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Default Extension="tiff" ContentType="image/tiff"/>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051" w:type="dxa"/>
        <w:tblInd w:w="-1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tblPr>
      <w:tblGrid>
        <w:gridCol w:w="9051"/>
      </w:tblGrid>
      <w:tr w:rsidR="00671B5D" w:rsidRPr="00E91FE2" w:rsidTr="00BF1E3A">
        <w:trPr>
          <w:trHeight w:val="13599"/>
        </w:trPr>
        <w:tc>
          <w:tcPr>
            <w:tcW w:w="9051" w:type="dxa"/>
            <w:tcBorders>
              <w:top w:val="thinThickSmallGap" w:sz="24" w:space="0" w:color="auto"/>
              <w:left w:val="thinThickSmallGap" w:sz="24" w:space="0" w:color="auto"/>
              <w:bottom w:val="thinThickSmallGap" w:sz="24" w:space="0" w:color="auto"/>
              <w:right w:val="thinThickSmallGap" w:sz="24" w:space="0" w:color="auto"/>
            </w:tcBorders>
          </w:tcPr>
          <w:p w:rsidR="00671B5D" w:rsidRPr="00E91FE2" w:rsidRDefault="00671B5D" w:rsidP="00E91FE2">
            <w:pPr>
              <w:widowControl w:val="0"/>
              <w:autoSpaceDE w:val="0"/>
              <w:autoSpaceDN w:val="0"/>
              <w:adjustRightInd w:val="0"/>
              <w:spacing w:after="0" w:line="240" w:lineRule="auto"/>
              <w:jc w:val="center"/>
              <w:rPr>
                <w:rFonts w:ascii="Times New Roman" w:hAnsi="Times New Roman"/>
                <w:b/>
                <w:i/>
                <w:sz w:val="48"/>
                <w:szCs w:val="48"/>
              </w:rPr>
            </w:pPr>
            <w:r w:rsidRPr="00E91FE2">
              <w:rPr>
                <w:rFonts w:ascii="Times New Roman" w:hAnsi="Times New Roman"/>
                <w:b/>
                <w:i/>
                <w:sz w:val="48"/>
                <w:szCs w:val="48"/>
              </w:rPr>
              <w:t>Консалтинговая компания «Корпус»</w:t>
            </w:r>
          </w:p>
          <w:p w:rsidR="00671B5D" w:rsidRPr="00E91FE2" w:rsidRDefault="00BE3A97" w:rsidP="00E91FE2">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noProof/>
                <w:sz w:val="24"/>
                <w:szCs w:val="24"/>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2" o:spid="_x0000_s1026" type="#_x0000_t53" alt="Циновка" style="position:absolute;left:0;text-align:left;margin-left:9pt;margin-top:1.3pt;width:445.2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">
                  <v:fill r:id="rId8" o:title="Циновка" recolor="t" rotate="t" type="tile"/>
                </v:shape>
              </w:pict>
            </w:r>
          </w:p>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4"/>
                <w:szCs w:val="24"/>
              </w:rPr>
            </w:pPr>
          </w:p>
          <w:tbl>
            <w:tblPr>
              <w:tblW w:w="0" w:type="auto"/>
              <w:tblLook w:val="01E0"/>
            </w:tblPr>
            <w:tblGrid>
              <w:gridCol w:w="4455"/>
              <w:gridCol w:w="4380"/>
            </w:tblGrid>
            <w:tr w:rsidR="00671B5D" w:rsidRPr="00E91FE2" w:rsidTr="001900C5">
              <w:tc>
                <w:tcPr>
                  <w:tcW w:w="4737" w:type="dxa"/>
                  <w:hideMark/>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4"/>
                      <w:szCs w:val="24"/>
                    </w:rPr>
                  </w:pPr>
                  <w:r w:rsidRPr="00E91FE2">
                    <w:rPr>
                      <w:rFonts w:ascii="Times New Roman" w:hAnsi="Times New Roman"/>
                      <w:b/>
                      <w:sz w:val="24"/>
                      <w:szCs w:val="24"/>
                      <w:lang w:val="en-US"/>
                    </w:rPr>
                    <w:t>www</w:t>
                  </w:r>
                  <w:r w:rsidRPr="00E91FE2">
                    <w:rPr>
                      <w:rFonts w:ascii="Times New Roman" w:hAnsi="Times New Roman"/>
                      <w:b/>
                      <w:sz w:val="24"/>
                      <w:szCs w:val="24"/>
                    </w:rPr>
                    <w:t>.</w:t>
                  </w:r>
                  <w:r w:rsidRPr="00E91FE2">
                    <w:rPr>
                      <w:rFonts w:ascii="Times New Roman" w:hAnsi="Times New Roman"/>
                      <w:b/>
                      <w:sz w:val="24"/>
                      <w:szCs w:val="24"/>
                      <w:lang w:val="en-US"/>
                    </w:rPr>
                    <w:t>corpus</w:t>
                  </w:r>
                  <w:r w:rsidRPr="00E91FE2">
                    <w:rPr>
                      <w:rFonts w:ascii="Times New Roman" w:hAnsi="Times New Roman"/>
                      <w:b/>
                      <w:sz w:val="24"/>
                      <w:szCs w:val="24"/>
                    </w:rPr>
                    <w:t>-</w:t>
                  </w:r>
                  <w:r w:rsidRPr="00E91FE2">
                    <w:rPr>
                      <w:rFonts w:ascii="Times New Roman" w:hAnsi="Times New Roman"/>
                      <w:b/>
                      <w:sz w:val="24"/>
                      <w:szCs w:val="24"/>
                      <w:lang w:val="en-US"/>
                    </w:rPr>
                    <w:t>consulting</w:t>
                  </w:r>
                  <w:r w:rsidRPr="00E91FE2">
                    <w:rPr>
                      <w:rFonts w:ascii="Times New Roman" w:hAnsi="Times New Roman"/>
                      <w:b/>
                      <w:sz w:val="24"/>
                      <w:szCs w:val="24"/>
                    </w:rPr>
                    <w:t>.</w:t>
                  </w:r>
                  <w:r w:rsidRPr="00E91FE2">
                    <w:rPr>
                      <w:rFonts w:ascii="Times New Roman" w:hAnsi="Times New Roman"/>
                      <w:b/>
                      <w:sz w:val="24"/>
                      <w:szCs w:val="24"/>
                      <w:lang w:val="en-US"/>
                    </w:rPr>
                    <w:t>ru</w:t>
                  </w:r>
                </w:p>
              </w:tc>
              <w:tc>
                <w:tcPr>
                  <w:tcW w:w="4737" w:type="dxa"/>
                  <w:hideMark/>
                </w:tcPr>
                <w:p w:rsidR="00671B5D" w:rsidRPr="00E91FE2" w:rsidRDefault="00671B5D" w:rsidP="00E91FE2">
                  <w:pPr>
                    <w:widowControl w:val="0"/>
                    <w:autoSpaceDE w:val="0"/>
                    <w:autoSpaceDN w:val="0"/>
                    <w:adjustRightInd w:val="0"/>
                    <w:spacing w:after="0" w:line="240" w:lineRule="auto"/>
                    <w:jc w:val="right"/>
                    <w:rPr>
                      <w:rFonts w:ascii="Times New Roman" w:hAnsi="Times New Roman"/>
                      <w:b/>
                      <w:sz w:val="24"/>
                      <w:szCs w:val="24"/>
                    </w:rPr>
                  </w:pPr>
                  <w:r w:rsidRPr="00E91FE2">
                    <w:rPr>
                      <w:rFonts w:ascii="Times New Roman" w:hAnsi="Times New Roman"/>
                      <w:b/>
                      <w:sz w:val="24"/>
                      <w:szCs w:val="24"/>
                    </w:rPr>
                    <w:t>Тел. +7 (383) 312-03-51</w:t>
                  </w:r>
                </w:p>
              </w:tc>
            </w:tr>
          </w:tbl>
          <w:p w:rsidR="00671B5D" w:rsidRPr="00E91FE2" w:rsidRDefault="00671B5D" w:rsidP="00E91FE2">
            <w:pPr>
              <w:widowControl w:val="0"/>
              <w:autoSpaceDE w:val="0"/>
              <w:autoSpaceDN w:val="0"/>
              <w:adjustRightInd w:val="0"/>
              <w:spacing w:after="0" w:line="240" w:lineRule="auto"/>
              <w:jc w:val="both"/>
              <w:rPr>
                <w:rFonts w:ascii="Times New Roman" w:hAnsi="Times New Roman"/>
                <w:sz w:val="24"/>
                <w:szCs w:val="24"/>
              </w:rPr>
            </w:pPr>
          </w:p>
          <w:p w:rsidR="00671B5D" w:rsidRPr="00E91FE2" w:rsidRDefault="00671B5D" w:rsidP="00E91FE2">
            <w:pPr>
              <w:widowControl w:val="0"/>
              <w:autoSpaceDE w:val="0"/>
              <w:autoSpaceDN w:val="0"/>
              <w:adjustRightInd w:val="0"/>
              <w:spacing w:after="0" w:line="240" w:lineRule="auto"/>
              <w:jc w:val="both"/>
              <w:rPr>
                <w:rFonts w:ascii="Times New Roman" w:hAnsi="Times New Roman"/>
                <w:sz w:val="24"/>
                <w:szCs w:val="24"/>
              </w:rPr>
            </w:pPr>
          </w:p>
          <w:p w:rsidR="00671B5D" w:rsidRPr="00E91FE2" w:rsidRDefault="00671B5D" w:rsidP="00E91FE2">
            <w:pPr>
              <w:widowControl w:val="0"/>
              <w:autoSpaceDE w:val="0"/>
              <w:autoSpaceDN w:val="0"/>
              <w:adjustRightInd w:val="0"/>
              <w:spacing w:after="0" w:line="240" w:lineRule="auto"/>
              <w:jc w:val="both"/>
              <w:rPr>
                <w:rFonts w:ascii="Times New Roman" w:hAnsi="Times New Roman"/>
                <w:sz w:val="24"/>
                <w:szCs w:val="24"/>
              </w:rPr>
            </w:pPr>
          </w:p>
          <w:p w:rsidR="00671B5D" w:rsidRDefault="00671B5D" w:rsidP="00E91FE2">
            <w:pPr>
              <w:widowControl w:val="0"/>
              <w:autoSpaceDE w:val="0"/>
              <w:autoSpaceDN w:val="0"/>
              <w:adjustRightInd w:val="0"/>
              <w:spacing w:after="0" w:line="240" w:lineRule="auto"/>
              <w:jc w:val="both"/>
              <w:rPr>
                <w:rFonts w:ascii="Times New Roman" w:hAnsi="Times New Roman"/>
                <w:sz w:val="24"/>
                <w:szCs w:val="24"/>
              </w:rPr>
            </w:pPr>
          </w:p>
          <w:p w:rsidR="00E91FE2" w:rsidRDefault="00E91FE2" w:rsidP="00E91FE2">
            <w:pPr>
              <w:widowControl w:val="0"/>
              <w:autoSpaceDE w:val="0"/>
              <w:autoSpaceDN w:val="0"/>
              <w:adjustRightInd w:val="0"/>
              <w:spacing w:after="0" w:line="240" w:lineRule="auto"/>
              <w:jc w:val="both"/>
              <w:rPr>
                <w:rFonts w:ascii="Times New Roman" w:hAnsi="Times New Roman"/>
                <w:sz w:val="24"/>
                <w:szCs w:val="24"/>
              </w:rPr>
            </w:pPr>
          </w:p>
          <w:p w:rsidR="00E91FE2" w:rsidRDefault="00E91FE2" w:rsidP="00E91FE2">
            <w:pPr>
              <w:widowControl w:val="0"/>
              <w:autoSpaceDE w:val="0"/>
              <w:autoSpaceDN w:val="0"/>
              <w:adjustRightInd w:val="0"/>
              <w:spacing w:after="0" w:line="240" w:lineRule="auto"/>
              <w:jc w:val="both"/>
              <w:rPr>
                <w:rFonts w:ascii="Times New Roman" w:hAnsi="Times New Roman"/>
                <w:sz w:val="24"/>
                <w:szCs w:val="24"/>
              </w:rPr>
            </w:pPr>
          </w:p>
          <w:p w:rsidR="00F96EE9" w:rsidRDefault="00F96EE9" w:rsidP="00E91FE2">
            <w:pPr>
              <w:widowControl w:val="0"/>
              <w:autoSpaceDE w:val="0"/>
              <w:autoSpaceDN w:val="0"/>
              <w:adjustRightInd w:val="0"/>
              <w:spacing w:after="0" w:line="240" w:lineRule="auto"/>
              <w:jc w:val="both"/>
              <w:rPr>
                <w:rFonts w:ascii="Times New Roman" w:hAnsi="Times New Roman"/>
                <w:sz w:val="24"/>
                <w:szCs w:val="24"/>
              </w:rPr>
            </w:pPr>
          </w:p>
          <w:p w:rsidR="00F96EE9" w:rsidRDefault="00F96EE9" w:rsidP="00E91FE2">
            <w:pPr>
              <w:widowControl w:val="0"/>
              <w:autoSpaceDE w:val="0"/>
              <w:autoSpaceDN w:val="0"/>
              <w:adjustRightInd w:val="0"/>
              <w:spacing w:after="0" w:line="240" w:lineRule="auto"/>
              <w:jc w:val="both"/>
              <w:rPr>
                <w:rFonts w:ascii="Times New Roman" w:hAnsi="Times New Roman"/>
                <w:sz w:val="24"/>
                <w:szCs w:val="24"/>
              </w:rPr>
            </w:pPr>
          </w:p>
          <w:p w:rsidR="00F96EE9" w:rsidRDefault="00F96EE9" w:rsidP="00E91FE2">
            <w:pPr>
              <w:widowControl w:val="0"/>
              <w:autoSpaceDE w:val="0"/>
              <w:autoSpaceDN w:val="0"/>
              <w:adjustRightInd w:val="0"/>
              <w:spacing w:after="0" w:line="240" w:lineRule="auto"/>
              <w:jc w:val="both"/>
              <w:rPr>
                <w:rFonts w:ascii="Times New Roman" w:hAnsi="Times New Roman"/>
                <w:sz w:val="24"/>
                <w:szCs w:val="24"/>
              </w:rPr>
            </w:pPr>
          </w:p>
          <w:p w:rsidR="00F96EE9" w:rsidRDefault="00F96EE9" w:rsidP="00E91FE2">
            <w:pPr>
              <w:widowControl w:val="0"/>
              <w:autoSpaceDE w:val="0"/>
              <w:autoSpaceDN w:val="0"/>
              <w:adjustRightInd w:val="0"/>
              <w:spacing w:after="0" w:line="240" w:lineRule="auto"/>
              <w:jc w:val="both"/>
              <w:rPr>
                <w:rFonts w:ascii="Times New Roman" w:hAnsi="Times New Roman"/>
                <w:sz w:val="24"/>
                <w:szCs w:val="24"/>
              </w:rPr>
            </w:pPr>
          </w:p>
          <w:p w:rsidR="00E91FE2" w:rsidRPr="00E91FE2" w:rsidRDefault="00E91FE2" w:rsidP="00E91FE2">
            <w:pPr>
              <w:widowControl w:val="0"/>
              <w:autoSpaceDE w:val="0"/>
              <w:autoSpaceDN w:val="0"/>
              <w:adjustRightInd w:val="0"/>
              <w:spacing w:after="0" w:line="240" w:lineRule="auto"/>
              <w:jc w:val="both"/>
              <w:rPr>
                <w:rFonts w:ascii="Times New Roman" w:hAnsi="Times New Roman"/>
                <w:sz w:val="24"/>
                <w:szCs w:val="24"/>
              </w:rPr>
            </w:pPr>
          </w:p>
          <w:p w:rsidR="00671B5D" w:rsidRPr="00E91FE2" w:rsidRDefault="00227F5C" w:rsidP="00E91FE2">
            <w:pPr>
              <w:widowControl w:val="0"/>
              <w:autoSpaceDE w:val="0"/>
              <w:autoSpaceDN w:val="0"/>
              <w:adjustRightInd w:val="0"/>
              <w:spacing w:after="0" w:line="240" w:lineRule="auto"/>
              <w:jc w:val="center"/>
              <w:rPr>
                <w:rFonts w:ascii="Times New Roman" w:hAnsi="Times New Roman"/>
                <w:b/>
                <w:sz w:val="24"/>
                <w:szCs w:val="24"/>
              </w:rPr>
            </w:pPr>
            <w:r w:rsidRPr="00227F5C">
              <w:rPr>
                <w:rFonts w:ascii="Times New Roman" w:hAnsi="Times New Roman"/>
                <w:b/>
                <w:bCs/>
                <w:sz w:val="48"/>
                <w:szCs w:val="48"/>
              </w:rPr>
              <w:t>Программа комплексного развития транспортной инфраструктуры мун</w:t>
            </w:r>
            <w:r w:rsidRPr="00227F5C">
              <w:rPr>
                <w:rFonts w:ascii="Times New Roman" w:hAnsi="Times New Roman"/>
                <w:b/>
                <w:bCs/>
                <w:sz w:val="48"/>
                <w:szCs w:val="48"/>
              </w:rPr>
              <w:t>и</w:t>
            </w:r>
            <w:r w:rsidRPr="00227F5C">
              <w:rPr>
                <w:rFonts w:ascii="Times New Roman" w:hAnsi="Times New Roman"/>
                <w:b/>
                <w:bCs/>
                <w:sz w:val="48"/>
                <w:szCs w:val="48"/>
              </w:rPr>
              <w:t>ципального обр</w:t>
            </w:r>
            <w:bookmarkStart w:id="0" w:name="_GoBack"/>
            <w:bookmarkEnd w:id="0"/>
            <w:r w:rsidRPr="00227F5C">
              <w:rPr>
                <w:rFonts w:ascii="Times New Roman" w:hAnsi="Times New Roman"/>
                <w:b/>
                <w:bCs/>
                <w:sz w:val="48"/>
                <w:szCs w:val="48"/>
              </w:rPr>
              <w:t>азования Ханты-Мансийского автономного округа-Югры городско</w:t>
            </w:r>
            <w:r>
              <w:rPr>
                <w:rFonts w:ascii="Times New Roman" w:hAnsi="Times New Roman"/>
                <w:b/>
                <w:bCs/>
                <w:sz w:val="48"/>
                <w:szCs w:val="48"/>
              </w:rPr>
              <w:t>й</w:t>
            </w:r>
            <w:r w:rsidRPr="00227F5C">
              <w:rPr>
                <w:rFonts w:ascii="Times New Roman" w:hAnsi="Times New Roman"/>
                <w:b/>
                <w:bCs/>
                <w:sz w:val="48"/>
                <w:szCs w:val="48"/>
              </w:rPr>
              <w:t xml:space="preserve"> округ город Когалым</w:t>
            </w: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32"/>
                <w:szCs w:val="32"/>
              </w:rPr>
            </w:pPr>
            <w:r w:rsidRPr="00E91FE2">
              <w:rPr>
                <w:rFonts w:ascii="Times New Roman" w:hAnsi="Times New Roman"/>
                <w:b/>
                <w:sz w:val="32"/>
                <w:szCs w:val="32"/>
              </w:rPr>
              <w:t>ПОЯСНИТЕЛЬНАЯ ЗАПИСКА</w:t>
            </w: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F96EE9" w:rsidRDefault="00F96EE9" w:rsidP="00E91FE2">
            <w:pPr>
              <w:widowControl w:val="0"/>
              <w:autoSpaceDE w:val="0"/>
              <w:autoSpaceDN w:val="0"/>
              <w:adjustRightInd w:val="0"/>
              <w:spacing w:after="0" w:line="240" w:lineRule="auto"/>
              <w:jc w:val="center"/>
              <w:rPr>
                <w:rFonts w:ascii="Times New Roman" w:hAnsi="Times New Roman"/>
                <w:b/>
                <w:sz w:val="32"/>
                <w:szCs w:val="32"/>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32"/>
                <w:szCs w:val="32"/>
              </w:rPr>
              <w:t>Исполнитель: ООО «КОРПУС</w:t>
            </w:r>
            <w:r w:rsidRPr="00E91FE2">
              <w:rPr>
                <w:rFonts w:ascii="Times New Roman" w:hAnsi="Times New Roman"/>
                <w:b/>
                <w:sz w:val="24"/>
                <w:szCs w:val="24"/>
              </w:rPr>
              <w:t>»</w:t>
            </w:r>
          </w:p>
          <w:p w:rsidR="00671B5D" w:rsidRPr="00E91FE2" w:rsidRDefault="00671B5D" w:rsidP="00E91FE2">
            <w:pPr>
              <w:widowControl w:val="0"/>
              <w:autoSpaceDE w:val="0"/>
              <w:autoSpaceDN w:val="0"/>
              <w:adjustRightInd w:val="0"/>
              <w:spacing w:after="0" w:line="240" w:lineRule="auto"/>
              <w:jc w:val="center"/>
              <w:rPr>
                <w:rFonts w:ascii="Times New Roman" w:hAnsi="Times New Roman"/>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p>
          <w:p w:rsidR="00671B5D" w:rsidRDefault="00671B5D" w:rsidP="00E91FE2">
            <w:pPr>
              <w:widowControl w:val="0"/>
              <w:autoSpaceDE w:val="0"/>
              <w:autoSpaceDN w:val="0"/>
              <w:adjustRightInd w:val="0"/>
              <w:spacing w:after="0" w:line="240" w:lineRule="auto"/>
              <w:jc w:val="center"/>
              <w:rPr>
                <w:rFonts w:ascii="Times New Roman" w:hAnsi="Times New Roman"/>
                <w:b/>
                <w:sz w:val="24"/>
                <w:szCs w:val="24"/>
              </w:rPr>
            </w:pPr>
          </w:p>
          <w:p w:rsidR="00361AD3" w:rsidRPr="00E91FE2" w:rsidRDefault="00361AD3" w:rsidP="00E91FE2">
            <w:pPr>
              <w:widowControl w:val="0"/>
              <w:autoSpaceDE w:val="0"/>
              <w:autoSpaceDN w:val="0"/>
              <w:adjustRightInd w:val="0"/>
              <w:spacing w:after="0" w:line="240" w:lineRule="auto"/>
              <w:jc w:val="center"/>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671B5D" w:rsidRDefault="00671B5D" w:rsidP="00E91FE2">
            <w:pPr>
              <w:widowControl w:val="0"/>
              <w:autoSpaceDE w:val="0"/>
              <w:autoSpaceDN w:val="0"/>
              <w:adjustRightInd w:val="0"/>
              <w:spacing w:after="0" w:line="240" w:lineRule="auto"/>
              <w:jc w:val="center"/>
              <w:rPr>
                <w:rFonts w:ascii="Times New Roman" w:hAnsi="Times New Roman"/>
                <w:b/>
                <w:sz w:val="32"/>
                <w:szCs w:val="32"/>
              </w:rPr>
            </w:pPr>
            <w:r w:rsidRPr="00E91FE2">
              <w:rPr>
                <w:rFonts w:ascii="Times New Roman" w:hAnsi="Times New Roman"/>
                <w:b/>
                <w:sz w:val="32"/>
                <w:szCs w:val="32"/>
              </w:rPr>
              <w:t>Новосибирск 2017 г.</w:t>
            </w:r>
          </w:p>
          <w:p w:rsidR="00671B5D" w:rsidRPr="00E91FE2" w:rsidRDefault="00671B5D" w:rsidP="00E91FE2">
            <w:pPr>
              <w:widowControl w:val="0"/>
              <w:autoSpaceDE w:val="0"/>
              <w:autoSpaceDN w:val="0"/>
              <w:adjustRightInd w:val="0"/>
              <w:spacing w:after="0" w:line="240" w:lineRule="auto"/>
              <w:jc w:val="center"/>
              <w:rPr>
                <w:rFonts w:ascii="Times New Roman" w:hAnsi="Times New Roman"/>
                <w:b/>
                <w:i/>
                <w:sz w:val="52"/>
                <w:szCs w:val="52"/>
              </w:rPr>
            </w:pPr>
            <w:r w:rsidRPr="00E91FE2">
              <w:rPr>
                <w:rFonts w:ascii="Times New Roman" w:hAnsi="Times New Roman"/>
                <w:b/>
                <w:i/>
                <w:sz w:val="52"/>
                <w:szCs w:val="52"/>
              </w:rPr>
              <w:lastRenderedPageBreak/>
              <w:t>Консалтинговая компания «Корпус»</w:t>
            </w:r>
          </w:p>
          <w:p w:rsidR="00671B5D" w:rsidRPr="00E91FE2" w:rsidRDefault="00BE3A97" w:rsidP="00E91FE2">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noProof/>
                <w:sz w:val="24"/>
                <w:szCs w:val="24"/>
              </w:rPr>
              <w:pict>
                <v:shape id="Лента лицом вниз 1" o:spid="_x0000_s1027" type="#_x0000_t53" alt="Циновка" style="position:absolute;left:0;text-align:left;margin-left:.6pt;margin-top:8.85pt;width:445.2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">
                  <v:fill r:id="rId8" o:title="Циновка" recolor="t" rotate="t" type="tile"/>
                </v:shape>
              </w:pict>
            </w:r>
          </w:p>
          <w:tbl>
            <w:tblPr>
              <w:tblpPr w:leftFromText="180" w:rightFromText="180" w:vertAnchor="text" w:horzAnchor="margin" w:tblpY="64"/>
              <w:tblOverlap w:val="never"/>
              <w:tblW w:w="0" w:type="auto"/>
              <w:tblLook w:val="01E0"/>
            </w:tblPr>
            <w:tblGrid>
              <w:gridCol w:w="4454"/>
              <w:gridCol w:w="4381"/>
            </w:tblGrid>
            <w:tr w:rsidR="00671B5D" w:rsidRPr="00E91FE2" w:rsidTr="00671B5D">
              <w:trPr>
                <w:trHeight w:val="568"/>
              </w:trPr>
              <w:tc>
                <w:tcPr>
                  <w:tcW w:w="4591"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lang w:val="en-US"/>
                    </w:rPr>
                    <w:t>www</w:t>
                  </w:r>
                  <w:r w:rsidRPr="00E91FE2">
                    <w:rPr>
                      <w:rFonts w:ascii="Times New Roman" w:hAnsi="Times New Roman"/>
                      <w:b/>
                      <w:sz w:val="24"/>
                      <w:szCs w:val="24"/>
                    </w:rPr>
                    <w:t>.</w:t>
                  </w:r>
                  <w:r w:rsidRPr="00E91FE2">
                    <w:rPr>
                      <w:rFonts w:ascii="Times New Roman" w:hAnsi="Times New Roman"/>
                      <w:b/>
                      <w:sz w:val="24"/>
                      <w:szCs w:val="24"/>
                      <w:lang w:val="en-US"/>
                    </w:rPr>
                    <w:t>corpus</w:t>
                  </w:r>
                  <w:r w:rsidRPr="00E91FE2">
                    <w:rPr>
                      <w:rFonts w:ascii="Times New Roman" w:hAnsi="Times New Roman"/>
                      <w:b/>
                      <w:sz w:val="24"/>
                      <w:szCs w:val="24"/>
                    </w:rPr>
                    <w:t>-</w:t>
                  </w:r>
                  <w:r w:rsidRPr="00E91FE2">
                    <w:rPr>
                      <w:rFonts w:ascii="Times New Roman" w:hAnsi="Times New Roman"/>
                      <w:b/>
                      <w:sz w:val="24"/>
                      <w:szCs w:val="24"/>
                      <w:lang w:val="en-US"/>
                    </w:rPr>
                    <w:t>consulting</w:t>
                  </w:r>
                  <w:r w:rsidRPr="00E91FE2">
                    <w:rPr>
                      <w:rFonts w:ascii="Times New Roman" w:hAnsi="Times New Roman"/>
                      <w:b/>
                      <w:sz w:val="24"/>
                      <w:szCs w:val="24"/>
                    </w:rPr>
                    <w:t>.</w:t>
                  </w:r>
                  <w:r w:rsidRPr="00E91FE2">
                    <w:rPr>
                      <w:rFonts w:ascii="Times New Roman" w:hAnsi="Times New Roman"/>
                      <w:b/>
                      <w:sz w:val="24"/>
                      <w:szCs w:val="24"/>
                      <w:lang w:val="en-US"/>
                    </w:rPr>
                    <w:t>ru</w:t>
                  </w:r>
                </w:p>
              </w:tc>
              <w:tc>
                <w:tcPr>
                  <w:tcW w:w="4553"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rPr>
                    <w:t>Тел. +7 (383) 312-03-51</w:t>
                  </w:r>
                </w:p>
              </w:tc>
            </w:tr>
          </w:tbl>
          <w:p w:rsidR="00671B5D" w:rsidRPr="00E91FE2" w:rsidRDefault="00671B5D" w:rsidP="00E91FE2">
            <w:pPr>
              <w:widowControl w:val="0"/>
              <w:autoSpaceDE w:val="0"/>
              <w:autoSpaceDN w:val="0"/>
              <w:adjustRightInd w:val="0"/>
              <w:spacing w:after="0" w:line="240" w:lineRule="auto"/>
              <w:jc w:val="both"/>
              <w:rPr>
                <w:rFonts w:ascii="Times New Roman" w:hAnsi="Times New Roman"/>
                <w:b/>
                <w:bCs/>
                <w:sz w:val="24"/>
                <w:szCs w:val="24"/>
              </w:rPr>
            </w:pPr>
          </w:p>
          <w:p w:rsidR="00671B5D" w:rsidRDefault="00671B5D" w:rsidP="00E91FE2">
            <w:pPr>
              <w:widowControl w:val="0"/>
              <w:autoSpaceDE w:val="0"/>
              <w:autoSpaceDN w:val="0"/>
              <w:adjustRightInd w:val="0"/>
              <w:spacing w:after="0" w:line="240" w:lineRule="auto"/>
              <w:jc w:val="both"/>
              <w:rPr>
                <w:rFonts w:ascii="Times New Roman" w:hAnsi="Times New Roman"/>
                <w:b/>
                <w:bCs/>
                <w:sz w:val="24"/>
                <w:szCs w:val="24"/>
              </w:rPr>
            </w:pPr>
          </w:p>
          <w:p w:rsidR="00E91FE2" w:rsidRDefault="00E91FE2" w:rsidP="00E91FE2">
            <w:pPr>
              <w:widowControl w:val="0"/>
              <w:autoSpaceDE w:val="0"/>
              <w:autoSpaceDN w:val="0"/>
              <w:adjustRightInd w:val="0"/>
              <w:spacing w:after="0" w:line="240" w:lineRule="auto"/>
              <w:jc w:val="both"/>
              <w:rPr>
                <w:rFonts w:ascii="Times New Roman" w:hAnsi="Times New Roman"/>
                <w:b/>
                <w:bCs/>
                <w:sz w:val="24"/>
                <w:szCs w:val="24"/>
              </w:rPr>
            </w:pPr>
          </w:p>
          <w:p w:rsidR="00E91FE2" w:rsidRPr="00E91FE2" w:rsidRDefault="00E91FE2" w:rsidP="00E91FE2">
            <w:pPr>
              <w:widowControl w:val="0"/>
              <w:autoSpaceDE w:val="0"/>
              <w:autoSpaceDN w:val="0"/>
              <w:adjustRightInd w:val="0"/>
              <w:spacing w:after="0" w:line="240" w:lineRule="auto"/>
              <w:jc w:val="both"/>
              <w:rPr>
                <w:rFonts w:ascii="Times New Roman" w:hAnsi="Times New Roman"/>
                <w:b/>
                <w:bCs/>
                <w:sz w:val="24"/>
                <w:szCs w:val="24"/>
              </w:rPr>
            </w:pPr>
          </w:p>
          <w:p w:rsidR="001900C5" w:rsidRDefault="00227F5C" w:rsidP="00E91FE2">
            <w:pPr>
              <w:widowControl w:val="0"/>
              <w:autoSpaceDE w:val="0"/>
              <w:autoSpaceDN w:val="0"/>
              <w:adjustRightInd w:val="0"/>
              <w:spacing w:after="0" w:line="240" w:lineRule="auto"/>
              <w:jc w:val="center"/>
              <w:rPr>
                <w:rFonts w:ascii="Times New Roman" w:hAnsi="Times New Roman"/>
                <w:b/>
                <w:sz w:val="32"/>
                <w:szCs w:val="32"/>
              </w:rPr>
            </w:pPr>
            <w:r w:rsidRPr="00227F5C">
              <w:rPr>
                <w:rFonts w:ascii="Times New Roman" w:hAnsi="Times New Roman"/>
                <w:b/>
                <w:bCs/>
                <w:sz w:val="48"/>
                <w:szCs w:val="48"/>
              </w:rPr>
              <w:t>Программа комплексного развития транспортной инфраструктуры мун</w:t>
            </w:r>
            <w:r w:rsidRPr="00227F5C">
              <w:rPr>
                <w:rFonts w:ascii="Times New Roman" w:hAnsi="Times New Roman"/>
                <w:b/>
                <w:bCs/>
                <w:sz w:val="48"/>
                <w:szCs w:val="48"/>
              </w:rPr>
              <w:t>и</w:t>
            </w:r>
            <w:r w:rsidRPr="00227F5C">
              <w:rPr>
                <w:rFonts w:ascii="Times New Roman" w:hAnsi="Times New Roman"/>
                <w:b/>
                <w:bCs/>
                <w:sz w:val="48"/>
                <w:szCs w:val="48"/>
              </w:rPr>
              <w:t>ципального образования Ханты-Мансийского автономного округа-Югры городско</w:t>
            </w:r>
            <w:r>
              <w:rPr>
                <w:rFonts w:ascii="Times New Roman" w:hAnsi="Times New Roman"/>
                <w:b/>
                <w:bCs/>
                <w:sz w:val="48"/>
                <w:szCs w:val="48"/>
              </w:rPr>
              <w:t>й</w:t>
            </w:r>
            <w:r w:rsidRPr="00227F5C">
              <w:rPr>
                <w:rFonts w:ascii="Times New Roman" w:hAnsi="Times New Roman"/>
                <w:b/>
                <w:bCs/>
                <w:sz w:val="48"/>
                <w:szCs w:val="48"/>
              </w:rPr>
              <w:t xml:space="preserve"> округ город Когалым</w:t>
            </w:r>
          </w:p>
          <w:p w:rsidR="00F96EE9" w:rsidRDefault="00F96EE9" w:rsidP="00E91FE2">
            <w:pPr>
              <w:widowControl w:val="0"/>
              <w:autoSpaceDE w:val="0"/>
              <w:autoSpaceDN w:val="0"/>
              <w:adjustRightInd w:val="0"/>
              <w:spacing w:after="0" w:line="240" w:lineRule="auto"/>
              <w:jc w:val="center"/>
              <w:rPr>
                <w:rFonts w:ascii="Times New Roman" w:hAnsi="Times New Roman"/>
                <w:b/>
                <w:sz w:val="32"/>
                <w:szCs w:val="32"/>
              </w:rPr>
            </w:pPr>
          </w:p>
          <w:p w:rsidR="00F96EE9" w:rsidRDefault="00F96EE9" w:rsidP="00E91FE2">
            <w:pPr>
              <w:widowControl w:val="0"/>
              <w:autoSpaceDE w:val="0"/>
              <w:autoSpaceDN w:val="0"/>
              <w:adjustRightInd w:val="0"/>
              <w:spacing w:after="0" w:line="240" w:lineRule="auto"/>
              <w:jc w:val="center"/>
              <w:rPr>
                <w:rFonts w:ascii="Times New Roman" w:hAnsi="Times New Roman"/>
                <w:b/>
                <w:sz w:val="24"/>
                <w:szCs w:val="24"/>
              </w:rPr>
            </w:pPr>
          </w:p>
          <w:p w:rsidR="00227F5C" w:rsidRDefault="00227F5C" w:rsidP="00E91FE2">
            <w:pPr>
              <w:widowControl w:val="0"/>
              <w:autoSpaceDE w:val="0"/>
              <w:autoSpaceDN w:val="0"/>
              <w:adjustRightInd w:val="0"/>
              <w:spacing w:after="0" w:line="240" w:lineRule="auto"/>
              <w:jc w:val="center"/>
              <w:rPr>
                <w:rFonts w:ascii="Times New Roman" w:hAnsi="Times New Roman"/>
                <w:b/>
                <w:sz w:val="24"/>
                <w:szCs w:val="24"/>
              </w:rPr>
            </w:pPr>
          </w:p>
          <w:p w:rsidR="00227F5C" w:rsidRDefault="00227F5C" w:rsidP="00E91FE2">
            <w:pPr>
              <w:widowControl w:val="0"/>
              <w:autoSpaceDE w:val="0"/>
              <w:autoSpaceDN w:val="0"/>
              <w:adjustRightInd w:val="0"/>
              <w:spacing w:after="0" w:line="240" w:lineRule="auto"/>
              <w:jc w:val="center"/>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rPr>
              <w:t>Муниципальный контракт</w:t>
            </w: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rPr>
              <w:t xml:space="preserve">№ </w:t>
            </w:r>
            <w:r w:rsidR="001900C5">
              <w:rPr>
                <w:rFonts w:ascii="Times New Roman" w:hAnsi="Times New Roman"/>
                <w:b/>
                <w:sz w:val="24"/>
                <w:szCs w:val="24"/>
              </w:rPr>
              <w:t>0187300013717000108</w:t>
            </w: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rPr>
              <w:t xml:space="preserve">от </w:t>
            </w:r>
            <w:r w:rsidR="001900C5">
              <w:rPr>
                <w:rFonts w:ascii="Times New Roman" w:hAnsi="Times New Roman"/>
                <w:b/>
                <w:sz w:val="24"/>
                <w:szCs w:val="24"/>
              </w:rPr>
              <w:t>10 августа</w:t>
            </w:r>
            <w:r w:rsidR="00BE4B73" w:rsidRPr="00E91FE2">
              <w:rPr>
                <w:rFonts w:ascii="Times New Roman" w:hAnsi="Times New Roman"/>
                <w:b/>
                <w:sz w:val="24"/>
                <w:szCs w:val="24"/>
              </w:rPr>
              <w:t xml:space="preserve"> 2017</w:t>
            </w:r>
            <w:r w:rsidRPr="00E91FE2">
              <w:rPr>
                <w:rFonts w:ascii="Times New Roman" w:hAnsi="Times New Roman"/>
                <w:b/>
                <w:sz w:val="24"/>
                <w:szCs w:val="24"/>
              </w:rPr>
              <w:t xml:space="preserve"> года</w:t>
            </w:r>
          </w:p>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4"/>
                <w:szCs w:val="24"/>
              </w:rPr>
            </w:pPr>
          </w:p>
          <w:p w:rsidR="00671B5D" w:rsidRDefault="00671B5D" w:rsidP="00E91FE2">
            <w:pPr>
              <w:widowControl w:val="0"/>
              <w:autoSpaceDE w:val="0"/>
              <w:autoSpaceDN w:val="0"/>
              <w:adjustRightInd w:val="0"/>
              <w:spacing w:after="0" w:line="240" w:lineRule="auto"/>
              <w:jc w:val="both"/>
              <w:rPr>
                <w:rFonts w:ascii="Times New Roman" w:hAnsi="Times New Roman"/>
                <w:b/>
                <w:sz w:val="24"/>
                <w:szCs w:val="24"/>
              </w:rPr>
            </w:pPr>
          </w:p>
          <w:p w:rsidR="001900C5" w:rsidRDefault="001900C5" w:rsidP="00E91FE2">
            <w:pPr>
              <w:widowControl w:val="0"/>
              <w:autoSpaceDE w:val="0"/>
              <w:autoSpaceDN w:val="0"/>
              <w:adjustRightInd w:val="0"/>
              <w:spacing w:after="0" w:line="240" w:lineRule="auto"/>
              <w:jc w:val="both"/>
              <w:rPr>
                <w:rFonts w:ascii="Times New Roman" w:hAnsi="Times New Roman"/>
                <w:b/>
                <w:sz w:val="24"/>
                <w:szCs w:val="24"/>
              </w:rPr>
            </w:pPr>
          </w:p>
          <w:p w:rsidR="001900C5" w:rsidRPr="00E91FE2" w:rsidRDefault="001900C5" w:rsidP="00E91FE2">
            <w:pPr>
              <w:widowControl w:val="0"/>
              <w:autoSpaceDE w:val="0"/>
              <w:autoSpaceDN w:val="0"/>
              <w:adjustRightInd w:val="0"/>
              <w:spacing w:after="0" w:line="240" w:lineRule="auto"/>
              <w:jc w:val="both"/>
              <w:rPr>
                <w:rFonts w:ascii="Times New Roman" w:hAnsi="Times New Roman"/>
                <w:b/>
                <w:sz w:val="24"/>
                <w:szCs w:val="24"/>
              </w:rPr>
            </w:pPr>
          </w:p>
          <w:p w:rsidR="00671B5D" w:rsidRDefault="00671B5D" w:rsidP="00E91FE2">
            <w:pPr>
              <w:widowControl w:val="0"/>
              <w:autoSpaceDE w:val="0"/>
              <w:autoSpaceDN w:val="0"/>
              <w:adjustRightInd w:val="0"/>
              <w:spacing w:after="0" w:line="240" w:lineRule="auto"/>
              <w:jc w:val="center"/>
              <w:rPr>
                <w:rFonts w:ascii="Times New Roman" w:hAnsi="Times New Roman"/>
                <w:b/>
                <w:sz w:val="32"/>
                <w:szCs w:val="32"/>
              </w:rPr>
            </w:pPr>
            <w:r w:rsidRPr="00E91FE2">
              <w:rPr>
                <w:rFonts w:ascii="Times New Roman" w:hAnsi="Times New Roman"/>
                <w:b/>
                <w:sz w:val="32"/>
                <w:szCs w:val="32"/>
              </w:rPr>
              <w:t>Исполнитель: ООО «КОРПУС»</w:t>
            </w:r>
          </w:p>
          <w:p w:rsidR="001900C5" w:rsidRPr="00E91FE2" w:rsidRDefault="001900C5" w:rsidP="00E91FE2">
            <w:pPr>
              <w:widowControl w:val="0"/>
              <w:autoSpaceDE w:val="0"/>
              <w:autoSpaceDN w:val="0"/>
              <w:adjustRightInd w:val="0"/>
              <w:spacing w:after="0" w:line="240" w:lineRule="auto"/>
              <w:jc w:val="center"/>
              <w:rPr>
                <w:rFonts w:ascii="Times New Roman" w:hAnsi="Times New Roman"/>
                <w:b/>
                <w:sz w:val="32"/>
                <w:szCs w:val="32"/>
              </w:rPr>
            </w:pPr>
          </w:p>
          <w:tbl>
            <w:tblPr>
              <w:tblW w:w="0" w:type="auto"/>
              <w:jc w:val="center"/>
              <w:tblLook w:val="04A0"/>
            </w:tblPr>
            <w:tblGrid>
              <w:gridCol w:w="6375"/>
              <w:gridCol w:w="2460"/>
            </w:tblGrid>
            <w:tr w:rsidR="00671B5D" w:rsidRPr="00E91FE2" w:rsidTr="00EB1828">
              <w:trPr>
                <w:trHeight w:val="370"/>
                <w:jc w:val="center"/>
              </w:trPr>
              <w:tc>
                <w:tcPr>
                  <w:tcW w:w="6675"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Директор ООО «Корпус»</w:t>
                  </w:r>
                </w:p>
              </w:tc>
              <w:tc>
                <w:tcPr>
                  <w:tcW w:w="2469" w:type="dxa"/>
                </w:tcPr>
                <w:p w:rsidR="00671B5D" w:rsidRPr="00E91FE2" w:rsidRDefault="00671B5D" w:rsidP="00BF1E3A">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Ю.П.Воронов</w:t>
                  </w:r>
                </w:p>
              </w:tc>
            </w:tr>
            <w:tr w:rsidR="00671B5D" w:rsidRPr="00E91FE2" w:rsidTr="00EB1828">
              <w:trPr>
                <w:trHeight w:val="370"/>
                <w:jc w:val="center"/>
              </w:trPr>
              <w:tc>
                <w:tcPr>
                  <w:tcW w:w="6675"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Исполнительный директор ООО «Корпус»</w:t>
                  </w:r>
                </w:p>
              </w:tc>
              <w:tc>
                <w:tcPr>
                  <w:tcW w:w="2469" w:type="dxa"/>
                </w:tcPr>
                <w:p w:rsidR="00671B5D" w:rsidRPr="00E91FE2" w:rsidRDefault="00671B5D" w:rsidP="00BF1E3A">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Л.А.Куприянов</w:t>
                  </w:r>
                </w:p>
              </w:tc>
            </w:tr>
            <w:tr w:rsidR="00671B5D" w:rsidRPr="00E91FE2" w:rsidTr="00EB1828">
              <w:trPr>
                <w:trHeight w:val="370"/>
                <w:jc w:val="center"/>
              </w:trPr>
              <w:tc>
                <w:tcPr>
                  <w:tcW w:w="6675"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Главный инженер проекта</w:t>
                  </w:r>
                </w:p>
              </w:tc>
              <w:tc>
                <w:tcPr>
                  <w:tcW w:w="2469" w:type="dxa"/>
                </w:tcPr>
                <w:p w:rsidR="00671B5D" w:rsidRPr="00E91FE2" w:rsidRDefault="00671B5D" w:rsidP="00BF1E3A">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Г.А.Ромашов</w:t>
                  </w:r>
                </w:p>
              </w:tc>
            </w:tr>
            <w:tr w:rsidR="00671B5D" w:rsidRPr="00E91FE2" w:rsidTr="00EB1828">
              <w:trPr>
                <w:trHeight w:val="370"/>
                <w:jc w:val="center"/>
              </w:trPr>
              <w:tc>
                <w:tcPr>
                  <w:tcW w:w="6675" w:type="dxa"/>
                </w:tcPr>
                <w:p w:rsidR="00671B5D" w:rsidRPr="00E91FE2" w:rsidRDefault="00671B5D" w:rsidP="00D9005D">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 xml:space="preserve">Ведущий специалист </w:t>
                  </w:r>
                </w:p>
              </w:tc>
              <w:tc>
                <w:tcPr>
                  <w:tcW w:w="2469" w:type="dxa"/>
                </w:tcPr>
                <w:p w:rsidR="00671B5D" w:rsidRPr="00E91FE2" w:rsidRDefault="00671B5D" w:rsidP="00BF1E3A">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А.Н.Мальцев</w:t>
                  </w:r>
                </w:p>
              </w:tc>
            </w:tr>
            <w:tr w:rsidR="001900C5" w:rsidRPr="00E91FE2" w:rsidTr="00EB1828">
              <w:trPr>
                <w:trHeight w:val="370"/>
                <w:jc w:val="center"/>
              </w:trPr>
              <w:tc>
                <w:tcPr>
                  <w:tcW w:w="6675" w:type="dxa"/>
                </w:tcPr>
                <w:p w:rsidR="001900C5" w:rsidRDefault="001900C5" w:rsidP="001900C5">
                  <w:pPr>
                    <w:spacing w:after="0"/>
                  </w:pPr>
                  <w:r w:rsidRPr="00ED59A9">
                    <w:rPr>
                      <w:rFonts w:ascii="Times New Roman" w:hAnsi="Times New Roman"/>
                      <w:b/>
                      <w:sz w:val="28"/>
                      <w:szCs w:val="28"/>
                    </w:rPr>
                    <w:t>Ведущий специалист</w:t>
                  </w:r>
                </w:p>
              </w:tc>
              <w:tc>
                <w:tcPr>
                  <w:tcW w:w="2469" w:type="dxa"/>
                </w:tcPr>
                <w:p w:rsidR="001900C5" w:rsidRPr="00E91FE2" w:rsidRDefault="00B87096" w:rsidP="00BF1E3A">
                  <w:pPr>
                    <w:widowControl w:val="0"/>
                    <w:autoSpaceDE w:val="0"/>
                    <w:autoSpaceDN w:val="0"/>
                    <w:adjustRightInd w:val="0"/>
                    <w:spacing w:after="0" w:line="240" w:lineRule="auto"/>
                    <w:jc w:val="both"/>
                    <w:rPr>
                      <w:rFonts w:ascii="Times New Roman" w:hAnsi="Times New Roman"/>
                      <w:b/>
                      <w:sz w:val="28"/>
                      <w:szCs w:val="28"/>
                    </w:rPr>
                  </w:pPr>
                  <w:proofErr w:type="spellStart"/>
                  <w:r>
                    <w:rPr>
                      <w:rFonts w:ascii="Times New Roman" w:hAnsi="Times New Roman"/>
                      <w:b/>
                      <w:sz w:val="28"/>
                      <w:szCs w:val="28"/>
                    </w:rPr>
                    <w:t>Е.А</w:t>
                  </w:r>
                  <w:r w:rsidR="001900C5">
                    <w:rPr>
                      <w:rFonts w:ascii="Times New Roman" w:hAnsi="Times New Roman"/>
                      <w:b/>
                      <w:sz w:val="28"/>
                      <w:szCs w:val="28"/>
                    </w:rPr>
                    <w:t>.Цыбульская</w:t>
                  </w:r>
                  <w:proofErr w:type="spellEnd"/>
                </w:p>
              </w:tc>
            </w:tr>
            <w:tr w:rsidR="001900C5" w:rsidRPr="00E91FE2" w:rsidTr="00EB1828">
              <w:trPr>
                <w:trHeight w:val="370"/>
                <w:jc w:val="center"/>
              </w:trPr>
              <w:tc>
                <w:tcPr>
                  <w:tcW w:w="6675" w:type="dxa"/>
                </w:tcPr>
                <w:p w:rsidR="001900C5" w:rsidRDefault="001900C5" w:rsidP="001900C5">
                  <w:pPr>
                    <w:spacing w:after="0"/>
                  </w:pPr>
                  <w:r w:rsidRPr="00ED59A9">
                    <w:rPr>
                      <w:rFonts w:ascii="Times New Roman" w:hAnsi="Times New Roman"/>
                      <w:b/>
                      <w:sz w:val="28"/>
                      <w:szCs w:val="28"/>
                    </w:rPr>
                    <w:t>Ведущий специалист</w:t>
                  </w:r>
                </w:p>
              </w:tc>
              <w:tc>
                <w:tcPr>
                  <w:tcW w:w="2469" w:type="dxa"/>
                </w:tcPr>
                <w:p w:rsidR="001900C5" w:rsidRPr="00E91FE2" w:rsidRDefault="00BF1E3A" w:rsidP="00E91FE2">
                  <w:pPr>
                    <w:widowControl w:val="0"/>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С.С.</w:t>
                  </w:r>
                  <w:r w:rsidR="001900C5">
                    <w:rPr>
                      <w:rFonts w:ascii="Times New Roman" w:hAnsi="Times New Roman"/>
                      <w:b/>
                      <w:sz w:val="28"/>
                      <w:szCs w:val="28"/>
                    </w:rPr>
                    <w:t>Добряков</w:t>
                  </w:r>
                </w:p>
              </w:tc>
            </w:tr>
            <w:tr w:rsidR="001900C5" w:rsidRPr="00E91FE2" w:rsidTr="00EB1828">
              <w:trPr>
                <w:trHeight w:val="370"/>
                <w:jc w:val="center"/>
              </w:trPr>
              <w:tc>
                <w:tcPr>
                  <w:tcW w:w="6675" w:type="dxa"/>
                </w:tcPr>
                <w:p w:rsidR="001900C5" w:rsidRDefault="001900C5" w:rsidP="001900C5">
                  <w:pPr>
                    <w:spacing w:after="0"/>
                  </w:pPr>
                  <w:r w:rsidRPr="00ED59A9">
                    <w:rPr>
                      <w:rFonts w:ascii="Times New Roman" w:hAnsi="Times New Roman"/>
                      <w:b/>
                      <w:sz w:val="28"/>
                      <w:szCs w:val="28"/>
                    </w:rPr>
                    <w:t>Ведущий специалист</w:t>
                  </w:r>
                </w:p>
              </w:tc>
              <w:tc>
                <w:tcPr>
                  <w:tcW w:w="2469" w:type="dxa"/>
                </w:tcPr>
                <w:p w:rsidR="001900C5" w:rsidRPr="00E91FE2" w:rsidRDefault="00BF1E3A" w:rsidP="00E91FE2">
                  <w:pPr>
                    <w:widowControl w:val="0"/>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В.В.</w:t>
                  </w:r>
                  <w:r w:rsidR="001900C5">
                    <w:rPr>
                      <w:rFonts w:ascii="Times New Roman" w:hAnsi="Times New Roman"/>
                      <w:b/>
                      <w:sz w:val="28"/>
                      <w:szCs w:val="28"/>
                    </w:rPr>
                    <w:t>Еременко</w:t>
                  </w:r>
                </w:p>
              </w:tc>
            </w:tr>
            <w:tr w:rsidR="001900C5" w:rsidRPr="00E91FE2" w:rsidTr="00EB1828">
              <w:trPr>
                <w:trHeight w:val="371"/>
                <w:jc w:val="center"/>
              </w:trPr>
              <w:tc>
                <w:tcPr>
                  <w:tcW w:w="6675" w:type="dxa"/>
                </w:tcPr>
                <w:p w:rsidR="001900C5" w:rsidRDefault="001900C5" w:rsidP="001900C5">
                  <w:pPr>
                    <w:spacing w:after="0"/>
                  </w:pPr>
                  <w:r w:rsidRPr="00ED59A9">
                    <w:rPr>
                      <w:rFonts w:ascii="Times New Roman" w:hAnsi="Times New Roman"/>
                      <w:b/>
                      <w:sz w:val="28"/>
                      <w:szCs w:val="28"/>
                    </w:rPr>
                    <w:t>Ведущий специалист</w:t>
                  </w:r>
                </w:p>
              </w:tc>
              <w:tc>
                <w:tcPr>
                  <w:tcW w:w="2469" w:type="dxa"/>
                </w:tcPr>
                <w:p w:rsidR="001900C5" w:rsidRPr="00E91FE2" w:rsidRDefault="00BF1E3A" w:rsidP="00E91FE2">
                  <w:pPr>
                    <w:widowControl w:val="0"/>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А.С.</w:t>
                  </w:r>
                  <w:r w:rsidR="001900C5">
                    <w:rPr>
                      <w:rFonts w:ascii="Times New Roman" w:hAnsi="Times New Roman"/>
                      <w:b/>
                      <w:sz w:val="28"/>
                      <w:szCs w:val="28"/>
                    </w:rPr>
                    <w:t>Васильева</w:t>
                  </w:r>
                </w:p>
              </w:tc>
            </w:tr>
          </w:tbl>
          <w:p w:rsidR="00671B5D" w:rsidRDefault="00671B5D" w:rsidP="00E91FE2">
            <w:pPr>
              <w:widowControl w:val="0"/>
              <w:autoSpaceDE w:val="0"/>
              <w:autoSpaceDN w:val="0"/>
              <w:adjustRightInd w:val="0"/>
              <w:spacing w:after="0" w:line="240" w:lineRule="auto"/>
              <w:jc w:val="both"/>
              <w:rPr>
                <w:rFonts w:ascii="Times New Roman" w:hAnsi="Times New Roman"/>
                <w:b/>
                <w:sz w:val="24"/>
                <w:szCs w:val="24"/>
              </w:rPr>
            </w:pPr>
          </w:p>
          <w:p w:rsidR="00F96EE9" w:rsidRDefault="00F96EE9" w:rsidP="00E91FE2">
            <w:pPr>
              <w:widowControl w:val="0"/>
              <w:autoSpaceDE w:val="0"/>
              <w:autoSpaceDN w:val="0"/>
              <w:adjustRightInd w:val="0"/>
              <w:spacing w:after="0" w:line="240" w:lineRule="auto"/>
              <w:jc w:val="both"/>
              <w:rPr>
                <w:rFonts w:ascii="Times New Roman" w:hAnsi="Times New Roman"/>
                <w:b/>
                <w:sz w:val="24"/>
                <w:szCs w:val="24"/>
              </w:rPr>
            </w:pPr>
          </w:p>
          <w:p w:rsidR="00F96EE9" w:rsidRDefault="00F96EE9" w:rsidP="00E91FE2">
            <w:pPr>
              <w:widowControl w:val="0"/>
              <w:autoSpaceDE w:val="0"/>
              <w:autoSpaceDN w:val="0"/>
              <w:adjustRightInd w:val="0"/>
              <w:spacing w:after="0" w:line="240" w:lineRule="auto"/>
              <w:jc w:val="both"/>
              <w:rPr>
                <w:rFonts w:ascii="Times New Roman" w:hAnsi="Times New Roman"/>
                <w:b/>
                <w:sz w:val="24"/>
                <w:szCs w:val="24"/>
              </w:rPr>
            </w:pPr>
          </w:p>
          <w:p w:rsidR="00F96EE9" w:rsidRPr="00E91FE2" w:rsidRDefault="00F96EE9" w:rsidP="00E91FE2">
            <w:pPr>
              <w:widowControl w:val="0"/>
              <w:autoSpaceDE w:val="0"/>
              <w:autoSpaceDN w:val="0"/>
              <w:adjustRightInd w:val="0"/>
              <w:spacing w:after="0" w:line="240" w:lineRule="auto"/>
              <w:jc w:val="both"/>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8"/>
                <w:szCs w:val="28"/>
              </w:rPr>
              <w:t>г. Новосибирск, 201</w:t>
            </w:r>
            <w:r w:rsidR="00BE4B73" w:rsidRPr="00E91FE2">
              <w:rPr>
                <w:rFonts w:ascii="Times New Roman" w:hAnsi="Times New Roman"/>
                <w:b/>
                <w:sz w:val="28"/>
                <w:szCs w:val="28"/>
              </w:rPr>
              <w:t>7</w:t>
            </w:r>
            <w:r w:rsidRPr="00E91FE2">
              <w:rPr>
                <w:rFonts w:ascii="Times New Roman" w:hAnsi="Times New Roman"/>
                <w:b/>
                <w:sz w:val="28"/>
                <w:szCs w:val="28"/>
              </w:rPr>
              <w:t xml:space="preserve"> г</w:t>
            </w:r>
            <w:r w:rsidRPr="00E91FE2">
              <w:rPr>
                <w:rFonts w:ascii="Times New Roman" w:hAnsi="Times New Roman"/>
                <w:b/>
                <w:sz w:val="24"/>
                <w:szCs w:val="24"/>
              </w:rPr>
              <w:t>.</w:t>
            </w:r>
          </w:p>
        </w:tc>
      </w:tr>
    </w:tbl>
    <w:p w:rsidR="00671B5D" w:rsidRDefault="00671B5D" w:rsidP="00E91FE2">
      <w:pPr>
        <w:widowControl w:val="0"/>
        <w:autoSpaceDE w:val="0"/>
        <w:autoSpaceDN w:val="0"/>
        <w:adjustRightInd w:val="0"/>
        <w:spacing w:after="0" w:line="240" w:lineRule="auto"/>
        <w:jc w:val="both"/>
        <w:rPr>
          <w:rFonts w:ascii="Times New Roman" w:hAnsi="Times New Roman"/>
          <w:sz w:val="24"/>
          <w:szCs w:val="24"/>
        </w:rPr>
      </w:pPr>
    </w:p>
    <w:p w:rsidR="00B7747A" w:rsidRDefault="00B7747A" w:rsidP="00E91FE2">
      <w:pPr>
        <w:widowControl w:val="0"/>
        <w:autoSpaceDE w:val="0"/>
        <w:autoSpaceDN w:val="0"/>
        <w:adjustRightInd w:val="0"/>
        <w:spacing w:after="0" w:line="240" w:lineRule="auto"/>
        <w:jc w:val="center"/>
        <w:rPr>
          <w:rFonts w:ascii="Times New Roman" w:hAnsi="Times New Roman"/>
          <w:b/>
          <w:sz w:val="24"/>
          <w:szCs w:val="24"/>
        </w:rPr>
      </w:pPr>
    </w:p>
    <w:p w:rsidR="001900C5" w:rsidRDefault="00996242" w:rsidP="00996242">
      <w:pPr>
        <w:spacing w:after="0" w:line="240" w:lineRule="auto"/>
        <w:jc w:val="center"/>
        <w:rPr>
          <w:rFonts w:ascii="Times New Roman" w:hAnsi="Times New Roman"/>
          <w:b/>
          <w:sz w:val="24"/>
          <w:szCs w:val="24"/>
        </w:rPr>
      </w:pPr>
      <w:r>
        <w:rPr>
          <w:rFonts w:ascii="Times New Roman" w:hAnsi="Times New Roman"/>
          <w:b/>
          <w:sz w:val="24"/>
          <w:szCs w:val="24"/>
        </w:rPr>
        <w:lastRenderedPageBreak/>
        <w:t>СОДЕРЖАНИЕ</w:t>
      </w:r>
    </w:p>
    <w:tbl>
      <w:tblPr>
        <w:tblStyle w:val="a7"/>
        <w:tblW w:w="4805" w:type="pct"/>
        <w:tblInd w:w="108" w:type="dxa"/>
        <w:tblLayout w:type="fixed"/>
        <w:tblLook w:val="04A0"/>
      </w:tblPr>
      <w:tblGrid>
        <w:gridCol w:w="658"/>
        <w:gridCol w:w="761"/>
        <w:gridCol w:w="6527"/>
        <w:gridCol w:w="706"/>
      </w:tblGrid>
      <w:tr w:rsidR="00996242" w:rsidTr="00256AA2">
        <w:tc>
          <w:tcPr>
            <w:tcW w:w="4591" w:type="pct"/>
            <w:gridSpan w:val="3"/>
            <w:vAlign w:val="center"/>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Паспорт программы комплексного развития транспортной инфрастру</w:t>
            </w:r>
            <w:r w:rsidRPr="002F7EE1">
              <w:rPr>
                <w:rFonts w:ascii="Times New Roman" w:hAnsi="Times New Roman"/>
                <w:sz w:val="26"/>
                <w:szCs w:val="26"/>
              </w:rPr>
              <w:t>к</w:t>
            </w:r>
            <w:r w:rsidRPr="002F7EE1">
              <w:rPr>
                <w:rFonts w:ascii="Times New Roman" w:hAnsi="Times New Roman"/>
                <w:sz w:val="26"/>
                <w:szCs w:val="26"/>
              </w:rPr>
              <w:t>туры города Когалыма</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6</w:t>
            </w:r>
          </w:p>
        </w:tc>
      </w:tr>
      <w:tr w:rsidR="00996242" w:rsidTr="00256AA2">
        <w:tc>
          <w:tcPr>
            <w:tcW w:w="820" w:type="pct"/>
            <w:gridSpan w:val="2"/>
          </w:tcPr>
          <w:p w:rsidR="00996242" w:rsidRDefault="00996242" w:rsidP="00996242">
            <w:pPr>
              <w:rPr>
                <w:rFonts w:ascii="Times New Roman" w:hAnsi="Times New Roman"/>
                <w:b/>
                <w:sz w:val="24"/>
                <w:szCs w:val="24"/>
              </w:rPr>
            </w:pPr>
          </w:p>
        </w:tc>
        <w:tc>
          <w:tcPr>
            <w:tcW w:w="3772" w:type="pct"/>
            <w:vAlign w:val="center"/>
          </w:tcPr>
          <w:p w:rsidR="00996242" w:rsidRPr="002F7EE1" w:rsidRDefault="00996242"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Введ</w:t>
            </w:r>
            <w:r w:rsidRPr="002F7EE1">
              <w:rPr>
                <w:rFonts w:ascii="Times New Roman" w:hAnsi="Times New Roman"/>
                <w:sz w:val="26"/>
                <w:szCs w:val="26"/>
              </w:rPr>
              <w:t>е</w:t>
            </w:r>
            <w:r>
              <w:rPr>
                <w:rFonts w:ascii="Times New Roman" w:hAnsi="Times New Roman"/>
                <w:sz w:val="26"/>
                <w:szCs w:val="26"/>
              </w:rPr>
              <w:t>ние…</w:t>
            </w:r>
            <w:r w:rsidRPr="002F7EE1">
              <w:rPr>
                <w:rFonts w:ascii="Times New Roman" w:hAnsi="Times New Roman"/>
                <w:sz w:val="26"/>
                <w:szCs w:val="26"/>
              </w:rPr>
              <w:t>………………………………………………...</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9</w:t>
            </w:r>
          </w:p>
        </w:tc>
      </w:tr>
      <w:tr w:rsidR="00996242" w:rsidTr="00256AA2">
        <w:tc>
          <w:tcPr>
            <w:tcW w:w="820" w:type="pct"/>
            <w:gridSpan w:val="2"/>
          </w:tcPr>
          <w:p w:rsidR="00996242" w:rsidRDefault="00996242" w:rsidP="00996242">
            <w:pPr>
              <w:rPr>
                <w:rFonts w:ascii="Times New Roman" w:hAnsi="Times New Roman"/>
                <w:b/>
                <w:sz w:val="24"/>
                <w:szCs w:val="24"/>
              </w:rPr>
            </w:pPr>
            <w:r w:rsidRPr="002F7EE1">
              <w:rPr>
                <w:rFonts w:ascii="Times New Roman" w:hAnsi="Times New Roman"/>
                <w:sz w:val="26"/>
                <w:szCs w:val="26"/>
              </w:rPr>
              <w:t>1.</w:t>
            </w:r>
          </w:p>
        </w:tc>
        <w:tc>
          <w:tcPr>
            <w:tcW w:w="3772" w:type="pct"/>
          </w:tcPr>
          <w:p w:rsidR="00996242" w:rsidRDefault="00996242" w:rsidP="00A91C38">
            <w:pPr>
              <w:rPr>
                <w:rFonts w:ascii="Times New Roman" w:hAnsi="Times New Roman"/>
                <w:b/>
                <w:sz w:val="24"/>
                <w:szCs w:val="24"/>
              </w:rPr>
            </w:pPr>
            <w:r w:rsidRPr="002F7EE1">
              <w:rPr>
                <w:rFonts w:ascii="Times New Roman" w:hAnsi="Times New Roman"/>
                <w:sz w:val="26"/>
                <w:szCs w:val="26"/>
              </w:rPr>
              <w:t>Характеристика существующего состояния транспортной инфраструктуры города Когал</w:t>
            </w:r>
            <w:r w:rsidRPr="002F7EE1">
              <w:rPr>
                <w:rFonts w:ascii="Times New Roman" w:hAnsi="Times New Roman"/>
                <w:sz w:val="26"/>
                <w:szCs w:val="26"/>
              </w:rPr>
              <w:t>ы</w:t>
            </w:r>
            <w:r w:rsidRPr="002F7EE1">
              <w:rPr>
                <w:rFonts w:ascii="Times New Roman" w:hAnsi="Times New Roman"/>
                <w:sz w:val="26"/>
                <w:szCs w:val="26"/>
              </w:rPr>
              <w:t>ма</w:t>
            </w:r>
            <w:r w:rsidR="00A91C38">
              <w:rPr>
                <w:rFonts w:ascii="Times New Roman" w:hAnsi="Times New Roman"/>
                <w:sz w:val="26"/>
                <w:szCs w:val="26"/>
              </w:rPr>
              <w:t>………</w:t>
            </w:r>
            <w:r>
              <w:rPr>
                <w:rFonts w:ascii="Times New Roman" w:hAnsi="Times New Roman"/>
                <w:sz w:val="26"/>
                <w:szCs w:val="26"/>
              </w:rPr>
              <w:t>.</w:t>
            </w:r>
          </w:p>
        </w:tc>
        <w:tc>
          <w:tcPr>
            <w:tcW w:w="409" w:type="pct"/>
          </w:tcPr>
          <w:p w:rsidR="00996242" w:rsidRDefault="00996242" w:rsidP="00996242">
            <w:pPr>
              <w:rPr>
                <w:rFonts w:ascii="Times New Roman" w:hAnsi="Times New Roman"/>
                <w:b/>
                <w:sz w:val="24"/>
                <w:szCs w:val="24"/>
              </w:rPr>
            </w:pPr>
            <w:r>
              <w:rPr>
                <w:rFonts w:ascii="Times New Roman" w:hAnsi="Times New Roman"/>
                <w:sz w:val="26"/>
                <w:szCs w:val="26"/>
              </w:rPr>
              <w:t>10</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1.1.</w:t>
            </w:r>
          </w:p>
        </w:tc>
        <w:tc>
          <w:tcPr>
            <w:tcW w:w="3772" w:type="pct"/>
          </w:tcPr>
          <w:p w:rsidR="00996242" w:rsidRPr="002F7EE1" w:rsidRDefault="00996242" w:rsidP="00256AA2">
            <w:pPr>
              <w:widowControl w:val="0"/>
              <w:autoSpaceDE w:val="0"/>
              <w:autoSpaceDN w:val="0"/>
              <w:adjustRightInd w:val="0"/>
              <w:jc w:val="both"/>
              <w:rPr>
                <w:rFonts w:ascii="Times New Roman" w:hAnsi="Times New Roman"/>
                <w:sz w:val="26"/>
                <w:szCs w:val="26"/>
              </w:rPr>
            </w:pPr>
            <w:r w:rsidRPr="002F7EE1">
              <w:rPr>
                <w:rFonts w:ascii="Times New Roman" w:eastAsia="Times New Roman" w:hAnsi="Times New Roman"/>
                <w:spacing w:val="-2"/>
                <w:sz w:val="26"/>
                <w:szCs w:val="26"/>
              </w:rPr>
              <w:t>Анализ положения Ханты – Мансийского автономного округа в структуре пространственной организации Российской Федерации, анализ положения города Когалыма в структуре пространственной организации Ханты - Мансийского авт</w:t>
            </w:r>
            <w:r w:rsidRPr="002F7EE1">
              <w:rPr>
                <w:rFonts w:ascii="Times New Roman" w:eastAsia="Times New Roman" w:hAnsi="Times New Roman"/>
                <w:spacing w:val="-2"/>
                <w:sz w:val="26"/>
                <w:szCs w:val="26"/>
              </w:rPr>
              <w:t>о</w:t>
            </w:r>
            <w:r w:rsidRPr="002F7EE1">
              <w:rPr>
                <w:rFonts w:ascii="Times New Roman" w:eastAsia="Times New Roman" w:hAnsi="Times New Roman"/>
                <w:spacing w:val="-2"/>
                <w:sz w:val="26"/>
                <w:szCs w:val="26"/>
              </w:rPr>
              <w:t>номного округа</w:t>
            </w:r>
            <w:r w:rsidR="00256AA2">
              <w:rPr>
                <w:rFonts w:ascii="Times New Roman" w:eastAsia="Times New Roman" w:hAnsi="Times New Roman"/>
                <w:spacing w:val="-2"/>
                <w:sz w:val="26"/>
                <w:szCs w:val="26"/>
              </w:rPr>
              <w:t xml:space="preserve"> ……………</w:t>
            </w:r>
            <w:r>
              <w:rPr>
                <w:rFonts w:ascii="Times New Roman" w:eastAsia="Times New Roman" w:hAnsi="Times New Roman"/>
                <w:spacing w:val="-2"/>
                <w:sz w:val="26"/>
                <w:szCs w:val="26"/>
              </w:rPr>
              <w:t>.</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9</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1.2.</w:t>
            </w:r>
          </w:p>
        </w:tc>
        <w:tc>
          <w:tcPr>
            <w:tcW w:w="3772" w:type="pct"/>
          </w:tcPr>
          <w:p w:rsidR="00996242" w:rsidRPr="002F7EE1" w:rsidRDefault="00996242"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Социально-экономическая характеристика города Когалыма, характеристика градостроительной деятельности на территории города Когалыма, включая деятельность в сфере транспорта, оценку транспортного спр</w:t>
            </w:r>
            <w:r w:rsidRPr="002F7EE1">
              <w:rPr>
                <w:rFonts w:ascii="Times New Roman" w:hAnsi="Times New Roman"/>
                <w:sz w:val="26"/>
                <w:szCs w:val="26"/>
              </w:rPr>
              <w:t>о</w:t>
            </w:r>
            <w:r w:rsidR="00256AA2">
              <w:rPr>
                <w:rFonts w:ascii="Times New Roman" w:hAnsi="Times New Roman"/>
                <w:sz w:val="26"/>
                <w:szCs w:val="26"/>
              </w:rPr>
              <w:t>са………………………………………………………</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w:t>
            </w:r>
            <w:r>
              <w:rPr>
                <w:rFonts w:ascii="Times New Roman" w:hAnsi="Times New Roman"/>
                <w:sz w:val="26"/>
                <w:szCs w:val="26"/>
              </w:rPr>
              <w:t>7</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1.3.</w:t>
            </w:r>
          </w:p>
        </w:tc>
        <w:tc>
          <w:tcPr>
            <w:tcW w:w="3772" w:type="pct"/>
          </w:tcPr>
          <w:p w:rsidR="00996242" w:rsidRPr="002F7EE1" w:rsidRDefault="00996242"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Характеристика функционирования и показатели работы транспортной инфраструктуры по видам транспо</w:t>
            </w:r>
            <w:r w:rsidRPr="002F7EE1">
              <w:rPr>
                <w:rFonts w:ascii="Times New Roman" w:hAnsi="Times New Roman"/>
                <w:sz w:val="26"/>
                <w:szCs w:val="26"/>
              </w:rPr>
              <w:t>р</w:t>
            </w:r>
            <w:r w:rsidRPr="002F7EE1">
              <w:rPr>
                <w:rFonts w:ascii="Times New Roman" w:hAnsi="Times New Roman"/>
                <w:sz w:val="26"/>
                <w:szCs w:val="26"/>
              </w:rPr>
              <w:t>та</w:t>
            </w:r>
            <w:r w:rsidR="00256AA2">
              <w:rPr>
                <w:rFonts w:ascii="Times New Roman" w:hAnsi="Times New Roman"/>
                <w:sz w:val="26"/>
                <w:szCs w:val="26"/>
              </w:rPr>
              <w:t>………………………………………………….</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2</w:t>
            </w:r>
            <w:r>
              <w:rPr>
                <w:rFonts w:ascii="Times New Roman" w:hAnsi="Times New Roman"/>
                <w:sz w:val="26"/>
                <w:szCs w:val="26"/>
              </w:rPr>
              <w:t>2</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1.4.</w:t>
            </w:r>
          </w:p>
        </w:tc>
        <w:tc>
          <w:tcPr>
            <w:tcW w:w="3772" w:type="pct"/>
          </w:tcPr>
          <w:p w:rsidR="00996242" w:rsidRPr="002F7EE1" w:rsidRDefault="00996242" w:rsidP="00256AA2">
            <w:pPr>
              <w:widowControl w:val="0"/>
              <w:autoSpaceDE w:val="0"/>
              <w:autoSpaceDN w:val="0"/>
              <w:adjustRightInd w:val="0"/>
              <w:jc w:val="both"/>
              <w:rPr>
                <w:rFonts w:ascii="Times New Roman" w:hAnsi="Times New Roman"/>
                <w:spacing w:val="-2"/>
                <w:sz w:val="26"/>
                <w:szCs w:val="26"/>
              </w:rPr>
            </w:pPr>
            <w:proofErr w:type="gramStart"/>
            <w:r w:rsidRPr="002F7EE1">
              <w:rPr>
                <w:rFonts w:ascii="Times New Roman" w:eastAsia="Times New Roman" w:hAnsi="Times New Roman"/>
                <w:spacing w:val="-2"/>
                <w:sz w:val="26"/>
                <w:szCs w:val="26"/>
              </w:rPr>
              <w:t>Характеристика сети дорог города Когалыма, параметры дорожного движения (скорость, плотность, состав и интенсивность движения потоков транспортных средств, коэффициент загрузки дорог движением и иные показатели, характеризующие состояние дорожного движения, экологическую нагрузку на окружающую среду от автомобильного транспорта и эк</w:t>
            </w:r>
            <w:r w:rsidRPr="002F7EE1">
              <w:rPr>
                <w:rFonts w:ascii="Times New Roman" w:eastAsia="Times New Roman" w:hAnsi="Times New Roman"/>
                <w:spacing w:val="-2"/>
                <w:sz w:val="26"/>
                <w:szCs w:val="26"/>
              </w:rPr>
              <w:t>о</w:t>
            </w:r>
            <w:r w:rsidRPr="002F7EE1">
              <w:rPr>
                <w:rFonts w:ascii="Times New Roman" w:eastAsia="Times New Roman" w:hAnsi="Times New Roman"/>
                <w:spacing w:val="-2"/>
                <w:sz w:val="26"/>
                <w:szCs w:val="26"/>
              </w:rPr>
              <w:t>номические потери), оценку качества содержания дорог</w:t>
            </w:r>
            <w:r>
              <w:rPr>
                <w:rFonts w:ascii="Times New Roman" w:eastAsia="Times New Roman" w:hAnsi="Times New Roman"/>
                <w:spacing w:val="-2"/>
                <w:sz w:val="26"/>
                <w:szCs w:val="26"/>
              </w:rPr>
              <w:t xml:space="preserve"> …………</w:t>
            </w:r>
            <w:proofErr w:type="gramEnd"/>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2</w:t>
            </w:r>
            <w:r>
              <w:rPr>
                <w:rFonts w:ascii="Times New Roman" w:hAnsi="Times New Roman"/>
                <w:sz w:val="26"/>
                <w:szCs w:val="26"/>
              </w:rPr>
              <w:t>7</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1.5.</w:t>
            </w:r>
          </w:p>
        </w:tc>
        <w:tc>
          <w:tcPr>
            <w:tcW w:w="3772" w:type="pct"/>
          </w:tcPr>
          <w:p w:rsidR="00996242" w:rsidRPr="002F7EE1" w:rsidRDefault="00996242" w:rsidP="00256AA2">
            <w:pPr>
              <w:widowControl w:val="0"/>
              <w:autoSpaceDE w:val="0"/>
              <w:autoSpaceDN w:val="0"/>
              <w:adjustRightInd w:val="0"/>
              <w:jc w:val="both"/>
              <w:rPr>
                <w:rFonts w:ascii="Times New Roman" w:hAnsi="Times New Roman"/>
                <w:spacing w:val="-2"/>
                <w:sz w:val="26"/>
                <w:szCs w:val="26"/>
              </w:rPr>
            </w:pPr>
            <w:r w:rsidRPr="002F7EE1">
              <w:rPr>
                <w:rFonts w:ascii="Times New Roman" w:eastAsia="Times New Roman" w:hAnsi="Times New Roman"/>
                <w:spacing w:val="-2"/>
                <w:sz w:val="26"/>
                <w:szCs w:val="26"/>
              </w:rPr>
              <w:t>Анализ состава парка транспортных средств и уровня автомобилизации в городе Когалыме, обеспеченность парковками (парковочными</w:t>
            </w:r>
            <w:r>
              <w:rPr>
                <w:rFonts w:ascii="Times New Roman" w:eastAsia="Times New Roman" w:hAnsi="Times New Roman"/>
                <w:spacing w:val="-2"/>
                <w:sz w:val="26"/>
                <w:szCs w:val="26"/>
              </w:rPr>
              <w:t xml:space="preserve"> </w:t>
            </w:r>
            <w:r w:rsidRPr="002F7EE1">
              <w:rPr>
                <w:rFonts w:ascii="Times New Roman" w:eastAsia="Times New Roman" w:hAnsi="Times New Roman"/>
                <w:spacing w:val="-2"/>
                <w:sz w:val="26"/>
                <w:szCs w:val="26"/>
              </w:rPr>
              <w:t>мест</w:t>
            </w:r>
            <w:r w:rsidRPr="002F7EE1">
              <w:rPr>
                <w:rFonts w:ascii="Times New Roman" w:eastAsia="Times New Roman" w:hAnsi="Times New Roman"/>
                <w:spacing w:val="-2"/>
                <w:sz w:val="26"/>
                <w:szCs w:val="26"/>
              </w:rPr>
              <w:t>а</w:t>
            </w:r>
            <w:r w:rsidRPr="002F7EE1">
              <w:rPr>
                <w:rFonts w:ascii="Times New Roman" w:eastAsia="Times New Roman" w:hAnsi="Times New Roman"/>
                <w:spacing w:val="-2"/>
                <w:sz w:val="26"/>
                <w:szCs w:val="26"/>
              </w:rPr>
              <w:t>ми)</w:t>
            </w:r>
            <w:r>
              <w:rPr>
                <w:rFonts w:ascii="Times New Roman" w:eastAsia="Times New Roman" w:hAnsi="Times New Roman"/>
                <w:spacing w:val="-2"/>
                <w:sz w:val="26"/>
                <w:szCs w:val="26"/>
              </w:rPr>
              <w:t>………………….</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4</w:t>
            </w:r>
            <w:r>
              <w:rPr>
                <w:rFonts w:ascii="Times New Roman" w:hAnsi="Times New Roman"/>
                <w:sz w:val="26"/>
                <w:szCs w:val="26"/>
              </w:rPr>
              <w:t>3</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1.6.</w:t>
            </w:r>
          </w:p>
        </w:tc>
        <w:tc>
          <w:tcPr>
            <w:tcW w:w="3772" w:type="pct"/>
          </w:tcPr>
          <w:p w:rsidR="00996242" w:rsidRPr="002F7EE1" w:rsidRDefault="00996242" w:rsidP="00256AA2">
            <w:pPr>
              <w:widowControl w:val="0"/>
              <w:autoSpaceDE w:val="0"/>
              <w:autoSpaceDN w:val="0"/>
              <w:adjustRightInd w:val="0"/>
              <w:jc w:val="both"/>
              <w:rPr>
                <w:rFonts w:ascii="Times New Roman" w:hAnsi="Times New Roman"/>
                <w:sz w:val="26"/>
                <w:szCs w:val="26"/>
              </w:rPr>
            </w:pPr>
            <w:r w:rsidRPr="002F7EE1">
              <w:rPr>
                <w:rFonts w:ascii="Times New Roman" w:eastAsia="Times New Roman" w:hAnsi="Times New Roman"/>
                <w:sz w:val="26"/>
                <w:szCs w:val="26"/>
              </w:rPr>
              <w:t>Характеристика работы транспортных средств общего пользования, включая анализ пассажиропот</w:t>
            </w:r>
            <w:r w:rsidRPr="002F7EE1">
              <w:rPr>
                <w:rFonts w:ascii="Times New Roman" w:eastAsia="Times New Roman" w:hAnsi="Times New Roman"/>
                <w:sz w:val="26"/>
                <w:szCs w:val="26"/>
              </w:rPr>
              <w:t>о</w:t>
            </w:r>
            <w:r w:rsidRPr="002F7EE1">
              <w:rPr>
                <w:rFonts w:ascii="Times New Roman" w:eastAsia="Times New Roman" w:hAnsi="Times New Roman"/>
                <w:sz w:val="26"/>
                <w:szCs w:val="26"/>
              </w:rPr>
              <w:t>ка…….</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47</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1.7.</w:t>
            </w:r>
          </w:p>
        </w:tc>
        <w:tc>
          <w:tcPr>
            <w:tcW w:w="3772" w:type="pct"/>
          </w:tcPr>
          <w:p w:rsidR="00996242" w:rsidRPr="002F7EE1" w:rsidRDefault="00996242" w:rsidP="00256AA2">
            <w:pPr>
              <w:widowControl w:val="0"/>
              <w:autoSpaceDE w:val="0"/>
              <w:autoSpaceDN w:val="0"/>
              <w:adjustRightInd w:val="0"/>
              <w:jc w:val="both"/>
              <w:rPr>
                <w:rFonts w:ascii="Times New Roman" w:hAnsi="Times New Roman"/>
                <w:sz w:val="26"/>
                <w:szCs w:val="26"/>
              </w:rPr>
            </w:pPr>
            <w:r w:rsidRPr="002F7EE1">
              <w:rPr>
                <w:rFonts w:ascii="Times New Roman" w:eastAsia="Times New Roman" w:hAnsi="Times New Roman"/>
                <w:sz w:val="26"/>
                <w:szCs w:val="26"/>
              </w:rPr>
              <w:t>Характеристика условий пешеходного и велосипедного п</w:t>
            </w:r>
            <w:r w:rsidRPr="002F7EE1">
              <w:rPr>
                <w:rFonts w:ascii="Times New Roman" w:eastAsia="Times New Roman" w:hAnsi="Times New Roman"/>
                <w:sz w:val="26"/>
                <w:szCs w:val="26"/>
              </w:rPr>
              <w:t>е</w:t>
            </w:r>
            <w:r w:rsidRPr="002F7EE1">
              <w:rPr>
                <w:rFonts w:ascii="Times New Roman" w:eastAsia="Times New Roman" w:hAnsi="Times New Roman"/>
                <w:sz w:val="26"/>
                <w:szCs w:val="26"/>
              </w:rPr>
              <w:t>редвижения</w:t>
            </w:r>
            <w:r>
              <w:rPr>
                <w:rFonts w:ascii="Times New Roman" w:eastAsia="Times New Roman" w:hAnsi="Times New Roman"/>
                <w:sz w:val="26"/>
                <w:szCs w:val="26"/>
              </w:rPr>
              <w:t xml:space="preserve"> ……………………………………….……..</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6</w:t>
            </w:r>
            <w:r>
              <w:rPr>
                <w:rFonts w:ascii="Times New Roman" w:hAnsi="Times New Roman"/>
                <w:sz w:val="26"/>
                <w:szCs w:val="26"/>
              </w:rPr>
              <w:t>5</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1.8.</w:t>
            </w:r>
          </w:p>
        </w:tc>
        <w:tc>
          <w:tcPr>
            <w:tcW w:w="3772" w:type="pct"/>
          </w:tcPr>
          <w:p w:rsidR="00996242" w:rsidRPr="002F7EE1" w:rsidRDefault="00996242" w:rsidP="00256AA2">
            <w:pPr>
              <w:widowControl w:val="0"/>
              <w:autoSpaceDE w:val="0"/>
              <w:autoSpaceDN w:val="0"/>
              <w:adjustRightInd w:val="0"/>
              <w:jc w:val="both"/>
              <w:rPr>
                <w:rFonts w:ascii="Times New Roman" w:hAnsi="Times New Roman"/>
                <w:sz w:val="26"/>
                <w:szCs w:val="26"/>
              </w:rPr>
            </w:pPr>
            <w:r w:rsidRPr="002F7EE1">
              <w:rPr>
                <w:rFonts w:ascii="Times New Roman" w:eastAsia="Times New Roman" w:hAnsi="Times New Roman"/>
                <w:sz w:val="26"/>
                <w:szCs w:val="26"/>
              </w:rPr>
              <w:t>Характеристика движения грузовых транспортных средств, оценка работы транспортных средств коммунальных и д</w:t>
            </w:r>
            <w:r w:rsidRPr="002F7EE1">
              <w:rPr>
                <w:rFonts w:ascii="Times New Roman" w:eastAsia="Times New Roman" w:hAnsi="Times New Roman"/>
                <w:sz w:val="26"/>
                <w:szCs w:val="26"/>
              </w:rPr>
              <w:t>о</w:t>
            </w:r>
            <w:r w:rsidRPr="002F7EE1">
              <w:rPr>
                <w:rFonts w:ascii="Times New Roman" w:eastAsia="Times New Roman" w:hAnsi="Times New Roman"/>
                <w:sz w:val="26"/>
                <w:szCs w:val="26"/>
              </w:rPr>
              <w:t>рожных служб, состояния инфраструктуры для данных транспортных средств</w:t>
            </w:r>
            <w:r>
              <w:rPr>
                <w:rFonts w:ascii="Times New Roman" w:eastAsia="Times New Roman" w:hAnsi="Times New Roman"/>
                <w:sz w:val="26"/>
                <w:szCs w:val="26"/>
              </w:rPr>
              <w:t xml:space="preserve"> …</w:t>
            </w:r>
            <w:r w:rsidR="00256AA2">
              <w:rPr>
                <w:rFonts w:ascii="Times New Roman" w:eastAsia="Times New Roman" w:hAnsi="Times New Roman"/>
                <w:sz w:val="26"/>
                <w:szCs w:val="26"/>
              </w:rPr>
              <w:t>...</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6</w:t>
            </w:r>
            <w:r>
              <w:rPr>
                <w:rFonts w:ascii="Times New Roman" w:hAnsi="Times New Roman"/>
                <w:sz w:val="26"/>
                <w:szCs w:val="26"/>
              </w:rPr>
              <w:t>5</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1.9.</w:t>
            </w:r>
          </w:p>
        </w:tc>
        <w:tc>
          <w:tcPr>
            <w:tcW w:w="3772" w:type="pct"/>
          </w:tcPr>
          <w:p w:rsidR="00996242" w:rsidRPr="002F7EE1" w:rsidRDefault="00996242" w:rsidP="00256AA2">
            <w:pPr>
              <w:widowControl w:val="0"/>
              <w:autoSpaceDE w:val="0"/>
              <w:autoSpaceDN w:val="0"/>
              <w:adjustRightInd w:val="0"/>
              <w:jc w:val="both"/>
              <w:rPr>
                <w:rFonts w:ascii="Times New Roman" w:hAnsi="Times New Roman"/>
                <w:sz w:val="26"/>
                <w:szCs w:val="26"/>
              </w:rPr>
            </w:pPr>
            <w:r w:rsidRPr="002F7EE1">
              <w:rPr>
                <w:rFonts w:ascii="Times New Roman" w:eastAsia="Times New Roman" w:hAnsi="Times New Roman"/>
                <w:sz w:val="26"/>
                <w:szCs w:val="26"/>
              </w:rPr>
              <w:t>Анализ уровня безопасности дорожного движения</w:t>
            </w:r>
            <w:r>
              <w:rPr>
                <w:rFonts w:ascii="Times New Roman" w:eastAsia="Times New Roman" w:hAnsi="Times New Roman"/>
                <w:sz w:val="26"/>
                <w:szCs w:val="26"/>
              </w:rPr>
              <w:t xml:space="preserve"> </w:t>
            </w:r>
            <w:r w:rsidR="00256AA2">
              <w:rPr>
                <w:rFonts w:ascii="Times New Roman" w:eastAsia="Times New Roman" w:hAnsi="Times New Roman"/>
                <w:sz w:val="26"/>
                <w:szCs w:val="26"/>
              </w:rPr>
              <w:t>…….</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6</w:t>
            </w:r>
            <w:r>
              <w:rPr>
                <w:rFonts w:ascii="Times New Roman" w:hAnsi="Times New Roman"/>
                <w:sz w:val="26"/>
                <w:szCs w:val="26"/>
              </w:rPr>
              <w:t>6</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1.10.</w:t>
            </w:r>
          </w:p>
        </w:tc>
        <w:tc>
          <w:tcPr>
            <w:tcW w:w="3772" w:type="pct"/>
          </w:tcPr>
          <w:p w:rsidR="00996242" w:rsidRPr="002F7EE1" w:rsidRDefault="00996242" w:rsidP="00A91C38">
            <w:pPr>
              <w:widowControl w:val="0"/>
              <w:autoSpaceDE w:val="0"/>
              <w:autoSpaceDN w:val="0"/>
              <w:adjustRightInd w:val="0"/>
              <w:jc w:val="both"/>
              <w:rPr>
                <w:rFonts w:ascii="Times New Roman" w:hAnsi="Times New Roman"/>
                <w:sz w:val="26"/>
                <w:szCs w:val="26"/>
              </w:rPr>
            </w:pPr>
            <w:r w:rsidRPr="002F7EE1">
              <w:rPr>
                <w:rFonts w:ascii="Times New Roman" w:eastAsia="Times New Roman" w:hAnsi="Times New Roman"/>
                <w:sz w:val="26"/>
                <w:szCs w:val="26"/>
              </w:rPr>
              <w:t>Оценка уровня негативного воздействия транспортной инфраструктуры на окружающую среду, безопасность и здоровье насел</w:t>
            </w:r>
            <w:r w:rsidRPr="002F7EE1">
              <w:rPr>
                <w:rFonts w:ascii="Times New Roman" w:eastAsia="Times New Roman" w:hAnsi="Times New Roman"/>
                <w:sz w:val="26"/>
                <w:szCs w:val="26"/>
              </w:rPr>
              <w:t>е</w:t>
            </w:r>
            <w:r w:rsidRPr="002F7EE1">
              <w:rPr>
                <w:rFonts w:ascii="Times New Roman" w:eastAsia="Times New Roman" w:hAnsi="Times New Roman"/>
                <w:sz w:val="26"/>
                <w:szCs w:val="26"/>
              </w:rPr>
              <w:t>ния…</w:t>
            </w:r>
            <w:r>
              <w:rPr>
                <w:rFonts w:ascii="Times New Roman" w:eastAsia="Times New Roman" w:hAnsi="Times New Roman"/>
                <w:sz w:val="26"/>
                <w:szCs w:val="26"/>
              </w:rPr>
              <w:t>……………</w:t>
            </w:r>
            <w:r w:rsidR="00256AA2">
              <w:rPr>
                <w:rFonts w:ascii="Times New Roman" w:eastAsia="Times New Roman" w:hAnsi="Times New Roman"/>
                <w:sz w:val="26"/>
                <w:szCs w:val="26"/>
              </w:rPr>
              <w:t>….</w:t>
            </w:r>
            <w:r>
              <w:rPr>
                <w:rFonts w:ascii="Times New Roman" w:eastAsia="Times New Roman" w:hAnsi="Times New Roman"/>
                <w:sz w:val="26"/>
                <w:szCs w:val="26"/>
              </w:rPr>
              <w:t>…………</w:t>
            </w:r>
            <w:r w:rsidRPr="002F7EE1">
              <w:rPr>
                <w:rFonts w:ascii="Times New Roman" w:eastAsia="Times New Roman" w:hAnsi="Times New Roman"/>
                <w:sz w:val="26"/>
                <w:szCs w:val="26"/>
              </w:rPr>
              <w:t>…………..</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6</w:t>
            </w:r>
            <w:r>
              <w:rPr>
                <w:rFonts w:ascii="Times New Roman" w:hAnsi="Times New Roman"/>
                <w:sz w:val="26"/>
                <w:szCs w:val="26"/>
              </w:rPr>
              <w:t>8</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1.11.</w:t>
            </w:r>
          </w:p>
        </w:tc>
        <w:tc>
          <w:tcPr>
            <w:tcW w:w="3772" w:type="pct"/>
          </w:tcPr>
          <w:p w:rsidR="00996242" w:rsidRPr="002F7EE1" w:rsidRDefault="00996242" w:rsidP="00256AA2">
            <w:pPr>
              <w:widowControl w:val="0"/>
              <w:autoSpaceDE w:val="0"/>
              <w:autoSpaceDN w:val="0"/>
              <w:adjustRightInd w:val="0"/>
              <w:jc w:val="both"/>
              <w:rPr>
                <w:rFonts w:ascii="Times New Roman" w:hAnsi="Times New Roman"/>
                <w:sz w:val="26"/>
                <w:szCs w:val="26"/>
              </w:rPr>
            </w:pPr>
            <w:r w:rsidRPr="002F7EE1">
              <w:rPr>
                <w:rFonts w:ascii="Times New Roman" w:eastAsia="Times New Roman" w:hAnsi="Times New Roman"/>
                <w:sz w:val="26"/>
                <w:szCs w:val="26"/>
              </w:rPr>
              <w:t>Характеристика существующих условий и перспектив развития и размещения транспортной инфраструктуры города К</w:t>
            </w:r>
            <w:r w:rsidRPr="002F7EE1">
              <w:rPr>
                <w:rFonts w:ascii="Times New Roman" w:eastAsia="Times New Roman" w:hAnsi="Times New Roman"/>
                <w:sz w:val="26"/>
                <w:szCs w:val="26"/>
              </w:rPr>
              <w:t>о</w:t>
            </w:r>
            <w:r w:rsidRPr="002F7EE1">
              <w:rPr>
                <w:rFonts w:ascii="Times New Roman" w:eastAsia="Times New Roman" w:hAnsi="Times New Roman"/>
                <w:sz w:val="26"/>
                <w:szCs w:val="26"/>
              </w:rPr>
              <w:t>галыма</w:t>
            </w:r>
            <w:r>
              <w:rPr>
                <w:rFonts w:ascii="Times New Roman" w:eastAsia="Times New Roman" w:hAnsi="Times New Roman"/>
                <w:sz w:val="26"/>
                <w:szCs w:val="26"/>
              </w:rPr>
              <w:t>…………………</w:t>
            </w:r>
            <w:r w:rsidR="00256AA2">
              <w:rPr>
                <w:rFonts w:ascii="Times New Roman" w:eastAsia="Times New Roman" w:hAnsi="Times New Roman"/>
                <w:sz w:val="26"/>
                <w:szCs w:val="26"/>
              </w:rPr>
              <w:t>….</w:t>
            </w:r>
            <w:r>
              <w:rPr>
                <w:rFonts w:ascii="Times New Roman" w:eastAsia="Times New Roman" w:hAnsi="Times New Roman"/>
                <w:sz w:val="26"/>
                <w:szCs w:val="26"/>
              </w:rPr>
              <w:t>…………………...</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7</w:t>
            </w:r>
            <w:r>
              <w:rPr>
                <w:rFonts w:ascii="Times New Roman" w:hAnsi="Times New Roman"/>
                <w:sz w:val="26"/>
                <w:szCs w:val="26"/>
              </w:rPr>
              <w:t>4</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1.12.</w:t>
            </w:r>
          </w:p>
        </w:tc>
        <w:tc>
          <w:tcPr>
            <w:tcW w:w="3772" w:type="pct"/>
          </w:tcPr>
          <w:p w:rsidR="00996242" w:rsidRPr="002F7EE1" w:rsidRDefault="00996242" w:rsidP="00A91C38">
            <w:pPr>
              <w:widowControl w:val="0"/>
              <w:autoSpaceDE w:val="0"/>
              <w:autoSpaceDN w:val="0"/>
              <w:adjustRightInd w:val="0"/>
              <w:jc w:val="both"/>
              <w:rPr>
                <w:rFonts w:ascii="Times New Roman" w:hAnsi="Times New Roman"/>
                <w:sz w:val="26"/>
                <w:szCs w:val="26"/>
              </w:rPr>
            </w:pPr>
            <w:r w:rsidRPr="002F7EE1">
              <w:rPr>
                <w:rFonts w:ascii="Times New Roman" w:eastAsia="Times New Roman" w:hAnsi="Times New Roman"/>
                <w:sz w:val="26"/>
                <w:szCs w:val="26"/>
              </w:rPr>
              <w:t>Оценка нормативно-правовой базы, необходимой для функционирования и развития транспортной инфраструктуры города Когал</w:t>
            </w:r>
            <w:r w:rsidRPr="002F7EE1">
              <w:rPr>
                <w:rFonts w:ascii="Times New Roman" w:eastAsia="Times New Roman" w:hAnsi="Times New Roman"/>
                <w:sz w:val="26"/>
                <w:szCs w:val="26"/>
              </w:rPr>
              <w:t>ы</w:t>
            </w:r>
            <w:r w:rsidRPr="002F7EE1">
              <w:rPr>
                <w:rFonts w:ascii="Times New Roman" w:eastAsia="Times New Roman" w:hAnsi="Times New Roman"/>
                <w:sz w:val="26"/>
                <w:szCs w:val="26"/>
              </w:rPr>
              <w:t>ма…</w:t>
            </w:r>
            <w:r>
              <w:rPr>
                <w:rFonts w:ascii="Times New Roman" w:eastAsia="Times New Roman" w:hAnsi="Times New Roman"/>
                <w:sz w:val="26"/>
                <w:szCs w:val="26"/>
              </w:rPr>
              <w:t>……</w:t>
            </w:r>
            <w:r w:rsidR="00256AA2">
              <w:rPr>
                <w:rFonts w:ascii="Times New Roman" w:eastAsia="Times New Roman" w:hAnsi="Times New Roman"/>
                <w:sz w:val="26"/>
                <w:szCs w:val="26"/>
              </w:rPr>
              <w:t>……</w:t>
            </w:r>
            <w:r>
              <w:rPr>
                <w:rFonts w:ascii="Times New Roman" w:eastAsia="Times New Roman" w:hAnsi="Times New Roman"/>
                <w:sz w:val="26"/>
                <w:szCs w:val="26"/>
              </w:rPr>
              <w:t>…..………</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7</w:t>
            </w:r>
            <w:r>
              <w:rPr>
                <w:rFonts w:ascii="Times New Roman" w:hAnsi="Times New Roman"/>
                <w:sz w:val="26"/>
                <w:szCs w:val="26"/>
              </w:rPr>
              <w:t>5</w:t>
            </w:r>
          </w:p>
        </w:tc>
      </w:tr>
      <w:tr w:rsidR="00256AA2" w:rsidTr="00256AA2">
        <w:tc>
          <w:tcPr>
            <w:tcW w:w="380" w:type="pct"/>
          </w:tcPr>
          <w:p w:rsidR="00996242" w:rsidRDefault="00996242" w:rsidP="00996242">
            <w:pPr>
              <w:rPr>
                <w:rFonts w:ascii="Times New Roman" w:hAnsi="Times New Roman"/>
                <w:b/>
                <w:sz w:val="24"/>
                <w:szCs w:val="24"/>
              </w:rPr>
            </w:pPr>
          </w:p>
        </w:tc>
        <w:tc>
          <w:tcPr>
            <w:tcW w:w="439" w:type="pct"/>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1.13.</w:t>
            </w:r>
          </w:p>
        </w:tc>
        <w:tc>
          <w:tcPr>
            <w:tcW w:w="3772" w:type="pct"/>
          </w:tcPr>
          <w:p w:rsidR="00996242" w:rsidRPr="002F7EE1" w:rsidRDefault="00996242"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Оценка финансирования транспортной инфраструкт</w:t>
            </w:r>
            <w:r w:rsidRPr="002F7EE1">
              <w:rPr>
                <w:rFonts w:ascii="Times New Roman" w:hAnsi="Times New Roman"/>
                <w:sz w:val="26"/>
                <w:szCs w:val="26"/>
              </w:rPr>
              <w:t>у</w:t>
            </w:r>
            <w:r w:rsidRPr="002F7EE1">
              <w:rPr>
                <w:rFonts w:ascii="Times New Roman" w:hAnsi="Times New Roman"/>
                <w:sz w:val="26"/>
                <w:szCs w:val="26"/>
              </w:rPr>
              <w:t>ры</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7</w:t>
            </w:r>
            <w:r>
              <w:rPr>
                <w:rFonts w:ascii="Times New Roman" w:hAnsi="Times New Roman"/>
                <w:sz w:val="26"/>
                <w:szCs w:val="26"/>
              </w:rPr>
              <w:t>7</w:t>
            </w:r>
          </w:p>
        </w:tc>
      </w:tr>
      <w:tr w:rsidR="00996242" w:rsidTr="00256AA2">
        <w:tc>
          <w:tcPr>
            <w:tcW w:w="380" w:type="pct"/>
          </w:tcPr>
          <w:p w:rsidR="00996242" w:rsidRPr="00996242" w:rsidRDefault="00996242" w:rsidP="00996242">
            <w:pPr>
              <w:rPr>
                <w:rFonts w:ascii="Times New Roman" w:hAnsi="Times New Roman"/>
                <w:sz w:val="24"/>
                <w:szCs w:val="24"/>
              </w:rPr>
            </w:pPr>
            <w:r w:rsidRPr="00996242">
              <w:rPr>
                <w:rFonts w:ascii="Times New Roman" w:hAnsi="Times New Roman"/>
                <w:sz w:val="24"/>
                <w:szCs w:val="24"/>
              </w:rPr>
              <w:t>2.</w:t>
            </w:r>
          </w:p>
        </w:tc>
        <w:tc>
          <w:tcPr>
            <w:tcW w:w="4211" w:type="pct"/>
            <w:gridSpan w:val="2"/>
          </w:tcPr>
          <w:p w:rsidR="00996242" w:rsidRPr="002F7EE1" w:rsidRDefault="00996242"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Прогноз транспортного спроса, изменения объёмов и характеристика передвижения населения и перевозок грузов на территории гор</w:t>
            </w:r>
            <w:r w:rsidRPr="002F7EE1">
              <w:rPr>
                <w:rFonts w:ascii="Times New Roman" w:hAnsi="Times New Roman"/>
                <w:sz w:val="26"/>
                <w:szCs w:val="26"/>
              </w:rPr>
              <w:t>о</w:t>
            </w:r>
            <w:r w:rsidRPr="002F7EE1">
              <w:rPr>
                <w:rFonts w:ascii="Times New Roman" w:hAnsi="Times New Roman"/>
                <w:sz w:val="26"/>
                <w:szCs w:val="26"/>
              </w:rPr>
              <w:t>да Когалыма</w:t>
            </w:r>
            <w:r>
              <w:rPr>
                <w:rFonts w:ascii="Times New Roman" w:hAnsi="Times New Roman"/>
                <w:sz w:val="26"/>
                <w:szCs w:val="26"/>
              </w:rPr>
              <w:t>……</w:t>
            </w:r>
            <w:r w:rsidR="00256AA2">
              <w:rPr>
                <w:rFonts w:ascii="Times New Roman" w:hAnsi="Times New Roman"/>
                <w:sz w:val="26"/>
                <w:szCs w:val="26"/>
              </w:rPr>
              <w:t>………………………………</w:t>
            </w:r>
          </w:p>
        </w:tc>
        <w:tc>
          <w:tcPr>
            <w:tcW w:w="409" w:type="pct"/>
            <w:vAlign w:val="bottom"/>
          </w:tcPr>
          <w:p w:rsidR="00996242" w:rsidRPr="002F7EE1" w:rsidRDefault="00996242" w:rsidP="0099624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7</w:t>
            </w:r>
            <w:r>
              <w:rPr>
                <w:rFonts w:ascii="Times New Roman" w:hAnsi="Times New Roman"/>
                <w:sz w:val="26"/>
                <w:szCs w:val="26"/>
              </w:rPr>
              <w:t>9</w:t>
            </w:r>
          </w:p>
        </w:tc>
      </w:tr>
      <w:tr w:rsidR="00256AA2"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2.1</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Оценка финансирования транспортной инфраструктуры</w:t>
            </w:r>
            <w:r>
              <w:rPr>
                <w:rFonts w:ascii="Times New Roman" w:hAnsi="Times New Roman"/>
                <w:sz w:val="26"/>
                <w:szCs w:val="26"/>
              </w:rPr>
              <w:t xml:space="preserve"> </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7</w:t>
            </w:r>
            <w:r>
              <w:rPr>
                <w:rFonts w:ascii="Times New Roman" w:hAnsi="Times New Roman"/>
                <w:sz w:val="26"/>
                <w:szCs w:val="26"/>
              </w:rPr>
              <w:t>9</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2.2.</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Прогноз социально-экономического и градостроительного развития города Когалыма</w:t>
            </w:r>
            <w:r>
              <w:rPr>
                <w:rFonts w:ascii="Times New Roman" w:hAnsi="Times New Roman"/>
                <w:sz w:val="26"/>
                <w:szCs w:val="26"/>
              </w:rPr>
              <w:t xml:space="preserve">  ………</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7</w:t>
            </w:r>
            <w:r>
              <w:rPr>
                <w:rFonts w:ascii="Times New Roman" w:hAnsi="Times New Roman"/>
                <w:sz w:val="26"/>
                <w:szCs w:val="26"/>
              </w:rPr>
              <w:t>9</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2.3.</w:t>
            </w:r>
          </w:p>
        </w:tc>
        <w:tc>
          <w:tcPr>
            <w:tcW w:w="3772" w:type="pct"/>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Прогноз транспортного спроса города Когалыма, объёмов и х</w:t>
            </w:r>
            <w:r w:rsidRPr="002F7EE1">
              <w:rPr>
                <w:rFonts w:ascii="Times New Roman" w:hAnsi="Times New Roman"/>
                <w:sz w:val="26"/>
                <w:szCs w:val="26"/>
              </w:rPr>
              <w:t>а</w:t>
            </w:r>
            <w:r w:rsidRPr="002F7EE1">
              <w:rPr>
                <w:rFonts w:ascii="Times New Roman" w:hAnsi="Times New Roman"/>
                <w:sz w:val="26"/>
                <w:szCs w:val="26"/>
              </w:rPr>
              <w:t>рактера передвижения населения и перевозок грузов по видам транспорта на территории города Когал</w:t>
            </w:r>
            <w:r w:rsidRPr="002F7EE1">
              <w:rPr>
                <w:rFonts w:ascii="Times New Roman" w:hAnsi="Times New Roman"/>
                <w:sz w:val="26"/>
                <w:szCs w:val="26"/>
              </w:rPr>
              <w:t>ы</w:t>
            </w:r>
            <w:r w:rsidRPr="002F7EE1">
              <w:rPr>
                <w:rFonts w:ascii="Times New Roman" w:hAnsi="Times New Roman"/>
                <w:sz w:val="26"/>
                <w:szCs w:val="26"/>
              </w:rPr>
              <w:t>ма......</w:t>
            </w:r>
            <w:r w:rsidR="00256AA2">
              <w:rPr>
                <w:rFonts w:ascii="Times New Roman" w:hAnsi="Times New Roman"/>
                <w:sz w:val="26"/>
                <w:szCs w:val="26"/>
              </w:rPr>
              <w:t>............................................</w:t>
            </w:r>
            <w:r w:rsidRPr="002F7EE1">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8</w:t>
            </w:r>
            <w:r>
              <w:rPr>
                <w:rFonts w:ascii="Times New Roman" w:hAnsi="Times New Roman"/>
                <w:sz w:val="26"/>
                <w:szCs w:val="26"/>
              </w:rPr>
              <w:t>4</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2.4.</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Прогноз развития транспортной инфраструктуры по видам транспорта (включая велосипедный)</w:t>
            </w:r>
            <w:r>
              <w:rPr>
                <w:rFonts w:ascii="Times New Roman" w:hAnsi="Times New Roman"/>
                <w:sz w:val="26"/>
                <w:szCs w:val="26"/>
              </w:rPr>
              <w:t xml:space="preserve"> …..</w:t>
            </w:r>
            <w:r w:rsidR="00256AA2">
              <w:rPr>
                <w:rFonts w:ascii="Times New Roman" w:hAnsi="Times New Roman"/>
                <w:sz w:val="26"/>
                <w:szCs w:val="26"/>
              </w:rPr>
              <w:t>………..</w:t>
            </w:r>
            <w:r w:rsidRPr="002F7EE1">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84</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2.5.</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Прогноз развития дорожной сети города Когал</w:t>
            </w:r>
            <w:r w:rsidRPr="002F7EE1">
              <w:rPr>
                <w:rFonts w:ascii="Times New Roman" w:hAnsi="Times New Roman"/>
                <w:sz w:val="26"/>
                <w:szCs w:val="26"/>
              </w:rPr>
              <w:t>ы</w:t>
            </w:r>
            <w:r w:rsidRPr="002F7EE1">
              <w:rPr>
                <w:rFonts w:ascii="Times New Roman" w:hAnsi="Times New Roman"/>
                <w:sz w:val="26"/>
                <w:szCs w:val="26"/>
              </w:rPr>
              <w:t>ма</w:t>
            </w:r>
            <w:r>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8</w:t>
            </w:r>
            <w:r>
              <w:rPr>
                <w:rFonts w:ascii="Times New Roman" w:hAnsi="Times New Roman"/>
                <w:sz w:val="26"/>
                <w:szCs w:val="26"/>
              </w:rPr>
              <w:t>8</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2.6.</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Прогноз уровня автомобилизации, параметров дорожного разв</w:t>
            </w:r>
            <w:r w:rsidRPr="002F7EE1">
              <w:rPr>
                <w:rFonts w:ascii="Times New Roman" w:hAnsi="Times New Roman"/>
                <w:sz w:val="26"/>
                <w:szCs w:val="26"/>
              </w:rPr>
              <w:t>и</w:t>
            </w:r>
            <w:r w:rsidRPr="002F7EE1">
              <w:rPr>
                <w:rFonts w:ascii="Times New Roman" w:hAnsi="Times New Roman"/>
                <w:sz w:val="26"/>
                <w:szCs w:val="26"/>
              </w:rPr>
              <w:t>тия……</w:t>
            </w:r>
            <w:r>
              <w:rPr>
                <w:rFonts w:ascii="Times New Roman" w:hAnsi="Times New Roman"/>
                <w:sz w:val="26"/>
                <w:szCs w:val="26"/>
              </w:rPr>
              <w:t>…</w:t>
            </w:r>
            <w:r w:rsidR="00256AA2">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89</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2.7.</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Прогноз показателей безопасности дорожного движ</w:t>
            </w:r>
            <w:r w:rsidRPr="002F7EE1">
              <w:rPr>
                <w:rFonts w:ascii="Times New Roman" w:hAnsi="Times New Roman"/>
                <w:sz w:val="26"/>
                <w:szCs w:val="26"/>
              </w:rPr>
              <w:t>е</w:t>
            </w:r>
            <w:r w:rsidRPr="002F7EE1">
              <w:rPr>
                <w:rFonts w:ascii="Times New Roman" w:hAnsi="Times New Roman"/>
                <w:sz w:val="26"/>
                <w:szCs w:val="26"/>
              </w:rPr>
              <w:t>ния</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89</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2.8.</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Прогноз негативного воздействия транспортной инфр</w:t>
            </w:r>
            <w:r w:rsidRPr="002F7EE1">
              <w:rPr>
                <w:rFonts w:ascii="Times New Roman" w:hAnsi="Times New Roman"/>
                <w:sz w:val="26"/>
                <w:szCs w:val="26"/>
              </w:rPr>
              <w:t>а</w:t>
            </w:r>
            <w:r w:rsidRPr="002F7EE1">
              <w:rPr>
                <w:rFonts w:ascii="Times New Roman" w:hAnsi="Times New Roman"/>
                <w:sz w:val="26"/>
                <w:szCs w:val="26"/>
              </w:rPr>
              <w:t>структуры на окружающую среду и здоровье населения</w:t>
            </w:r>
            <w:r>
              <w:rPr>
                <w:rFonts w:ascii="Times New Roman" w:hAnsi="Times New Roman"/>
                <w:sz w:val="26"/>
                <w:szCs w:val="26"/>
              </w:rPr>
              <w:t>…</w:t>
            </w:r>
            <w:r w:rsidR="00256AA2">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90</w:t>
            </w:r>
          </w:p>
        </w:tc>
      </w:tr>
      <w:tr w:rsidR="00A91C38" w:rsidTr="00256AA2">
        <w:tc>
          <w:tcPr>
            <w:tcW w:w="380" w:type="pct"/>
          </w:tcPr>
          <w:p w:rsidR="00A91C38" w:rsidRDefault="00A91C38" w:rsidP="00A91C38">
            <w:pPr>
              <w:rPr>
                <w:rFonts w:ascii="Times New Roman" w:hAnsi="Times New Roman"/>
                <w:b/>
                <w:sz w:val="24"/>
                <w:szCs w:val="24"/>
              </w:rPr>
            </w:pPr>
            <w:r w:rsidRPr="002F7EE1">
              <w:rPr>
                <w:rFonts w:ascii="Times New Roman" w:hAnsi="Times New Roman"/>
                <w:sz w:val="26"/>
                <w:szCs w:val="26"/>
              </w:rPr>
              <w:t>3.</w:t>
            </w:r>
          </w:p>
        </w:tc>
        <w:tc>
          <w:tcPr>
            <w:tcW w:w="4211" w:type="pct"/>
            <w:gridSpan w:val="2"/>
            <w:vAlign w:val="center"/>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Принципиальные варианты развития транспортной инфраструктуры и их укрупненная оценка по целевым показателям (индикаторам) развития транспортной инфраструктуры, предлагаем</w:t>
            </w:r>
            <w:r>
              <w:rPr>
                <w:rFonts w:ascii="Times New Roman" w:hAnsi="Times New Roman"/>
                <w:sz w:val="26"/>
                <w:szCs w:val="26"/>
              </w:rPr>
              <w:t>ый к реализ</w:t>
            </w:r>
            <w:r>
              <w:rPr>
                <w:rFonts w:ascii="Times New Roman" w:hAnsi="Times New Roman"/>
                <w:sz w:val="26"/>
                <w:szCs w:val="26"/>
              </w:rPr>
              <w:t>а</w:t>
            </w:r>
            <w:r>
              <w:rPr>
                <w:rFonts w:ascii="Times New Roman" w:hAnsi="Times New Roman"/>
                <w:sz w:val="26"/>
                <w:szCs w:val="26"/>
              </w:rPr>
              <w:t>ции вариант ……….</w:t>
            </w:r>
          </w:p>
        </w:tc>
        <w:tc>
          <w:tcPr>
            <w:tcW w:w="409" w:type="pct"/>
            <w:vAlign w:val="bottom"/>
          </w:tcPr>
          <w:p w:rsidR="00A91C38"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9</w:t>
            </w:r>
            <w:r>
              <w:rPr>
                <w:rFonts w:ascii="Times New Roman" w:hAnsi="Times New Roman"/>
                <w:sz w:val="26"/>
                <w:szCs w:val="26"/>
              </w:rPr>
              <w:t>1</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3.1.</w:t>
            </w:r>
          </w:p>
        </w:tc>
        <w:tc>
          <w:tcPr>
            <w:tcW w:w="3772" w:type="pct"/>
          </w:tcPr>
          <w:p w:rsidR="00A91C38" w:rsidRPr="002F7EE1" w:rsidRDefault="00A91C38" w:rsidP="00256AA2">
            <w:pPr>
              <w:widowControl w:val="0"/>
              <w:autoSpaceDE w:val="0"/>
              <w:autoSpaceDN w:val="0"/>
              <w:adjustRightInd w:val="0"/>
              <w:jc w:val="both"/>
              <w:rPr>
                <w:rFonts w:ascii="Times New Roman" w:hAnsi="Times New Roman"/>
                <w:spacing w:val="-4"/>
                <w:sz w:val="26"/>
                <w:szCs w:val="26"/>
              </w:rPr>
            </w:pPr>
            <w:r w:rsidRPr="002F7EE1">
              <w:rPr>
                <w:rFonts w:ascii="Times New Roman" w:eastAsia="Times New Roman" w:hAnsi="Times New Roman"/>
                <w:spacing w:val="-4"/>
                <w:sz w:val="26"/>
                <w:szCs w:val="26"/>
              </w:rPr>
              <w:t>Оценка вариантов изменения транспортного спроса и установленных целевых показателей (индикаторов) развития тран</w:t>
            </w:r>
            <w:r w:rsidRPr="002F7EE1">
              <w:rPr>
                <w:rFonts w:ascii="Times New Roman" w:eastAsia="Times New Roman" w:hAnsi="Times New Roman"/>
                <w:spacing w:val="-4"/>
                <w:sz w:val="26"/>
                <w:szCs w:val="26"/>
              </w:rPr>
              <w:t>с</w:t>
            </w:r>
            <w:r w:rsidRPr="002F7EE1">
              <w:rPr>
                <w:rFonts w:ascii="Times New Roman" w:eastAsia="Times New Roman" w:hAnsi="Times New Roman"/>
                <w:spacing w:val="-4"/>
                <w:sz w:val="26"/>
                <w:szCs w:val="26"/>
              </w:rPr>
              <w:t>портной инфраструктуры</w:t>
            </w:r>
            <w:r>
              <w:rPr>
                <w:rFonts w:ascii="Times New Roman" w:eastAsia="Times New Roman" w:hAnsi="Times New Roman"/>
                <w:spacing w:val="-4"/>
                <w:sz w:val="26"/>
                <w:szCs w:val="26"/>
              </w:rPr>
              <w:t xml:space="preserve"> …………………</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9</w:t>
            </w:r>
            <w:r>
              <w:rPr>
                <w:rFonts w:ascii="Times New Roman" w:hAnsi="Times New Roman"/>
                <w:sz w:val="26"/>
                <w:szCs w:val="26"/>
              </w:rPr>
              <w:t>1</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3.2.</w:t>
            </w:r>
          </w:p>
        </w:tc>
        <w:tc>
          <w:tcPr>
            <w:tcW w:w="3772" w:type="pct"/>
          </w:tcPr>
          <w:p w:rsidR="00A91C38" w:rsidRPr="002F7EE1" w:rsidRDefault="00A91C38" w:rsidP="00256AA2">
            <w:pPr>
              <w:tabs>
                <w:tab w:val="left" w:pos="756"/>
              </w:tabs>
              <w:suppressAutoHyphens/>
              <w:ind w:left="34"/>
              <w:jc w:val="both"/>
              <w:rPr>
                <w:rFonts w:ascii="Times New Roman" w:hAnsi="Times New Roman"/>
                <w:sz w:val="26"/>
                <w:szCs w:val="26"/>
              </w:rPr>
            </w:pPr>
            <w:proofErr w:type="gramStart"/>
            <w:r w:rsidRPr="002F7EE1">
              <w:rPr>
                <w:rFonts w:ascii="Times New Roman" w:eastAsia="Times New Roman" w:hAnsi="Times New Roman"/>
                <w:spacing w:val="-2"/>
                <w:sz w:val="26"/>
                <w:szCs w:val="26"/>
              </w:rPr>
              <w:t>Сравнения целевых показателей (индикаторов) развития транспортной инфраструктуры каждого варианта с базовыми показателями, за которые могут быть приняты показатели, характеризующие существующее состояние транспортной инфраструктуры или состояние транспортной инфраструктуры в период реализации Программы (без учёта реализации предлагаемых в рамках Программы мероприятий (инвестиционных проектов) по проектированию, строительству, реконструкции объектов транспортной инфраструктуры</w:t>
            </w:r>
            <w:r w:rsidRPr="002F7EE1">
              <w:rPr>
                <w:rFonts w:ascii="Times New Roman" w:eastAsia="Times New Roman" w:hAnsi="Times New Roman"/>
                <w:sz w:val="26"/>
                <w:szCs w:val="26"/>
              </w:rPr>
              <w:t>)</w:t>
            </w:r>
            <w:r w:rsidR="00256AA2">
              <w:rPr>
                <w:rFonts w:ascii="Times New Roman" w:eastAsia="Times New Roman" w:hAnsi="Times New Roman"/>
                <w:sz w:val="26"/>
                <w:szCs w:val="26"/>
              </w:rPr>
              <w:t xml:space="preserve"> </w:t>
            </w:r>
            <w:proofErr w:type="gramEnd"/>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96</w:t>
            </w:r>
          </w:p>
        </w:tc>
      </w:tr>
      <w:tr w:rsidR="00A91C38" w:rsidTr="00256AA2">
        <w:tc>
          <w:tcPr>
            <w:tcW w:w="380" w:type="pct"/>
          </w:tcPr>
          <w:p w:rsidR="00A91C38" w:rsidRPr="00A91C38" w:rsidRDefault="00A91C38" w:rsidP="00A91C38">
            <w:pPr>
              <w:rPr>
                <w:rFonts w:ascii="Times New Roman" w:hAnsi="Times New Roman"/>
                <w:sz w:val="24"/>
                <w:szCs w:val="24"/>
              </w:rPr>
            </w:pPr>
            <w:r w:rsidRPr="00A91C38">
              <w:rPr>
                <w:rFonts w:ascii="Times New Roman" w:hAnsi="Times New Roman"/>
                <w:sz w:val="24"/>
                <w:szCs w:val="24"/>
              </w:rPr>
              <w:t>4.</w:t>
            </w:r>
          </w:p>
        </w:tc>
        <w:tc>
          <w:tcPr>
            <w:tcW w:w="4211" w:type="pct"/>
            <w:gridSpan w:val="2"/>
            <w:vAlign w:val="center"/>
          </w:tcPr>
          <w:p w:rsidR="00A91C38" w:rsidRPr="002F7EE1" w:rsidRDefault="00A91C38" w:rsidP="00256AA2">
            <w:pPr>
              <w:tabs>
                <w:tab w:val="left" w:pos="756"/>
              </w:tabs>
              <w:suppressAutoHyphens/>
              <w:ind w:left="34"/>
              <w:jc w:val="both"/>
              <w:rPr>
                <w:rFonts w:ascii="Times New Roman" w:eastAsia="Times New Roman" w:hAnsi="Times New Roman"/>
                <w:spacing w:val="-2"/>
                <w:sz w:val="26"/>
                <w:szCs w:val="26"/>
              </w:rPr>
            </w:pPr>
            <w:r w:rsidRPr="002F7EE1">
              <w:rPr>
                <w:rFonts w:ascii="Times New Roman" w:hAnsi="Times New Roman"/>
                <w:sz w:val="26"/>
                <w:szCs w:val="26"/>
              </w:rPr>
              <w:t>Перечень мероприятий (инвестиционных проектов) по проектир</w:t>
            </w:r>
            <w:r w:rsidRPr="002F7EE1">
              <w:rPr>
                <w:rFonts w:ascii="Times New Roman" w:hAnsi="Times New Roman"/>
                <w:sz w:val="26"/>
                <w:szCs w:val="26"/>
              </w:rPr>
              <w:t>о</w:t>
            </w:r>
            <w:r w:rsidRPr="002F7EE1">
              <w:rPr>
                <w:rFonts w:ascii="Times New Roman" w:hAnsi="Times New Roman"/>
                <w:sz w:val="26"/>
                <w:szCs w:val="26"/>
              </w:rPr>
              <w:t>ванию, строительству, реконструкции объектов транспортной и</w:t>
            </w:r>
            <w:r w:rsidRPr="002F7EE1">
              <w:rPr>
                <w:rFonts w:ascii="Times New Roman" w:hAnsi="Times New Roman"/>
                <w:sz w:val="26"/>
                <w:szCs w:val="26"/>
              </w:rPr>
              <w:t>н</w:t>
            </w:r>
            <w:r w:rsidRPr="002F7EE1">
              <w:rPr>
                <w:rFonts w:ascii="Times New Roman" w:hAnsi="Times New Roman"/>
                <w:sz w:val="26"/>
                <w:szCs w:val="26"/>
              </w:rPr>
              <w:t>фраструктуры предлагаемого к реализации варианта развития транспортной инфраструкт</w:t>
            </w:r>
            <w:r w:rsidRPr="002F7EE1">
              <w:rPr>
                <w:rFonts w:ascii="Times New Roman" w:hAnsi="Times New Roman"/>
                <w:sz w:val="26"/>
                <w:szCs w:val="26"/>
              </w:rPr>
              <w:t>у</w:t>
            </w:r>
            <w:r w:rsidRPr="002F7EE1">
              <w:rPr>
                <w:rFonts w:ascii="Times New Roman" w:hAnsi="Times New Roman"/>
                <w:sz w:val="26"/>
                <w:szCs w:val="26"/>
              </w:rPr>
              <w:t>ры…</w:t>
            </w:r>
            <w:r>
              <w:rPr>
                <w:rFonts w:ascii="Times New Roman" w:hAnsi="Times New Roman"/>
                <w:sz w:val="26"/>
                <w:szCs w:val="26"/>
              </w:rPr>
              <w:t>……</w:t>
            </w:r>
            <w:r w:rsidR="00256AA2">
              <w:rPr>
                <w:rFonts w:ascii="Times New Roman" w:hAnsi="Times New Roman"/>
                <w:sz w:val="26"/>
                <w:szCs w:val="26"/>
              </w:rPr>
              <w:t>……</w:t>
            </w:r>
            <w:r w:rsidRPr="002F7EE1">
              <w:rPr>
                <w:rFonts w:ascii="Times New Roman" w:hAnsi="Times New Roman"/>
                <w:sz w:val="26"/>
                <w:szCs w:val="26"/>
              </w:rPr>
              <w:t>.</w:t>
            </w:r>
          </w:p>
        </w:tc>
        <w:tc>
          <w:tcPr>
            <w:tcW w:w="409" w:type="pct"/>
            <w:vAlign w:val="bottom"/>
          </w:tcPr>
          <w:p w:rsidR="00A91C38" w:rsidRDefault="00A91C38" w:rsidP="00A91C38">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97</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4.1.</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Мероприятия по развитию транспортной инфраструктуры по видам транспо</w:t>
            </w:r>
            <w:r w:rsidRPr="002F7EE1">
              <w:rPr>
                <w:rFonts w:ascii="Times New Roman" w:hAnsi="Times New Roman"/>
                <w:sz w:val="26"/>
                <w:szCs w:val="26"/>
              </w:rPr>
              <w:t>р</w:t>
            </w:r>
            <w:r w:rsidRPr="002F7EE1">
              <w:rPr>
                <w:rFonts w:ascii="Times New Roman" w:hAnsi="Times New Roman"/>
                <w:sz w:val="26"/>
                <w:szCs w:val="26"/>
              </w:rPr>
              <w:t>та</w:t>
            </w:r>
            <w:r>
              <w:rPr>
                <w:rFonts w:ascii="Times New Roman" w:hAnsi="Times New Roman"/>
                <w:sz w:val="26"/>
                <w:szCs w:val="26"/>
              </w:rPr>
              <w:t>…</w:t>
            </w:r>
            <w:r w:rsidRPr="002F7EE1">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97</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4.2.</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Мероприятия по развитию транспорта общего пользования, создание транспортно-пересадочных узлов</w:t>
            </w:r>
            <w:r>
              <w:rPr>
                <w:rFonts w:ascii="Times New Roman" w:hAnsi="Times New Roman"/>
                <w:sz w:val="26"/>
                <w:szCs w:val="26"/>
              </w:rPr>
              <w:t xml:space="preserve"> </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98</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4.3.</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Мероприятия по развитию инфраструктуры для легкого автомобильного транспорта, единого парковочного простра</w:t>
            </w:r>
            <w:r w:rsidRPr="002F7EE1">
              <w:rPr>
                <w:rFonts w:ascii="Times New Roman" w:hAnsi="Times New Roman"/>
                <w:sz w:val="26"/>
                <w:szCs w:val="26"/>
              </w:rPr>
              <w:t>н</w:t>
            </w:r>
            <w:r w:rsidRPr="002F7EE1">
              <w:rPr>
                <w:rFonts w:ascii="Times New Roman" w:hAnsi="Times New Roman"/>
                <w:sz w:val="26"/>
                <w:szCs w:val="26"/>
              </w:rPr>
              <w:t>ства</w:t>
            </w:r>
            <w:r>
              <w:rPr>
                <w:rFonts w:ascii="Times New Roman" w:hAnsi="Times New Roman"/>
                <w:sz w:val="26"/>
                <w:szCs w:val="26"/>
              </w:rPr>
              <w:t xml:space="preserve"> ………………………………………….</w:t>
            </w:r>
            <w:r w:rsidRPr="002F7EE1">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10</w:t>
            </w:r>
            <w:r>
              <w:rPr>
                <w:rFonts w:ascii="Times New Roman" w:hAnsi="Times New Roman"/>
                <w:sz w:val="26"/>
                <w:szCs w:val="26"/>
              </w:rPr>
              <w:t>0</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4.4.</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Мероприятия по развитию инфраструктуры пешеходного и велосипедного передвижения</w:t>
            </w:r>
            <w:r>
              <w:rPr>
                <w:rFonts w:ascii="Times New Roman" w:hAnsi="Times New Roman"/>
                <w:sz w:val="26"/>
                <w:szCs w:val="26"/>
              </w:rPr>
              <w:t xml:space="preserve"> …………..</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10</w:t>
            </w:r>
            <w:r>
              <w:rPr>
                <w:rFonts w:ascii="Times New Roman" w:hAnsi="Times New Roman"/>
                <w:sz w:val="26"/>
                <w:szCs w:val="26"/>
              </w:rPr>
              <w:t>3</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4.5.</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Мероприятия по развитию инфраструктуры для грузового транспорта, транспортных средств коммунальных и доро</w:t>
            </w:r>
            <w:r w:rsidRPr="002F7EE1">
              <w:rPr>
                <w:rFonts w:ascii="Times New Roman" w:hAnsi="Times New Roman"/>
                <w:sz w:val="26"/>
                <w:szCs w:val="26"/>
              </w:rPr>
              <w:t>ж</w:t>
            </w:r>
            <w:r w:rsidRPr="002F7EE1">
              <w:rPr>
                <w:rFonts w:ascii="Times New Roman" w:hAnsi="Times New Roman"/>
                <w:sz w:val="26"/>
                <w:szCs w:val="26"/>
              </w:rPr>
              <w:t>ных служб</w:t>
            </w:r>
            <w:r>
              <w:rPr>
                <w:rFonts w:ascii="Times New Roman" w:hAnsi="Times New Roman"/>
                <w:sz w:val="26"/>
                <w:szCs w:val="26"/>
              </w:rPr>
              <w:t>…………</w:t>
            </w:r>
            <w:r w:rsidRPr="002F7EE1">
              <w:rPr>
                <w:rFonts w:ascii="Times New Roman" w:hAnsi="Times New Roman"/>
                <w:sz w:val="26"/>
                <w:szCs w:val="26"/>
              </w:rPr>
              <w:t>…</w:t>
            </w:r>
            <w:r w:rsidR="00256AA2">
              <w:rPr>
                <w:rFonts w:ascii="Times New Roman" w:hAnsi="Times New Roman"/>
                <w:sz w:val="26"/>
                <w:szCs w:val="26"/>
              </w:rPr>
              <w:t>…….</w:t>
            </w:r>
            <w:r w:rsidRPr="002F7EE1">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w:t>
            </w:r>
            <w:r>
              <w:rPr>
                <w:rFonts w:ascii="Times New Roman" w:hAnsi="Times New Roman"/>
                <w:sz w:val="26"/>
                <w:szCs w:val="26"/>
              </w:rPr>
              <w:t>05</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4.6.</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Мероприятия по развитию сети дорог города</w:t>
            </w:r>
            <w:proofErr w:type="gramStart"/>
            <w:r>
              <w:rPr>
                <w:rFonts w:ascii="Times New Roman" w:hAnsi="Times New Roman"/>
                <w:sz w:val="26"/>
                <w:szCs w:val="26"/>
              </w:rPr>
              <w:t xml:space="preserve"> .</w:t>
            </w:r>
            <w:proofErr w:type="gramEnd"/>
            <w:r>
              <w:rPr>
                <w:rFonts w:ascii="Times New Roman" w:hAnsi="Times New Roman"/>
                <w:sz w:val="26"/>
                <w:szCs w:val="26"/>
              </w:rPr>
              <w:t>.</w:t>
            </w:r>
            <w:r w:rsidRPr="002F7EE1">
              <w:rPr>
                <w:rFonts w:ascii="Times New Roman" w:hAnsi="Times New Roman"/>
                <w:sz w:val="26"/>
                <w:szCs w:val="26"/>
              </w:rPr>
              <w:t>……</w:t>
            </w:r>
            <w:r w:rsidR="00256AA2">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w:t>
            </w:r>
            <w:r>
              <w:rPr>
                <w:rFonts w:ascii="Times New Roman" w:hAnsi="Times New Roman"/>
                <w:sz w:val="26"/>
                <w:szCs w:val="26"/>
              </w:rPr>
              <w:t>06</w:t>
            </w:r>
          </w:p>
        </w:tc>
      </w:tr>
      <w:tr w:rsidR="00A91C38" w:rsidTr="00256AA2">
        <w:tc>
          <w:tcPr>
            <w:tcW w:w="380" w:type="pct"/>
          </w:tcPr>
          <w:p w:rsidR="00A91C38" w:rsidRDefault="00A91C38" w:rsidP="00A91C38">
            <w:pPr>
              <w:rPr>
                <w:rFonts w:ascii="Times New Roman" w:hAnsi="Times New Roman"/>
                <w:b/>
                <w:sz w:val="24"/>
                <w:szCs w:val="24"/>
              </w:rPr>
            </w:pPr>
            <w:r w:rsidRPr="002F7EE1">
              <w:rPr>
                <w:rFonts w:ascii="Times New Roman" w:hAnsi="Times New Roman"/>
                <w:sz w:val="26"/>
                <w:szCs w:val="26"/>
              </w:rPr>
              <w:t>5.</w:t>
            </w:r>
          </w:p>
        </w:tc>
        <w:tc>
          <w:tcPr>
            <w:tcW w:w="4211" w:type="pct"/>
            <w:gridSpan w:val="2"/>
            <w:vAlign w:val="center"/>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Мероприятия по развитию транспортной инфраструкт</w:t>
            </w:r>
            <w:r w:rsidRPr="002F7EE1">
              <w:rPr>
                <w:rFonts w:ascii="Times New Roman" w:hAnsi="Times New Roman"/>
                <w:sz w:val="26"/>
                <w:szCs w:val="26"/>
              </w:rPr>
              <w:t>у</w:t>
            </w:r>
            <w:r w:rsidRPr="002F7EE1">
              <w:rPr>
                <w:rFonts w:ascii="Times New Roman" w:hAnsi="Times New Roman"/>
                <w:sz w:val="26"/>
                <w:szCs w:val="26"/>
              </w:rPr>
              <w:t>ры</w:t>
            </w:r>
            <w:r>
              <w:rPr>
                <w:rFonts w:ascii="Times New Roman" w:hAnsi="Times New Roman"/>
                <w:sz w:val="26"/>
                <w:szCs w:val="26"/>
              </w:rPr>
              <w:t>…</w:t>
            </w:r>
            <w:r w:rsidRPr="002F7EE1">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121</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5.1.</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Комплексные мероприятия по организации дорожного дв</w:t>
            </w:r>
            <w:r w:rsidRPr="002F7EE1">
              <w:rPr>
                <w:rFonts w:ascii="Times New Roman" w:hAnsi="Times New Roman"/>
                <w:sz w:val="26"/>
                <w:szCs w:val="26"/>
              </w:rPr>
              <w:t>и</w:t>
            </w:r>
            <w:r w:rsidRPr="002F7EE1">
              <w:rPr>
                <w:rFonts w:ascii="Times New Roman" w:hAnsi="Times New Roman"/>
                <w:sz w:val="26"/>
                <w:szCs w:val="26"/>
              </w:rPr>
              <w:t>жения, мероприятия (повышению безопасности дорожного движ</w:t>
            </w:r>
            <w:r w:rsidRPr="002F7EE1">
              <w:rPr>
                <w:rFonts w:ascii="Times New Roman" w:hAnsi="Times New Roman"/>
                <w:sz w:val="26"/>
                <w:szCs w:val="26"/>
              </w:rPr>
              <w:t>е</w:t>
            </w:r>
            <w:r w:rsidRPr="002F7EE1">
              <w:rPr>
                <w:rFonts w:ascii="Times New Roman" w:hAnsi="Times New Roman"/>
                <w:sz w:val="26"/>
                <w:szCs w:val="26"/>
              </w:rPr>
              <w:t>ния, снижению перегруженности дорог и их участков)</w:t>
            </w:r>
            <w:r>
              <w:rPr>
                <w:rFonts w:ascii="Times New Roman" w:hAnsi="Times New Roman"/>
                <w:sz w:val="26"/>
                <w:szCs w:val="26"/>
              </w:rPr>
              <w:t>………</w:t>
            </w:r>
            <w:r w:rsidR="00256AA2">
              <w:rPr>
                <w:rFonts w:ascii="Times New Roman" w:hAnsi="Times New Roman"/>
                <w:sz w:val="26"/>
                <w:szCs w:val="26"/>
              </w:rPr>
              <w:t xml:space="preserve"> </w:t>
            </w:r>
            <w:r>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w:t>
            </w:r>
            <w:r>
              <w:rPr>
                <w:rFonts w:ascii="Times New Roman" w:hAnsi="Times New Roman"/>
                <w:sz w:val="26"/>
                <w:szCs w:val="26"/>
              </w:rPr>
              <w:t>21</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5.2.</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Мероприятия по внедрению интеллектуальных транспортных си</w:t>
            </w:r>
            <w:r w:rsidRPr="002F7EE1">
              <w:rPr>
                <w:rFonts w:ascii="Times New Roman" w:hAnsi="Times New Roman"/>
                <w:sz w:val="26"/>
                <w:szCs w:val="26"/>
              </w:rPr>
              <w:t>с</w:t>
            </w:r>
            <w:r w:rsidRPr="002F7EE1">
              <w:rPr>
                <w:rFonts w:ascii="Times New Roman" w:hAnsi="Times New Roman"/>
                <w:sz w:val="26"/>
                <w:szCs w:val="26"/>
              </w:rPr>
              <w:t>тем</w:t>
            </w:r>
            <w:r>
              <w:rPr>
                <w:rFonts w:ascii="Times New Roman" w:hAnsi="Times New Roman"/>
                <w:sz w:val="26"/>
                <w:szCs w:val="26"/>
              </w:rPr>
              <w:t>……………………………….</w:t>
            </w:r>
            <w:r w:rsidRPr="002F7EE1">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w:t>
            </w:r>
            <w:r>
              <w:rPr>
                <w:rFonts w:ascii="Times New Roman" w:hAnsi="Times New Roman"/>
                <w:sz w:val="26"/>
                <w:szCs w:val="26"/>
              </w:rPr>
              <w:t>23</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5.3.</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Мероприятия по снижению негативного воздействия тран</w:t>
            </w:r>
            <w:r w:rsidRPr="002F7EE1">
              <w:rPr>
                <w:rFonts w:ascii="Times New Roman" w:hAnsi="Times New Roman"/>
                <w:sz w:val="26"/>
                <w:szCs w:val="26"/>
              </w:rPr>
              <w:t>с</w:t>
            </w:r>
            <w:r w:rsidRPr="002F7EE1">
              <w:rPr>
                <w:rFonts w:ascii="Times New Roman" w:hAnsi="Times New Roman"/>
                <w:sz w:val="26"/>
                <w:szCs w:val="26"/>
              </w:rPr>
              <w:t>порта на окружающую среду и здоровье населения</w:t>
            </w:r>
            <w:r>
              <w:rPr>
                <w:rFonts w:ascii="Times New Roman" w:hAnsi="Times New Roman"/>
                <w:sz w:val="26"/>
                <w:szCs w:val="26"/>
              </w:rPr>
              <w:t xml:space="preserve"> </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w:t>
            </w:r>
            <w:r>
              <w:rPr>
                <w:rFonts w:ascii="Times New Roman" w:hAnsi="Times New Roman"/>
                <w:sz w:val="26"/>
                <w:szCs w:val="26"/>
              </w:rPr>
              <w:t>24</w:t>
            </w:r>
          </w:p>
        </w:tc>
      </w:tr>
      <w:tr w:rsidR="00A91C38" w:rsidTr="00256AA2">
        <w:tc>
          <w:tcPr>
            <w:tcW w:w="380" w:type="pct"/>
          </w:tcPr>
          <w:p w:rsidR="00A91C38" w:rsidRDefault="00A91C38" w:rsidP="00A91C38">
            <w:pPr>
              <w:rPr>
                <w:rFonts w:ascii="Times New Roman" w:hAnsi="Times New Roman"/>
                <w:b/>
                <w:sz w:val="24"/>
                <w:szCs w:val="24"/>
              </w:rPr>
            </w:pPr>
          </w:p>
        </w:tc>
        <w:tc>
          <w:tcPr>
            <w:tcW w:w="439" w:type="pct"/>
            <w:vAlign w:val="center"/>
          </w:tcPr>
          <w:p w:rsidR="00A91C38" w:rsidRPr="002F7EE1" w:rsidRDefault="00A91C38" w:rsidP="00A91C38">
            <w:pPr>
              <w:widowControl w:val="0"/>
              <w:autoSpaceDE w:val="0"/>
              <w:autoSpaceDN w:val="0"/>
              <w:adjustRightInd w:val="0"/>
              <w:jc w:val="center"/>
              <w:rPr>
                <w:rFonts w:ascii="Times New Roman" w:hAnsi="Times New Roman"/>
                <w:sz w:val="26"/>
                <w:szCs w:val="26"/>
              </w:rPr>
            </w:pPr>
            <w:r w:rsidRPr="002F7EE1">
              <w:rPr>
                <w:rFonts w:ascii="Times New Roman" w:hAnsi="Times New Roman"/>
                <w:sz w:val="26"/>
                <w:szCs w:val="26"/>
              </w:rPr>
              <w:t>5.4.</w:t>
            </w:r>
          </w:p>
        </w:tc>
        <w:tc>
          <w:tcPr>
            <w:tcW w:w="3772" w:type="pct"/>
          </w:tcPr>
          <w:p w:rsidR="00A91C38" w:rsidRPr="002F7EE1" w:rsidRDefault="00A91C38"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 xml:space="preserve">Мероприятия по мониторингу и </w:t>
            </w:r>
            <w:proofErr w:type="gramStart"/>
            <w:r w:rsidRPr="002F7EE1">
              <w:rPr>
                <w:rFonts w:ascii="Times New Roman" w:hAnsi="Times New Roman"/>
                <w:sz w:val="26"/>
                <w:szCs w:val="26"/>
              </w:rPr>
              <w:t>контролю за</w:t>
            </w:r>
            <w:proofErr w:type="gramEnd"/>
            <w:r w:rsidRPr="002F7EE1">
              <w:rPr>
                <w:rFonts w:ascii="Times New Roman" w:hAnsi="Times New Roman"/>
                <w:sz w:val="26"/>
                <w:szCs w:val="26"/>
              </w:rPr>
              <w:t xml:space="preserve"> работой транспортной инфраструктуры и качеством транспортного обсл</w:t>
            </w:r>
            <w:r w:rsidRPr="002F7EE1">
              <w:rPr>
                <w:rFonts w:ascii="Times New Roman" w:hAnsi="Times New Roman"/>
                <w:sz w:val="26"/>
                <w:szCs w:val="26"/>
              </w:rPr>
              <w:t>у</w:t>
            </w:r>
            <w:r w:rsidRPr="002F7EE1">
              <w:rPr>
                <w:rFonts w:ascii="Times New Roman" w:hAnsi="Times New Roman"/>
                <w:sz w:val="26"/>
                <w:szCs w:val="26"/>
              </w:rPr>
              <w:t>живания населения и субъектов экономической деятельности</w:t>
            </w:r>
            <w:r>
              <w:rPr>
                <w:rFonts w:ascii="Times New Roman" w:hAnsi="Times New Roman"/>
                <w:sz w:val="26"/>
                <w:szCs w:val="26"/>
              </w:rPr>
              <w:t xml:space="preserve"> ..</w:t>
            </w:r>
            <w:r w:rsidRPr="002F7EE1">
              <w:rPr>
                <w:rFonts w:ascii="Times New Roman" w:hAnsi="Times New Roman"/>
                <w:sz w:val="26"/>
                <w:szCs w:val="26"/>
              </w:rPr>
              <w:t>...</w:t>
            </w:r>
            <w:r>
              <w:rPr>
                <w:rFonts w:ascii="Times New Roman" w:hAnsi="Times New Roman"/>
                <w:sz w:val="26"/>
                <w:szCs w:val="26"/>
              </w:rPr>
              <w:t>...................................</w:t>
            </w:r>
            <w:r w:rsidRPr="002F7EE1">
              <w:rPr>
                <w:rFonts w:ascii="Times New Roman" w:hAnsi="Times New Roman"/>
                <w:sz w:val="26"/>
                <w:szCs w:val="26"/>
              </w:rPr>
              <w:t>.....</w:t>
            </w:r>
          </w:p>
        </w:tc>
        <w:tc>
          <w:tcPr>
            <w:tcW w:w="409" w:type="pct"/>
            <w:vAlign w:val="bottom"/>
          </w:tcPr>
          <w:p w:rsidR="00A91C38" w:rsidRPr="002F7EE1" w:rsidRDefault="00A91C38" w:rsidP="00A91C38">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12</w:t>
            </w:r>
            <w:r>
              <w:rPr>
                <w:rFonts w:ascii="Times New Roman" w:hAnsi="Times New Roman"/>
                <w:sz w:val="26"/>
                <w:szCs w:val="26"/>
              </w:rPr>
              <w:t>8</w:t>
            </w:r>
          </w:p>
        </w:tc>
      </w:tr>
      <w:tr w:rsidR="00256AA2" w:rsidTr="00256AA2">
        <w:tc>
          <w:tcPr>
            <w:tcW w:w="380" w:type="pct"/>
          </w:tcPr>
          <w:p w:rsidR="00256AA2" w:rsidRDefault="00256AA2" w:rsidP="00256AA2">
            <w:pPr>
              <w:rPr>
                <w:rFonts w:ascii="Times New Roman" w:hAnsi="Times New Roman"/>
                <w:b/>
                <w:sz w:val="24"/>
                <w:szCs w:val="24"/>
              </w:rPr>
            </w:pPr>
            <w:r>
              <w:rPr>
                <w:rFonts w:ascii="Times New Roman" w:hAnsi="Times New Roman"/>
                <w:b/>
                <w:sz w:val="24"/>
                <w:szCs w:val="24"/>
              </w:rPr>
              <w:t>6.</w:t>
            </w:r>
          </w:p>
        </w:tc>
        <w:tc>
          <w:tcPr>
            <w:tcW w:w="4211" w:type="pct"/>
            <w:gridSpan w:val="2"/>
          </w:tcPr>
          <w:p w:rsidR="00256AA2" w:rsidRPr="002F7EE1" w:rsidRDefault="00256AA2"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Оценка объёмов и источников финансирования мероприятий (инвестиционных проектов) по проектированию, строительству, реконс</w:t>
            </w:r>
            <w:r w:rsidRPr="002F7EE1">
              <w:rPr>
                <w:rFonts w:ascii="Times New Roman" w:hAnsi="Times New Roman"/>
                <w:sz w:val="26"/>
                <w:szCs w:val="26"/>
              </w:rPr>
              <w:t>т</w:t>
            </w:r>
            <w:r w:rsidRPr="002F7EE1">
              <w:rPr>
                <w:rFonts w:ascii="Times New Roman" w:hAnsi="Times New Roman"/>
                <w:sz w:val="26"/>
                <w:szCs w:val="26"/>
              </w:rPr>
              <w:t>рукции объектов транспортной  инфраструктуры предлагаемого к реализации варианта развития инфраструктуры, укрупнённая оце</w:t>
            </w:r>
            <w:r w:rsidRPr="002F7EE1">
              <w:rPr>
                <w:rFonts w:ascii="Times New Roman" w:hAnsi="Times New Roman"/>
                <w:sz w:val="26"/>
                <w:szCs w:val="26"/>
              </w:rPr>
              <w:t>н</w:t>
            </w:r>
            <w:r w:rsidRPr="002F7EE1">
              <w:rPr>
                <w:rFonts w:ascii="Times New Roman" w:hAnsi="Times New Roman"/>
                <w:sz w:val="26"/>
                <w:szCs w:val="26"/>
              </w:rPr>
              <w:t>ка необходимых инвестиций с разбивкой по видам транспорта и дорожному хозяйству, целям и задачам Программы, источникам финансирования, включая средства бюджетов всех уровней, внебю</w:t>
            </w:r>
            <w:r w:rsidRPr="002F7EE1">
              <w:rPr>
                <w:rFonts w:ascii="Times New Roman" w:hAnsi="Times New Roman"/>
                <w:sz w:val="26"/>
                <w:szCs w:val="26"/>
              </w:rPr>
              <w:t>д</w:t>
            </w:r>
            <w:r w:rsidRPr="002F7EE1">
              <w:rPr>
                <w:rFonts w:ascii="Times New Roman" w:hAnsi="Times New Roman"/>
                <w:sz w:val="26"/>
                <w:szCs w:val="26"/>
              </w:rPr>
              <w:t>жетные средства</w:t>
            </w:r>
            <w:r>
              <w:rPr>
                <w:rFonts w:ascii="Times New Roman" w:hAnsi="Times New Roman"/>
                <w:sz w:val="26"/>
                <w:szCs w:val="26"/>
              </w:rPr>
              <w:t xml:space="preserve"> …</w:t>
            </w:r>
            <w:r w:rsidRPr="002F7EE1">
              <w:rPr>
                <w:rFonts w:ascii="Times New Roman" w:hAnsi="Times New Roman"/>
                <w:sz w:val="26"/>
                <w:szCs w:val="26"/>
              </w:rPr>
              <w:t>......</w:t>
            </w:r>
            <w:r>
              <w:rPr>
                <w:rFonts w:ascii="Times New Roman" w:hAnsi="Times New Roman"/>
                <w:sz w:val="26"/>
                <w:szCs w:val="26"/>
              </w:rPr>
              <w:t>....................................</w:t>
            </w:r>
            <w:r w:rsidRPr="002F7EE1">
              <w:rPr>
                <w:rFonts w:ascii="Times New Roman" w:hAnsi="Times New Roman"/>
                <w:sz w:val="26"/>
                <w:szCs w:val="26"/>
              </w:rPr>
              <w:t>..............</w:t>
            </w:r>
          </w:p>
        </w:tc>
        <w:tc>
          <w:tcPr>
            <w:tcW w:w="409" w:type="pct"/>
            <w:vAlign w:val="bottom"/>
          </w:tcPr>
          <w:p w:rsidR="00256AA2" w:rsidRPr="002F7EE1" w:rsidRDefault="00256AA2" w:rsidP="00256AA2">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129</w:t>
            </w:r>
          </w:p>
        </w:tc>
      </w:tr>
      <w:tr w:rsidR="00256AA2" w:rsidTr="00256AA2">
        <w:tc>
          <w:tcPr>
            <w:tcW w:w="380" w:type="pct"/>
          </w:tcPr>
          <w:p w:rsidR="00256AA2" w:rsidRDefault="00256AA2" w:rsidP="00256AA2">
            <w:pPr>
              <w:rPr>
                <w:rFonts w:ascii="Times New Roman" w:hAnsi="Times New Roman"/>
                <w:b/>
                <w:sz w:val="24"/>
                <w:szCs w:val="24"/>
              </w:rPr>
            </w:pPr>
            <w:r>
              <w:rPr>
                <w:rFonts w:ascii="Times New Roman" w:hAnsi="Times New Roman"/>
                <w:b/>
                <w:sz w:val="24"/>
                <w:szCs w:val="24"/>
              </w:rPr>
              <w:t>7.</w:t>
            </w:r>
          </w:p>
        </w:tc>
        <w:tc>
          <w:tcPr>
            <w:tcW w:w="4211" w:type="pct"/>
            <w:gridSpan w:val="2"/>
          </w:tcPr>
          <w:p w:rsidR="00256AA2" w:rsidRPr="002F7EE1" w:rsidRDefault="00256AA2" w:rsidP="00256AA2">
            <w:pPr>
              <w:widowControl w:val="0"/>
              <w:autoSpaceDE w:val="0"/>
              <w:autoSpaceDN w:val="0"/>
              <w:adjustRightInd w:val="0"/>
              <w:jc w:val="both"/>
              <w:rPr>
                <w:rFonts w:ascii="Times New Roman" w:hAnsi="Times New Roman"/>
                <w:sz w:val="26"/>
                <w:szCs w:val="26"/>
              </w:rPr>
            </w:pPr>
            <w:r w:rsidRPr="002F7EE1">
              <w:rPr>
                <w:rFonts w:ascii="Times New Roman" w:hAnsi="Times New Roman"/>
                <w:sz w:val="26"/>
                <w:szCs w:val="26"/>
              </w:rPr>
              <w:t>Оценка эффективности мероприятий (инвестиционных проектов) по проектированию, строительству, реконструкции объектов тран</w:t>
            </w:r>
            <w:r w:rsidRPr="002F7EE1">
              <w:rPr>
                <w:rFonts w:ascii="Times New Roman" w:hAnsi="Times New Roman"/>
                <w:sz w:val="26"/>
                <w:szCs w:val="26"/>
              </w:rPr>
              <w:t>с</w:t>
            </w:r>
            <w:r w:rsidRPr="002F7EE1">
              <w:rPr>
                <w:rFonts w:ascii="Times New Roman" w:hAnsi="Times New Roman"/>
                <w:sz w:val="26"/>
                <w:szCs w:val="26"/>
              </w:rPr>
              <w:t>портной инфраструктуры предлагаемого к реализации варианта развития транспортной инфраструктуры</w:t>
            </w:r>
            <w:r>
              <w:rPr>
                <w:rFonts w:ascii="Times New Roman" w:hAnsi="Times New Roman"/>
                <w:sz w:val="26"/>
                <w:szCs w:val="26"/>
              </w:rPr>
              <w:t xml:space="preserve"> </w:t>
            </w:r>
          </w:p>
        </w:tc>
        <w:tc>
          <w:tcPr>
            <w:tcW w:w="409" w:type="pct"/>
            <w:vAlign w:val="bottom"/>
          </w:tcPr>
          <w:p w:rsidR="00256AA2" w:rsidRPr="002F7EE1" w:rsidRDefault="00256AA2" w:rsidP="00256AA2">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135</w:t>
            </w:r>
          </w:p>
        </w:tc>
      </w:tr>
      <w:tr w:rsidR="00256AA2" w:rsidTr="00256AA2">
        <w:tc>
          <w:tcPr>
            <w:tcW w:w="380" w:type="pct"/>
          </w:tcPr>
          <w:p w:rsidR="00256AA2" w:rsidRDefault="00256AA2" w:rsidP="00256AA2">
            <w:pPr>
              <w:rPr>
                <w:rFonts w:ascii="Times New Roman" w:hAnsi="Times New Roman"/>
                <w:b/>
                <w:sz w:val="24"/>
                <w:szCs w:val="24"/>
              </w:rPr>
            </w:pPr>
            <w:r>
              <w:rPr>
                <w:rFonts w:ascii="Times New Roman" w:hAnsi="Times New Roman"/>
                <w:b/>
                <w:sz w:val="24"/>
                <w:szCs w:val="24"/>
              </w:rPr>
              <w:t>8.</w:t>
            </w:r>
          </w:p>
        </w:tc>
        <w:tc>
          <w:tcPr>
            <w:tcW w:w="4211" w:type="pct"/>
            <w:gridSpan w:val="2"/>
          </w:tcPr>
          <w:p w:rsidR="00256AA2" w:rsidRPr="002F7EE1" w:rsidRDefault="00256AA2" w:rsidP="00256AA2">
            <w:pPr>
              <w:widowControl w:val="0"/>
              <w:autoSpaceDE w:val="0"/>
              <w:autoSpaceDN w:val="0"/>
              <w:adjustRightInd w:val="0"/>
              <w:jc w:val="both"/>
              <w:rPr>
                <w:rFonts w:ascii="Times New Roman" w:hAnsi="Times New Roman"/>
                <w:spacing w:val="-2"/>
                <w:sz w:val="26"/>
                <w:szCs w:val="26"/>
              </w:rPr>
            </w:pPr>
            <w:r w:rsidRPr="002F7EE1">
              <w:rPr>
                <w:rFonts w:ascii="Times New Roman" w:eastAsia="Times New Roman" w:hAnsi="Times New Roman"/>
                <w:spacing w:val="-2"/>
                <w:sz w:val="26"/>
                <w:szCs w:val="26"/>
              </w:rPr>
              <w:t>Предложения по институциональным преобразованиям, совершенствов</w:t>
            </w:r>
            <w:r w:rsidRPr="002F7EE1">
              <w:rPr>
                <w:rFonts w:ascii="Times New Roman" w:eastAsia="Times New Roman" w:hAnsi="Times New Roman"/>
                <w:spacing w:val="-2"/>
                <w:sz w:val="26"/>
                <w:szCs w:val="26"/>
              </w:rPr>
              <w:t>а</w:t>
            </w:r>
            <w:r w:rsidRPr="002F7EE1">
              <w:rPr>
                <w:rFonts w:ascii="Times New Roman" w:eastAsia="Times New Roman" w:hAnsi="Times New Roman"/>
                <w:spacing w:val="-2"/>
                <w:sz w:val="26"/>
                <w:szCs w:val="26"/>
              </w:rPr>
              <w:t>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городского округа в целях обеспечения возможности реализации предлагаемых в составе Программы мероприятий (инвестиционных проектов)</w:t>
            </w:r>
            <w:r>
              <w:rPr>
                <w:rFonts w:ascii="Times New Roman" w:eastAsia="Times New Roman" w:hAnsi="Times New Roman"/>
                <w:spacing w:val="-2"/>
                <w:sz w:val="26"/>
                <w:szCs w:val="26"/>
              </w:rPr>
              <w:t xml:space="preserve"> ……….</w:t>
            </w:r>
          </w:p>
        </w:tc>
        <w:tc>
          <w:tcPr>
            <w:tcW w:w="409" w:type="pct"/>
            <w:vAlign w:val="bottom"/>
          </w:tcPr>
          <w:p w:rsidR="00256AA2" w:rsidRPr="002F7EE1" w:rsidRDefault="00256AA2" w:rsidP="00256AA2">
            <w:pPr>
              <w:widowControl w:val="0"/>
              <w:autoSpaceDE w:val="0"/>
              <w:autoSpaceDN w:val="0"/>
              <w:adjustRightInd w:val="0"/>
              <w:jc w:val="both"/>
              <w:rPr>
                <w:rFonts w:ascii="Times New Roman" w:hAnsi="Times New Roman"/>
                <w:sz w:val="26"/>
                <w:szCs w:val="26"/>
              </w:rPr>
            </w:pPr>
            <w:r>
              <w:rPr>
                <w:rFonts w:ascii="Times New Roman" w:hAnsi="Times New Roman"/>
                <w:sz w:val="26"/>
                <w:szCs w:val="26"/>
              </w:rPr>
              <w:t>136</w:t>
            </w:r>
          </w:p>
        </w:tc>
      </w:tr>
    </w:tbl>
    <w:p w:rsidR="00996242" w:rsidRDefault="00996242" w:rsidP="00996242">
      <w:pPr>
        <w:spacing w:after="0" w:line="240" w:lineRule="auto"/>
        <w:rPr>
          <w:rFonts w:ascii="Times New Roman" w:hAnsi="Times New Roman"/>
          <w:b/>
          <w:sz w:val="24"/>
          <w:szCs w:val="24"/>
        </w:rPr>
      </w:pPr>
    </w:p>
    <w:p w:rsidR="00996242" w:rsidRDefault="00996242" w:rsidP="00996242">
      <w:pPr>
        <w:spacing w:after="0" w:line="240" w:lineRule="auto"/>
        <w:rPr>
          <w:rFonts w:ascii="Times New Roman" w:hAnsi="Times New Roman"/>
          <w:b/>
          <w:sz w:val="24"/>
          <w:szCs w:val="24"/>
        </w:rPr>
      </w:pPr>
    </w:p>
    <w:p w:rsidR="00996242" w:rsidRDefault="00996242" w:rsidP="00996242">
      <w:pPr>
        <w:spacing w:after="0" w:line="240" w:lineRule="auto"/>
        <w:rPr>
          <w:rFonts w:ascii="Times New Roman" w:hAnsi="Times New Roman"/>
          <w:b/>
          <w:sz w:val="24"/>
          <w:szCs w:val="24"/>
        </w:rPr>
      </w:pPr>
    </w:p>
    <w:p w:rsidR="00256AA2" w:rsidRDefault="00256AA2" w:rsidP="00996242">
      <w:pPr>
        <w:spacing w:after="0" w:line="240" w:lineRule="auto"/>
        <w:rPr>
          <w:rFonts w:ascii="Times New Roman" w:hAnsi="Times New Roman"/>
          <w:b/>
          <w:sz w:val="24"/>
          <w:szCs w:val="24"/>
        </w:rPr>
      </w:pPr>
    </w:p>
    <w:p w:rsidR="00256AA2" w:rsidRDefault="00256AA2" w:rsidP="00996242">
      <w:pPr>
        <w:spacing w:after="0" w:line="240" w:lineRule="auto"/>
        <w:rPr>
          <w:rFonts w:ascii="Times New Roman" w:hAnsi="Times New Roman"/>
          <w:b/>
          <w:sz w:val="24"/>
          <w:szCs w:val="24"/>
        </w:rPr>
      </w:pPr>
    </w:p>
    <w:p w:rsidR="00256AA2" w:rsidRDefault="00256AA2" w:rsidP="00996242">
      <w:pPr>
        <w:spacing w:after="0" w:line="240" w:lineRule="auto"/>
        <w:rPr>
          <w:rFonts w:ascii="Times New Roman" w:hAnsi="Times New Roman"/>
          <w:b/>
          <w:sz w:val="24"/>
          <w:szCs w:val="24"/>
        </w:rPr>
      </w:pPr>
    </w:p>
    <w:p w:rsidR="00256AA2" w:rsidRDefault="00256AA2" w:rsidP="00996242">
      <w:pPr>
        <w:spacing w:after="0" w:line="240" w:lineRule="auto"/>
        <w:rPr>
          <w:rFonts w:ascii="Times New Roman" w:hAnsi="Times New Roman"/>
          <w:b/>
          <w:sz w:val="24"/>
          <w:szCs w:val="24"/>
        </w:rPr>
      </w:pPr>
    </w:p>
    <w:p w:rsidR="00256AA2" w:rsidRDefault="00256AA2" w:rsidP="00996242">
      <w:pPr>
        <w:spacing w:after="0" w:line="240" w:lineRule="auto"/>
        <w:rPr>
          <w:rFonts w:ascii="Times New Roman" w:hAnsi="Times New Roman"/>
          <w:b/>
          <w:sz w:val="24"/>
          <w:szCs w:val="24"/>
        </w:rPr>
      </w:pPr>
    </w:p>
    <w:p w:rsidR="00256AA2" w:rsidRDefault="00256AA2" w:rsidP="00996242">
      <w:pPr>
        <w:spacing w:after="0" w:line="240" w:lineRule="auto"/>
        <w:rPr>
          <w:rFonts w:ascii="Times New Roman" w:hAnsi="Times New Roman"/>
          <w:b/>
          <w:sz w:val="24"/>
          <w:szCs w:val="24"/>
        </w:rPr>
      </w:pPr>
    </w:p>
    <w:p w:rsidR="00256AA2" w:rsidRDefault="00256AA2" w:rsidP="00996242">
      <w:pPr>
        <w:spacing w:after="0" w:line="240" w:lineRule="auto"/>
        <w:rPr>
          <w:rFonts w:ascii="Times New Roman" w:hAnsi="Times New Roman"/>
          <w:b/>
          <w:sz w:val="24"/>
          <w:szCs w:val="24"/>
        </w:rPr>
      </w:pPr>
    </w:p>
    <w:p w:rsidR="00671B5D" w:rsidRDefault="00E91FE2"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rPr>
        <w:lastRenderedPageBreak/>
        <w:t>Паспорт программы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9"/>
        <w:gridCol w:w="6304"/>
      </w:tblGrid>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sz w:val="26"/>
                <w:szCs w:val="26"/>
              </w:rPr>
              <w:t>Наименование пр</w:t>
            </w:r>
            <w:r w:rsidRPr="002F7EE1">
              <w:rPr>
                <w:rFonts w:ascii="Times New Roman" w:hAnsi="Times New Roman"/>
                <w:b/>
                <w:sz w:val="26"/>
                <w:szCs w:val="26"/>
              </w:rPr>
              <w:t>о</w:t>
            </w:r>
            <w:r w:rsidRPr="002F7EE1">
              <w:rPr>
                <w:rFonts w:ascii="Times New Roman" w:hAnsi="Times New Roman"/>
                <w:b/>
                <w:sz w:val="26"/>
                <w:szCs w:val="26"/>
              </w:rPr>
              <w:t>граммы</w:t>
            </w:r>
          </w:p>
        </w:tc>
        <w:tc>
          <w:tcPr>
            <w:tcW w:w="3501" w:type="pct"/>
          </w:tcPr>
          <w:p w:rsidR="00E91FE2" w:rsidRPr="002F7EE1" w:rsidRDefault="00E91FE2" w:rsidP="00F96EE9">
            <w:pPr>
              <w:spacing w:after="0" w:line="240" w:lineRule="auto"/>
              <w:rPr>
                <w:rFonts w:ascii="Times New Roman" w:hAnsi="Times New Roman"/>
                <w:b/>
                <w:bCs/>
                <w:sz w:val="26"/>
                <w:szCs w:val="26"/>
              </w:rPr>
            </w:pPr>
            <w:r w:rsidRPr="002F7EE1">
              <w:rPr>
                <w:rFonts w:ascii="Times New Roman" w:hAnsi="Times New Roman"/>
                <w:sz w:val="26"/>
                <w:szCs w:val="26"/>
              </w:rPr>
              <w:t>Программа комплексного развития транспортной инфр</w:t>
            </w:r>
            <w:r w:rsidRPr="002F7EE1">
              <w:rPr>
                <w:rFonts w:ascii="Times New Roman" w:hAnsi="Times New Roman"/>
                <w:sz w:val="26"/>
                <w:szCs w:val="26"/>
              </w:rPr>
              <w:t>а</w:t>
            </w:r>
            <w:r w:rsidRPr="002F7EE1">
              <w:rPr>
                <w:rFonts w:ascii="Times New Roman" w:hAnsi="Times New Roman"/>
                <w:sz w:val="26"/>
                <w:szCs w:val="26"/>
              </w:rPr>
              <w:t>структуры город</w:t>
            </w:r>
            <w:r w:rsidR="00F96EE9" w:rsidRPr="002F7EE1">
              <w:rPr>
                <w:rFonts w:ascii="Times New Roman" w:hAnsi="Times New Roman"/>
                <w:sz w:val="26"/>
                <w:szCs w:val="26"/>
              </w:rPr>
              <w:t>а</w:t>
            </w:r>
            <w:r w:rsidRPr="002F7EE1">
              <w:rPr>
                <w:rFonts w:ascii="Times New Roman" w:hAnsi="Times New Roman"/>
                <w:sz w:val="26"/>
                <w:szCs w:val="26"/>
              </w:rPr>
              <w:t xml:space="preserve"> Когалым</w:t>
            </w:r>
            <w:r w:rsidR="00F96EE9" w:rsidRPr="002F7EE1">
              <w:rPr>
                <w:rFonts w:ascii="Times New Roman" w:hAnsi="Times New Roman"/>
                <w:sz w:val="26"/>
                <w:szCs w:val="26"/>
              </w:rPr>
              <w:t>а.</w:t>
            </w:r>
          </w:p>
        </w:tc>
      </w:tr>
      <w:tr w:rsidR="00E91FE2" w:rsidRPr="002F7EE1" w:rsidTr="001900C5">
        <w:tc>
          <w:tcPr>
            <w:tcW w:w="1499" w:type="pct"/>
          </w:tcPr>
          <w:p w:rsidR="00E91FE2" w:rsidRPr="002F7EE1" w:rsidRDefault="00E91FE2" w:rsidP="00996242">
            <w:pPr>
              <w:spacing w:after="0" w:line="240" w:lineRule="auto"/>
              <w:jc w:val="both"/>
              <w:rPr>
                <w:rFonts w:ascii="Times New Roman" w:hAnsi="Times New Roman"/>
                <w:b/>
                <w:bCs/>
                <w:sz w:val="26"/>
                <w:szCs w:val="26"/>
              </w:rPr>
            </w:pPr>
            <w:r w:rsidRPr="002F7EE1">
              <w:rPr>
                <w:rFonts w:ascii="Times New Roman" w:hAnsi="Times New Roman"/>
                <w:b/>
                <w:bCs/>
                <w:sz w:val="26"/>
                <w:szCs w:val="26"/>
              </w:rPr>
              <w:t>Основание для ра</w:t>
            </w:r>
            <w:r w:rsidRPr="002F7EE1">
              <w:rPr>
                <w:rFonts w:ascii="Times New Roman" w:hAnsi="Times New Roman"/>
                <w:b/>
                <w:bCs/>
                <w:sz w:val="26"/>
                <w:szCs w:val="26"/>
              </w:rPr>
              <w:t>з</w:t>
            </w:r>
            <w:r w:rsidRPr="002F7EE1">
              <w:rPr>
                <w:rFonts w:ascii="Times New Roman" w:hAnsi="Times New Roman"/>
                <w:b/>
                <w:bCs/>
                <w:sz w:val="26"/>
                <w:szCs w:val="26"/>
              </w:rPr>
              <w:t>работки программы</w:t>
            </w:r>
          </w:p>
        </w:tc>
        <w:tc>
          <w:tcPr>
            <w:tcW w:w="3501" w:type="pct"/>
          </w:tcPr>
          <w:p w:rsidR="00E91FE2" w:rsidRPr="002F7EE1" w:rsidRDefault="00E91FE2" w:rsidP="00E91FE2">
            <w:pPr>
              <w:spacing w:after="0" w:line="240" w:lineRule="auto"/>
              <w:jc w:val="both"/>
              <w:rPr>
                <w:rFonts w:ascii="Times New Roman" w:hAnsi="Times New Roman"/>
                <w:sz w:val="26"/>
                <w:szCs w:val="26"/>
              </w:rPr>
            </w:pPr>
            <w:r w:rsidRPr="002F7EE1">
              <w:rPr>
                <w:rFonts w:ascii="Times New Roman" w:hAnsi="Times New Roman"/>
                <w:sz w:val="26"/>
                <w:szCs w:val="26"/>
              </w:rPr>
              <w:t xml:space="preserve">– Градостроительный кодекс Российской Федерации; </w:t>
            </w:r>
          </w:p>
          <w:p w:rsidR="00E91FE2" w:rsidRPr="002F7EE1" w:rsidRDefault="00E91FE2" w:rsidP="00E91FE2">
            <w:pPr>
              <w:spacing w:after="0" w:line="240" w:lineRule="auto"/>
              <w:jc w:val="both"/>
              <w:rPr>
                <w:rFonts w:ascii="Times New Roman" w:hAnsi="Times New Roman"/>
                <w:sz w:val="26"/>
                <w:szCs w:val="26"/>
              </w:rPr>
            </w:pPr>
            <w:r w:rsidRPr="002F7EE1">
              <w:rPr>
                <w:rFonts w:ascii="Times New Roman" w:hAnsi="Times New Roman"/>
                <w:sz w:val="26"/>
                <w:szCs w:val="26"/>
              </w:rPr>
              <w:t>– Постановление Правительства РФ от 25 декабря 2015 года № 1440 «Об утверждении требований к программам комплексного развития транспортной инфраструктуры поселений, городских округов»;</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sz w:val="26"/>
                <w:szCs w:val="26"/>
              </w:rPr>
              <w:t>– Решение Думы города Когалыма от 30.03.2016 №656-ГД «О внесении изменений в решение Думы города К</w:t>
            </w:r>
            <w:r w:rsidRPr="002F7EE1">
              <w:rPr>
                <w:rFonts w:ascii="Times New Roman" w:hAnsi="Times New Roman"/>
                <w:sz w:val="26"/>
                <w:szCs w:val="26"/>
              </w:rPr>
              <w:t>о</w:t>
            </w:r>
            <w:r w:rsidRPr="002F7EE1">
              <w:rPr>
                <w:rFonts w:ascii="Times New Roman" w:hAnsi="Times New Roman"/>
                <w:sz w:val="26"/>
                <w:szCs w:val="26"/>
              </w:rPr>
              <w:t>галыма от 25.07.2008 №275-ГД» (вместе с «Положением о территориальном планировании»).</w:t>
            </w:r>
          </w:p>
        </w:tc>
      </w:tr>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sz w:val="26"/>
                <w:szCs w:val="26"/>
              </w:rPr>
              <w:t>Наименование заказчика и разработчика программы, их м</w:t>
            </w:r>
            <w:r w:rsidRPr="002F7EE1">
              <w:rPr>
                <w:rFonts w:ascii="Times New Roman" w:hAnsi="Times New Roman"/>
                <w:b/>
                <w:sz w:val="26"/>
                <w:szCs w:val="26"/>
              </w:rPr>
              <w:t>е</w:t>
            </w:r>
            <w:r w:rsidRPr="002F7EE1">
              <w:rPr>
                <w:rFonts w:ascii="Times New Roman" w:hAnsi="Times New Roman"/>
                <w:b/>
                <w:sz w:val="26"/>
                <w:szCs w:val="26"/>
              </w:rPr>
              <w:t>стонахождение</w:t>
            </w:r>
          </w:p>
        </w:tc>
        <w:tc>
          <w:tcPr>
            <w:tcW w:w="3501" w:type="pct"/>
          </w:tcPr>
          <w:p w:rsidR="00E91FE2" w:rsidRPr="002F7EE1" w:rsidRDefault="00E91FE2" w:rsidP="00E91FE2">
            <w:pPr>
              <w:spacing w:after="0" w:line="240" w:lineRule="auto"/>
              <w:jc w:val="both"/>
              <w:rPr>
                <w:rFonts w:ascii="Times New Roman" w:hAnsi="Times New Roman"/>
                <w:sz w:val="26"/>
                <w:szCs w:val="26"/>
              </w:rPr>
            </w:pPr>
            <w:r w:rsidRPr="002F7EE1">
              <w:rPr>
                <w:rFonts w:ascii="Times New Roman" w:hAnsi="Times New Roman"/>
                <w:bCs/>
                <w:sz w:val="26"/>
                <w:szCs w:val="26"/>
              </w:rPr>
              <w:t>Заказчик:</w:t>
            </w:r>
            <w:r w:rsidR="00094E76">
              <w:rPr>
                <w:rFonts w:ascii="Times New Roman" w:hAnsi="Times New Roman"/>
                <w:bCs/>
                <w:sz w:val="26"/>
                <w:szCs w:val="26"/>
              </w:rPr>
              <w:t xml:space="preserve"> </w:t>
            </w:r>
            <w:r w:rsidRPr="002F7EE1">
              <w:rPr>
                <w:rFonts w:ascii="Times New Roman" w:hAnsi="Times New Roman"/>
                <w:bCs/>
                <w:sz w:val="26"/>
                <w:szCs w:val="26"/>
              </w:rPr>
              <w:t xml:space="preserve">Муниципальное казённое учреждение «Управление жилищно-коммунального хозяйства города Когалыма» </w:t>
            </w:r>
            <w:r w:rsidRPr="002F7EE1">
              <w:rPr>
                <w:rFonts w:ascii="Times New Roman" w:hAnsi="Times New Roman"/>
                <w:sz w:val="26"/>
                <w:szCs w:val="26"/>
              </w:rPr>
              <w:t xml:space="preserve">Ханты-Мансийского автономного округа-Югра, </w:t>
            </w:r>
            <w:r w:rsidRPr="00094E76">
              <w:rPr>
                <w:rFonts w:ascii="Times New Roman" w:hAnsi="Times New Roman"/>
                <w:spacing w:val="-2"/>
                <w:sz w:val="26"/>
                <w:szCs w:val="26"/>
              </w:rPr>
              <w:t>Российская Федерация, 628481, Ханты-М</w:t>
            </w:r>
            <w:r w:rsidR="00E25F32" w:rsidRPr="00094E76">
              <w:rPr>
                <w:rFonts w:ascii="Times New Roman" w:hAnsi="Times New Roman"/>
                <w:spacing w:val="-2"/>
                <w:sz w:val="26"/>
                <w:szCs w:val="26"/>
              </w:rPr>
              <w:t>ансийский Авт</w:t>
            </w:r>
            <w:r w:rsidR="00E25F32" w:rsidRPr="00094E76">
              <w:rPr>
                <w:rFonts w:ascii="Times New Roman" w:hAnsi="Times New Roman"/>
                <w:spacing w:val="-2"/>
                <w:sz w:val="26"/>
                <w:szCs w:val="26"/>
              </w:rPr>
              <w:t>о</w:t>
            </w:r>
            <w:r w:rsidR="00E25F32" w:rsidRPr="00094E76">
              <w:rPr>
                <w:rFonts w:ascii="Times New Roman" w:hAnsi="Times New Roman"/>
                <w:spacing w:val="-2"/>
                <w:sz w:val="26"/>
                <w:szCs w:val="26"/>
              </w:rPr>
              <w:t>номный округ–Югра</w:t>
            </w:r>
            <w:r w:rsidRPr="00094E76">
              <w:rPr>
                <w:rFonts w:ascii="Times New Roman" w:hAnsi="Times New Roman"/>
                <w:spacing w:val="-2"/>
                <w:sz w:val="26"/>
                <w:szCs w:val="26"/>
              </w:rPr>
              <w:t xml:space="preserve">, </w:t>
            </w:r>
            <w:r w:rsidR="00E25F32" w:rsidRPr="00094E76">
              <w:rPr>
                <w:rFonts w:ascii="Times New Roman" w:hAnsi="Times New Roman"/>
                <w:spacing w:val="-2"/>
                <w:sz w:val="26"/>
                <w:szCs w:val="26"/>
              </w:rPr>
              <w:t xml:space="preserve">г. </w:t>
            </w:r>
            <w:r w:rsidRPr="00094E76">
              <w:rPr>
                <w:rFonts w:ascii="Times New Roman" w:hAnsi="Times New Roman"/>
                <w:spacing w:val="-2"/>
                <w:sz w:val="26"/>
                <w:szCs w:val="26"/>
              </w:rPr>
              <w:t>Ко</w:t>
            </w:r>
            <w:r w:rsidR="00E25F32" w:rsidRPr="00094E76">
              <w:rPr>
                <w:rFonts w:ascii="Times New Roman" w:hAnsi="Times New Roman"/>
                <w:spacing w:val="-2"/>
                <w:sz w:val="26"/>
                <w:szCs w:val="26"/>
              </w:rPr>
              <w:t>галым, ул.</w:t>
            </w:r>
            <w:r w:rsidRPr="00094E76">
              <w:rPr>
                <w:rFonts w:ascii="Times New Roman" w:hAnsi="Times New Roman"/>
                <w:spacing w:val="-2"/>
                <w:sz w:val="26"/>
                <w:szCs w:val="26"/>
              </w:rPr>
              <w:t xml:space="preserve"> Дружбы Народов, </w:t>
            </w:r>
            <w:r w:rsidR="00E25F32" w:rsidRPr="00094E76">
              <w:rPr>
                <w:rFonts w:ascii="Times New Roman" w:hAnsi="Times New Roman"/>
                <w:spacing w:val="-2"/>
                <w:sz w:val="26"/>
                <w:szCs w:val="26"/>
              </w:rPr>
              <w:t>7</w:t>
            </w:r>
            <w:r w:rsidR="00E25F32" w:rsidRPr="002F7EE1">
              <w:rPr>
                <w:rFonts w:ascii="Times New Roman" w:hAnsi="Times New Roman"/>
                <w:sz w:val="26"/>
                <w:szCs w:val="26"/>
              </w:rPr>
              <w:t>.</w:t>
            </w:r>
          </w:p>
          <w:p w:rsidR="00E91FE2" w:rsidRPr="002F7EE1" w:rsidRDefault="00E91FE2" w:rsidP="00E91FE2">
            <w:pPr>
              <w:spacing w:after="0" w:line="240" w:lineRule="auto"/>
              <w:rPr>
                <w:rFonts w:ascii="Times New Roman" w:hAnsi="Times New Roman"/>
                <w:bCs/>
                <w:sz w:val="26"/>
                <w:szCs w:val="26"/>
              </w:rPr>
            </w:pPr>
            <w:r w:rsidRPr="002F7EE1">
              <w:rPr>
                <w:rFonts w:ascii="Times New Roman" w:hAnsi="Times New Roman"/>
                <w:bCs/>
                <w:sz w:val="26"/>
                <w:szCs w:val="26"/>
              </w:rPr>
              <w:t>Разработчик: ООО «Корпус», Российская Федерация, 630108, город Новосибирск-108, а/я 303.</w:t>
            </w:r>
          </w:p>
        </w:tc>
      </w:tr>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sz w:val="26"/>
                <w:szCs w:val="26"/>
              </w:rPr>
              <w:t>Цели и задачи пр</w:t>
            </w:r>
            <w:r w:rsidRPr="002F7EE1">
              <w:rPr>
                <w:rFonts w:ascii="Times New Roman" w:hAnsi="Times New Roman"/>
                <w:b/>
                <w:sz w:val="26"/>
                <w:szCs w:val="26"/>
              </w:rPr>
              <w:t>о</w:t>
            </w:r>
            <w:r w:rsidRPr="002F7EE1">
              <w:rPr>
                <w:rFonts w:ascii="Times New Roman" w:hAnsi="Times New Roman"/>
                <w:b/>
                <w:sz w:val="26"/>
                <w:szCs w:val="26"/>
              </w:rPr>
              <w:t>граммы</w:t>
            </w:r>
          </w:p>
        </w:tc>
        <w:tc>
          <w:tcPr>
            <w:tcW w:w="3501" w:type="pct"/>
          </w:tcPr>
          <w:p w:rsidR="00E25F32" w:rsidRPr="002F7EE1" w:rsidRDefault="00E25F32" w:rsidP="00E25F32">
            <w:pPr>
              <w:spacing w:after="0" w:line="240" w:lineRule="auto"/>
              <w:jc w:val="both"/>
              <w:rPr>
                <w:rFonts w:ascii="Times New Roman" w:hAnsi="Times New Roman"/>
                <w:bCs/>
                <w:sz w:val="26"/>
                <w:szCs w:val="26"/>
              </w:rPr>
            </w:pPr>
            <w:r w:rsidRPr="002F7EE1">
              <w:rPr>
                <w:rFonts w:ascii="Times New Roman" w:hAnsi="Times New Roman"/>
                <w:bCs/>
                <w:sz w:val="26"/>
                <w:szCs w:val="26"/>
              </w:rPr>
              <w:t>Цель программы - обеспечение нормативного соответствия и надёжности функционирования транспортных систем, способствующих комфортным и безопасным усл</w:t>
            </w:r>
            <w:r w:rsidRPr="002F7EE1">
              <w:rPr>
                <w:rFonts w:ascii="Times New Roman" w:hAnsi="Times New Roman"/>
                <w:bCs/>
                <w:sz w:val="26"/>
                <w:szCs w:val="26"/>
              </w:rPr>
              <w:t>о</w:t>
            </w:r>
            <w:r w:rsidRPr="002F7EE1">
              <w:rPr>
                <w:rFonts w:ascii="Times New Roman" w:hAnsi="Times New Roman"/>
                <w:bCs/>
                <w:sz w:val="26"/>
                <w:szCs w:val="26"/>
              </w:rPr>
              <w:t>виям для проживания людей.</w:t>
            </w:r>
          </w:p>
          <w:p w:rsidR="00E91FE2" w:rsidRPr="002F7EE1" w:rsidRDefault="00E25F3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Задачи</w:t>
            </w:r>
            <w:r w:rsidR="00E91FE2" w:rsidRPr="002F7EE1">
              <w:rPr>
                <w:rFonts w:ascii="Times New Roman" w:hAnsi="Times New Roman"/>
                <w:bCs/>
                <w:sz w:val="26"/>
                <w:szCs w:val="26"/>
              </w:rPr>
              <w:t xml:space="preserve"> программы обеспечить:</w:t>
            </w:r>
          </w:p>
          <w:p w:rsidR="00E91FE2" w:rsidRPr="002F7EE1" w:rsidRDefault="00E25F3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xml:space="preserve">- </w:t>
            </w:r>
            <w:r w:rsidR="00E91FE2" w:rsidRPr="002F7EE1">
              <w:rPr>
                <w:rFonts w:ascii="Times New Roman" w:hAnsi="Times New Roman"/>
                <w:bCs/>
                <w:sz w:val="26"/>
                <w:szCs w:val="26"/>
              </w:rPr>
              <w:t>безопасность, качество и эффективность транспортного обслуживания (реализация принципов устойчивой мобильности) населения, а также юридических лиц и индивидуальных предпринимателей, осуществляющих экон</w:t>
            </w:r>
            <w:r w:rsidR="00E91FE2" w:rsidRPr="002F7EE1">
              <w:rPr>
                <w:rFonts w:ascii="Times New Roman" w:hAnsi="Times New Roman"/>
                <w:bCs/>
                <w:sz w:val="26"/>
                <w:szCs w:val="26"/>
              </w:rPr>
              <w:t>о</w:t>
            </w:r>
            <w:r w:rsidR="00E91FE2" w:rsidRPr="002F7EE1">
              <w:rPr>
                <w:rFonts w:ascii="Times New Roman" w:hAnsi="Times New Roman"/>
                <w:bCs/>
                <w:sz w:val="26"/>
                <w:szCs w:val="26"/>
              </w:rPr>
              <w:t>мическую деятельность на территории города Когалыма;</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доступность объектов транспортной инфраструктуры для населения и субъектов экономической деятельности в соответствии нормативами градостроительного проект</w:t>
            </w:r>
            <w:r w:rsidRPr="002F7EE1">
              <w:rPr>
                <w:rFonts w:ascii="Times New Roman" w:hAnsi="Times New Roman"/>
                <w:bCs/>
                <w:sz w:val="26"/>
                <w:szCs w:val="26"/>
              </w:rPr>
              <w:t>и</w:t>
            </w:r>
            <w:r w:rsidRPr="002F7EE1">
              <w:rPr>
                <w:rFonts w:ascii="Times New Roman" w:hAnsi="Times New Roman"/>
                <w:bCs/>
                <w:sz w:val="26"/>
                <w:szCs w:val="26"/>
              </w:rPr>
              <w:t>рования города Когалыма;</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развитие транспортной инфраструктуры в соотве</w:t>
            </w:r>
            <w:r w:rsidRPr="002F7EE1">
              <w:rPr>
                <w:rFonts w:ascii="Times New Roman" w:hAnsi="Times New Roman"/>
                <w:bCs/>
                <w:sz w:val="26"/>
                <w:szCs w:val="26"/>
              </w:rPr>
              <w:t>т</w:t>
            </w:r>
            <w:r w:rsidRPr="002F7EE1">
              <w:rPr>
                <w:rFonts w:ascii="Times New Roman" w:hAnsi="Times New Roman"/>
                <w:bCs/>
                <w:sz w:val="26"/>
                <w:szCs w:val="26"/>
              </w:rPr>
              <w:t>ствии с потребностями населения в передвижении, субъектов экономической деятельности - в перевозке пассажиров и грузов на территории города Когалыма;</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развитие транспортной инфраструктуры, сбалансированной с градостроительной деятельностью в городе К</w:t>
            </w:r>
            <w:r w:rsidRPr="002F7EE1">
              <w:rPr>
                <w:rFonts w:ascii="Times New Roman" w:hAnsi="Times New Roman"/>
                <w:bCs/>
                <w:sz w:val="26"/>
                <w:szCs w:val="26"/>
              </w:rPr>
              <w:t>о</w:t>
            </w:r>
            <w:r w:rsidRPr="002F7EE1">
              <w:rPr>
                <w:rFonts w:ascii="Times New Roman" w:hAnsi="Times New Roman"/>
                <w:bCs/>
                <w:sz w:val="26"/>
                <w:szCs w:val="26"/>
              </w:rPr>
              <w:t>галыме;</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условия для управления транспортным спросом;</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xml:space="preserve">- создание приоритетных условий для обеспечения безопасности жизни и здоровья участников дорожного движения по отношению к экономическим </w:t>
            </w:r>
            <w:r w:rsidRPr="002F7EE1">
              <w:rPr>
                <w:rFonts w:ascii="Times New Roman" w:hAnsi="Times New Roman"/>
                <w:bCs/>
                <w:sz w:val="26"/>
                <w:szCs w:val="26"/>
              </w:rPr>
              <w:lastRenderedPageBreak/>
              <w:t>результатам х</w:t>
            </w:r>
            <w:r w:rsidRPr="002F7EE1">
              <w:rPr>
                <w:rFonts w:ascii="Times New Roman" w:hAnsi="Times New Roman"/>
                <w:bCs/>
                <w:sz w:val="26"/>
                <w:szCs w:val="26"/>
              </w:rPr>
              <w:t>о</w:t>
            </w:r>
            <w:r w:rsidRPr="002F7EE1">
              <w:rPr>
                <w:rFonts w:ascii="Times New Roman" w:hAnsi="Times New Roman"/>
                <w:bCs/>
                <w:sz w:val="26"/>
                <w:szCs w:val="26"/>
              </w:rPr>
              <w:t>зяйственной деятельности;</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создание приоритетных условий движения тран</w:t>
            </w:r>
            <w:r w:rsidRPr="002F7EE1">
              <w:rPr>
                <w:rFonts w:ascii="Times New Roman" w:hAnsi="Times New Roman"/>
                <w:bCs/>
                <w:sz w:val="26"/>
                <w:szCs w:val="26"/>
              </w:rPr>
              <w:t>с</w:t>
            </w:r>
            <w:r w:rsidRPr="002F7EE1">
              <w:rPr>
                <w:rFonts w:ascii="Times New Roman" w:hAnsi="Times New Roman"/>
                <w:bCs/>
                <w:sz w:val="26"/>
                <w:szCs w:val="26"/>
              </w:rPr>
              <w:t>портных средств общего пользования по отношению к иным транспортным средствам;</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условия для пешеходного и велосипедного передв</w:t>
            </w:r>
            <w:r w:rsidRPr="002F7EE1">
              <w:rPr>
                <w:rFonts w:ascii="Times New Roman" w:hAnsi="Times New Roman"/>
                <w:bCs/>
                <w:sz w:val="26"/>
                <w:szCs w:val="26"/>
              </w:rPr>
              <w:t>и</w:t>
            </w:r>
            <w:r w:rsidRPr="002F7EE1">
              <w:rPr>
                <w:rFonts w:ascii="Times New Roman" w:hAnsi="Times New Roman"/>
                <w:bCs/>
                <w:sz w:val="26"/>
                <w:szCs w:val="26"/>
              </w:rPr>
              <w:t>жения населения;</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эффективность функционирования транспортной инфраструктуры города Когалыма;</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организации общественных стоянок и парковок автом</w:t>
            </w:r>
            <w:r w:rsidRPr="002F7EE1">
              <w:rPr>
                <w:rFonts w:ascii="Times New Roman" w:hAnsi="Times New Roman"/>
                <w:bCs/>
                <w:sz w:val="26"/>
                <w:szCs w:val="26"/>
              </w:rPr>
              <w:t>о</w:t>
            </w:r>
            <w:r w:rsidRPr="002F7EE1">
              <w:rPr>
                <w:rFonts w:ascii="Times New Roman" w:hAnsi="Times New Roman"/>
                <w:bCs/>
                <w:sz w:val="26"/>
                <w:szCs w:val="26"/>
              </w:rPr>
              <w:t>тотранспорта.</w:t>
            </w:r>
          </w:p>
        </w:tc>
      </w:tr>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sz w:val="26"/>
                <w:szCs w:val="26"/>
              </w:rPr>
              <w:lastRenderedPageBreak/>
              <w:t>Целевые показатели (индикаторы) реализации транспортной инфраструкт</w:t>
            </w:r>
            <w:r w:rsidRPr="002F7EE1">
              <w:rPr>
                <w:rFonts w:ascii="Times New Roman" w:hAnsi="Times New Roman"/>
                <w:b/>
                <w:sz w:val="26"/>
                <w:szCs w:val="26"/>
              </w:rPr>
              <w:t>у</w:t>
            </w:r>
            <w:r w:rsidRPr="002F7EE1">
              <w:rPr>
                <w:rFonts w:ascii="Times New Roman" w:hAnsi="Times New Roman"/>
                <w:b/>
                <w:sz w:val="26"/>
                <w:szCs w:val="26"/>
              </w:rPr>
              <w:t>ры</w:t>
            </w:r>
          </w:p>
        </w:tc>
        <w:tc>
          <w:tcPr>
            <w:tcW w:w="3501" w:type="pct"/>
          </w:tcPr>
          <w:p w:rsidR="00E91FE2" w:rsidRPr="002F7EE1" w:rsidRDefault="006B5E69" w:rsidP="00E91FE2">
            <w:pPr>
              <w:spacing w:after="0" w:line="240" w:lineRule="auto"/>
              <w:rPr>
                <w:rFonts w:ascii="Times New Roman" w:hAnsi="Times New Roman"/>
                <w:sz w:val="26"/>
                <w:szCs w:val="26"/>
              </w:rPr>
            </w:pPr>
            <w:r w:rsidRPr="002F7EE1">
              <w:rPr>
                <w:rFonts w:ascii="Times New Roman" w:hAnsi="Times New Roman"/>
                <w:sz w:val="26"/>
                <w:szCs w:val="26"/>
              </w:rPr>
              <w:t>1. Протяжённость автомобильных дорог общего пол</w:t>
            </w:r>
            <w:r w:rsidRPr="002F7EE1">
              <w:rPr>
                <w:rFonts w:ascii="Times New Roman" w:hAnsi="Times New Roman"/>
                <w:sz w:val="26"/>
                <w:szCs w:val="26"/>
              </w:rPr>
              <w:t>ь</w:t>
            </w:r>
            <w:r w:rsidRPr="002F7EE1">
              <w:rPr>
                <w:rFonts w:ascii="Times New Roman" w:hAnsi="Times New Roman"/>
                <w:sz w:val="26"/>
                <w:szCs w:val="26"/>
              </w:rPr>
              <w:t xml:space="preserve">зования местного значения (магистральных улиц и дорог) – </w:t>
            </w:r>
            <w:r w:rsidR="000C53F6" w:rsidRPr="000C53F6">
              <w:rPr>
                <w:rFonts w:ascii="Times New Roman" w:hAnsi="Times New Roman"/>
                <w:sz w:val="26"/>
                <w:szCs w:val="26"/>
              </w:rPr>
              <w:t>152,85</w:t>
            </w:r>
            <w:r w:rsidR="000C53F6">
              <w:rPr>
                <w:rFonts w:ascii="Times New Roman" w:hAnsi="Times New Roman"/>
                <w:sz w:val="26"/>
                <w:szCs w:val="26"/>
              </w:rPr>
              <w:t xml:space="preserve"> </w:t>
            </w:r>
            <w:r w:rsidRPr="002F7EE1">
              <w:rPr>
                <w:rFonts w:ascii="Times New Roman" w:hAnsi="Times New Roman"/>
                <w:sz w:val="26"/>
                <w:szCs w:val="26"/>
              </w:rPr>
              <w:t>км.</w:t>
            </w:r>
          </w:p>
          <w:p w:rsidR="006B5E69" w:rsidRPr="002F7EE1" w:rsidRDefault="006B5E69" w:rsidP="006B5E69">
            <w:pPr>
              <w:spacing w:after="0" w:line="240" w:lineRule="auto"/>
              <w:rPr>
                <w:rFonts w:ascii="Times New Roman" w:hAnsi="Times New Roman"/>
                <w:sz w:val="26"/>
                <w:szCs w:val="26"/>
              </w:rPr>
            </w:pPr>
            <w:r w:rsidRPr="002F7EE1">
              <w:rPr>
                <w:rFonts w:ascii="Times New Roman" w:hAnsi="Times New Roman"/>
                <w:sz w:val="26"/>
                <w:szCs w:val="26"/>
              </w:rPr>
              <w:t xml:space="preserve">2. Доля протяженности автомобильных дорог общего пользования местного значения с твёрдым покрытием в общей протяжённости автомобильных дорог общего пользования местного значения – 100%. </w:t>
            </w:r>
          </w:p>
          <w:p w:rsidR="006B5E69" w:rsidRPr="002F7EE1" w:rsidRDefault="006B5E69" w:rsidP="006B5E69">
            <w:pPr>
              <w:spacing w:after="0" w:line="240" w:lineRule="auto"/>
              <w:rPr>
                <w:rFonts w:ascii="Times New Roman" w:hAnsi="Times New Roman"/>
                <w:sz w:val="26"/>
                <w:szCs w:val="26"/>
              </w:rPr>
            </w:pPr>
            <w:r w:rsidRPr="002F7EE1">
              <w:rPr>
                <w:rFonts w:ascii="Times New Roman" w:hAnsi="Times New Roman"/>
                <w:sz w:val="26"/>
                <w:szCs w:val="26"/>
              </w:rPr>
              <w:t>3. Плотность автомобильных дорог общего пользования местного значения (магистральных улиц и дорог) на з</w:t>
            </w:r>
            <w:r w:rsidRPr="002F7EE1">
              <w:rPr>
                <w:rFonts w:ascii="Times New Roman" w:hAnsi="Times New Roman"/>
                <w:sz w:val="26"/>
                <w:szCs w:val="26"/>
              </w:rPr>
              <w:t>а</w:t>
            </w:r>
            <w:r w:rsidRPr="002F7EE1">
              <w:rPr>
                <w:rFonts w:ascii="Times New Roman" w:hAnsi="Times New Roman"/>
                <w:sz w:val="26"/>
                <w:szCs w:val="26"/>
              </w:rPr>
              <w:t xml:space="preserve">строенной территории – </w:t>
            </w:r>
            <w:r w:rsidRPr="000C53F6">
              <w:rPr>
                <w:rFonts w:ascii="Times New Roman" w:hAnsi="Times New Roman"/>
                <w:sz w:val="26"/>
                <w:szCs w:val="26"/>
              </w:rPr>
              <w:t>5,89</w:t>
            </w:r>
            <w:r w:rsidRPr="002F7EE1">
              <w:rPr>
                <w:rFonts w:ascii="Times New Roman" w:hAnsi="Times New Roman"/>
                <w:sz w:val="26"/>
                <w:szCs w:val="26"/>
              </w:rPr>
              <w:t xml:space="preserve">  км/км</w:t>
            </w:r>
            <w:proofErr w:type="gramStart"/>
            <w:r w:rsidRPr="002F7EE1">
              <w:rPr>
                <w:rFonts w:ascii="Times New Roman" w:hAnsi="Times New Roman"/>
                <w:sz w:val="26"/>
                <w:szCs w:val="26"/>
                <w:vertAlign w:val="superscript"/>
              </w:rPr>
              <w:t>2</w:t>
            </w:r>
            <w:proofErr w:type="gramEnd"/>
            <w:r w:rsidRPr="002F7EE1">
              <w:rPr>
                <w:rFonts w:ascii="Times New Roman" w:hAnsi="Times New Roman"/>
                <w:sz w:val="26"/>
                <w:szCs w:val="26"/>
              </w:rPr>
              <w:t>.</w:t>
            </w:r>
          </w:p>
          <w:p w:rsidR="006B5E69" w:rsidRPr="002F7EE1" w:rsidRDefault="006B5E69" w:rsidP="006B5E69">
            <w:pPr>
              <w:spacing w:after="0" w:line="240" w:lineRule="auto"/>
              <w:rPr>
                <w:rFonts w:ascii="Times New Roman" w:hAnsi="Times New Roman"/>
                <w:bCs/>
                <w:sz w:val="26"/>
                <w:szCs w:val="26"/>
              </w:rPr>
            </w:pPr>
            <w:r w:rsidRPr="002F7EE1">
              <w:rPr>
                <w:rFonts w:ascii="Times New Roman" w:hAnsi="Times New Roman"/>
                <w:sz w:val="26"/>
                <w:szCs w:val="26"/>
              </w:rPr>
              <w:t>4. Обеспеченность светофорными объектами – 22 шт.</w:t>
            </w:r>
          </w:p>
        </w:tc>
      </w:tr>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sz w:val="26"/>
                <w:szCs w:val="26"/>
              </w:rPr>
              <w:t>Срок и этапы реал</w:t>
            </w:r>
            <w:r w:rsidRPr="002F7EE1">
              <w:rPr>
                <w:rFonts w:ascii="Times New Roman" w:hAnsi="Times New Roman"/>
                <w:b/>
                <w:sz w:val="26"/>
                <w:szCs w:val="26"/>
              </w:rPr>
              <w:t>и</w:t>
            </w:r>
            <w:r w:rsidRPr="002F7EE1">
              <w:rPr>
                <w:rFonts w:ascii="Times New Roman" w:hAnsi="Times New Roman"/>
                <w:b/>
                <w:sz w:val="26"/>
                <w:szCs w:val="26"/>
              </w:rPr>
              <w:t>зации программы</w:t>
            </w:r>
          </w:p>
        </w:tc>
        <w:tc>
          <w:tcPr>
            <w:tcW w:w="3501" w:type="pct"/>
          </w:tcPr>
          <w:p w:rsidR="00E91FE2" w:rsidRPr="002F7EE1" w:rsidRDefault="00E91FE2" w:rsidP="00E91FE2">
            <w:pPr>
              <w:spacing w:after="0" w:line="240" w:lineRule="auto"/>
              <w:rPr>
                <w:rFonts w:ascii="Times New Roman" w:hAnsi="Times New Roman"/>
                <w:bCs/>
                <w:sz w:val="26"/>
                <w:szCs w:val="26"/>
              </w:rPr>
            </w:pPr>
            <w:r w:rsidRPr="002F7EE1">
              <w:rPr>
                <w:rFonts w:ascii="Times New Roman" w:hAnsi="Times New Roman"/>
                <w:bCs/>
                <w:sz w:val="26"/>
                <w:szCs w:val="26"/>
              </w:rPr>
              <w:t>Срок реализации: 2018-2035 г.г.</w:t>
            </w:r>
          </w:p>
          <w:p w:rsidR="00E91FE2" w:rsidRPr="002F7EE1" w:rsidRDefault="00E91FE2" w:rsidP="00E91FE2">
            <w:pPr>
              <w:spacing w:after="0" w:line="240" w:lineRule="auto"/>
              <w:rPr>
                <w:rFonts w:ascii="Times New Roman" w:hAnsi="Times New Roman"/>
                <w:bCs/>
                <w:sz w:val="26"/>
                <w:szCs w:val="26"/>
              </w:rPr>
            </w:pPr>
            <w:r w:rsidRPr="002F7EE1">
              <w:rPr>
                <w:rFonts w:ascii="Times New Roman" w:hAnsi="Times New Roman"/>
                <w:bCs/>
                <w:sz w:val="26"/>
                <w:szCs w:val="26"/>
              </w:rPr>
              <w:t>Этапы:</w:t>
            </w:r>
          </w:p>
          <w:p w:rsidR="00E91FE2" w:rsidRPr="002F7EE1" w:rsidRDefault="00E91FE2" w:rsidP="00E91FE2">
            <w:pPr>
              <w:spacing w:after="0" w:line="240" w:lineRule="auto"/>
              <w:rPr>
                <w:rFonts w:ascii="Times New Roman" w:hAnsi="Times New Roman"/>
                <w:bCs/>
                <w:sz w:val="26"/>
                <w:szCs w:val="26"/>
              </w:rPr>
            </w:pPr>
            <w:r w:rsidRPr="002F7EE1">
              <w:rPr>
                <w:rFonts w:ascii="Times New Roman" w:hAnsi="Times New Roman"/>
                <w:bCs/>
                <w:sz w:val="26"/>
                <w:szCs w:val="26"/>
                <w:lang w:val="en-US"/>
              </w:rPr>
              <w:t>I</w:t>
            </w:r>
            <w:r w:rsidRPr="002F7EE1">
              <w:rPr>
                <w:rFonts w:ascii="Times New Roman" w:hAnsi="Times New Roman"/>
                <w:bCs/>
                <w:sz w:val="26"/>
                <w:szCs w:val="26"/>
              </w:rPr>
              <w:t xml:space="preserve"> этап: 2018 г. </w:t>
            </w:r>
            <w:r w:rsidRPr="002F7EE1">
              <w:rPr>
                <w:rFonts w:ascii="Times New Roman" w:hAnsi="Times New Roman"/>
                <w:bCs/>
                <w:sz w:val="26"/>
                <w:szCs w:val="26"/>
              </w:rPr>
              <w:softHyphen/>
              <w:t>– 20</w:t>
            </w:r>
            <w:r w:rsidR="0066570D" w:rsidRPr="002F7EE1">
              <w:rPr>
                <w:rFonts w:ascii="Times New Roman" w:hAnsi="Times New Roman"/>
                <w:bCs/>
                <w:sz w:val="26"/>
                <w:szCs w:val="26"/>
              </w:rPr>
              <w:t>2</w:t>
            </w:r>
            <w:r w:rsidR="004817D5" w:rsidRPr="002F7EE1">
              <w:rPr>
                <w:rFonts w:ascii="Times New Roman" w:hAnsi="Times New Roman"/>
                <w:bCs/>
                <w:sz w:val="26"/>
                <w:szCs w:val="26"/>
              </w:rPr>
              <w:t>2</w:t>
            </w:r>
            <w:r w:rsidRPr="002F7EE1">
              <w:rPr>
                <w:rFonts w:ascii="Times New Roman" w:hAnsi="Times New Roman"/>
                <w:bCs/>
                <w:sz w:val="26"/>
                <w:szCs w:val="26"/>
              </w:rPr>
              <w:t xml:space="preserve"> г.</w:t>
            </w:r>
          </w:p>
          <w:p w:rsidR="00E91FE2" w:rsidRPr="002F7EE1" w:rsidRDefault="00E91FE2" w:rsidP="0066570D">
            <w:pPr>
              <w:spacing w:after="0" w:line="240" w:lineRule="auto"/>
              <w:rPr>
                <w:rFonts w:ascii="Times New Roman" w:hAnsi="Times New Roman"/>
                <w:bCs/>
                <w:sz w:val="26"/>
                <w:szCs w:val="26"/>
              </w:rPr>
            </w:pPr>
            <w:r w:rsidRPr="002F7EE1">
              <w:rPr>
                <w:rFonts w:ascii="Times New Roman" w:hAnsi="Times New Roman"/>
                <w:bCs/>
                <w:sz w:val="26"/>
                <w:szCs w:val="26"/>
                <w:lang w:val="en-US"/>
              </w:rPr>
              <w:t>II</w:t>
            </w:r>
            <w:r w:rsidRPr="002F7EE1">
              <w:rPr>
                <w:rFonts w:ascii="Times New Roman" w:hAnsi="Times New Roman"/>
                <w:bCs/>
                <w:sz w:val="26"/>
                <w:szCs w:val="26"/>
              </w:rPr>
              <w:t xml:space="preserve"> этап: 20</w:t>
            </w:r>
            <w:r w:rsidR="0066570D" w:rsidRPr="002F7EE1">
              <w:rPr>
                <w:rFonts w:ascii="Times New Roman" w:hAnsi="Times New Roman"/>
                <w:bCs/>
                <w:sz w:val="26"/>
                <w:szCs w:val="26"/>
              </w:rPr>
              <w:t>21</w:t>
            </w:r>
            <w:r w:rsidRPr="002F7EE1">
              <w:rPr>
                <w:rFonts w:ascii="Times New Roman" w:hAnsi="Times New Roman"/>
                <w:bCs/>
                <w:sz w:val="26"/>
                <w:szCs w:val="26"/>
              </w:rPr>
              <w:t xml:space="preserve"> г. – 20</w:t>
            </w:r>
            <w:r w:rsidR="0066570D" w:rsidRPr="002F7EE1">
              <w:rPr>
                <w:rFonts w:ascii="Times New Roman" w:hAnsi="Times New Roman"/>
                <w:bCs/>
                <w:sz w:val="26"/>
                <w:szCs w:val="26"/>
              </w:rPr>
              <w:t>2</w:t>
            </w:r>
            <w:r w:rsidRPr="002F7EE1">
              <w:rPr>
                <w:rFonts w:ascii="Times New Roman" w:hAnsi="Times New Roman"/>
                <w:bCs/>
                <w:sz w:val="26"/>
                <w:szCs w:val="26"/>
              </w:rPr>
              <w:t>5 г.</w:t>
            </w:r>
          </w:p>
          <w:p w:rsidR="0066570D" w:rsidRPr="002F7EE1" w:rsidRDefault="0066570D" w:rsidP="0066570D">
            <w:pPr>
              <w:spacing w:after="0" w:line="240" w:lineRule="auto"/>
              <w:rPr>
                <w:rFonts w:ascii="Times New Roman" w:hAnsi="Times New Roman"/>
                <w:bCs/>
                <w:sz w:val="26"/>
                <w:szCs w:val="26"/>
              </w:rPr>
            </w:pPr>
            <w:r w:rsidRPr="002F7EE1">
              <w:rPr>
                <w:rFonts w:ascii="Times New Roman" w:hAnsi="Times New Roman"/>
                <w:bCs/>
                <w:sz w:val="26"/>
                <w:szCs w:val="26"/>
                <w:lang w:val="en-US"/>
              </w:rPr>
              <w:t>III</w:t>
            </w:r>
            <w:r w:rsidRPr="002F7EE1">
              <w:rPr>
                <w:rFonts w:ascii="Times New Roman" w:hAnsi="Times New Roman"/>
                <w:bCs/>
                <w:sz w:val="26"/>
                <w:szCs w:val="26"/>
              </w:rPr>
              <w:t xml:space="preserve"> этап: 2026 г. – 2030 г.</w:t>
            </w:r>
          </w:p>
          <w:p w:rsidR="0066570D" w:rsidRPr="002F7EE1" w:rsidRDefault="0066570D" w:rsidP="0066570D">
            <w:pPr>
              <w:spacing w:after="0" w:line="240" w:lineRule="auto"/>
              <w:rPr>
                <w:rFonts w:ascii="Times New Roman" w:hAnsi="Times New Roman"/>
                <w:bCs/>
                <w:sz w:val="26"/>
                <w:szCs w:val="26"/>
              </w:rPr>
            </w:pPr>
            <w:r w:rsidRPr="002F7EE1">
              <w:rPr>
                <w:rFonts w:ascii="Times New Roman" w:hAnsi="Times New Roman"/>
                <w:bCs/>
                <w:sz w:val="26"/>
                <w:szCs w:val="26"/>
                <w:lang w:val="en-US"/>
              </w:rPr>
              <w:t>IV</w:t>
            </w:r>
            <w:r w:rsidRPr="002F7EE1">
              <w:rPr>
                <w:rFonts w:ascii="Times New Roman" w:hAnsi="Times New Roman"/>
                <w:bCs/>
                <w:sz w:val="26"/>
                <w:szCs w:val="26"/>
              </w:rPr>
              <w:t xml:space="preserve"> этап: 2031г. – 2035 г.</w:t>
            </w:r>
          </w:p>
        </w:tc>
      </w:tr>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sz w:val="26"/>
                <w:szCs w:val="26"/>
              </w:rPr>
              <w:t>Укрупненное описание запланированных мероприятий (инвестиционных проектов) по проектированию, строительству, реконструкции объектов транспортной и</w:t>
            </w:r>
            <w:r w:rsidRPr="002F7EE1">
              <w:rPr>
                <w:rFonts w:ascii="Times New Roman" w:hAnsi="Times New Roman"/>
                <w:b/>
                <w:sz w:val="26"/>
                <w:szCs w:val="26"/>
              </w:rPr>
              <w:t>н</w:t>
            </w:r>
            <w:r w:rsidRPr="002F7EE1">
              <w:rPr>
                <w:rFonts w:ascii="Times New Roman" w:hAnsi="Times New Roman"/>
                <w:b/>
                <w:sz w:val="26"/>
                <w:szCs w:val="26"/>
              </w:rPr>
              <w:t>фраструктуры</w:t>
            </w:r>
          </w:p>
        </w:tc>
        <w:tc>
          <w:tcPr>
            <w:tcW w:w="3501" w:type="pct"/>
            <w:tcBorders>
              <w:bottom w:val="single" w:sz="4" w:space="0" w:color="auto"/>
            </w:tcBorders>
          </w:tcPr>
          <w:p w:rsidR="00F46F75" w:rsidRPr="002F7EE1" w:rsidRDefault="00F46F75" w:rsidP="00F46F75">
            <w:pPr>
              <w:spacing w:after="0" w:line="240" w:lineRule="auto"/>
              <w:rPr>
                <w:rFonts w:ascii="Times New Roman" w:hAnsi="Times New Roman"/>
                <w:sz w:val="26"/>
                <w:szCs w:val="26"/>
              </w:rPr>
            </w:pPr>
            <w:r w:rsidRPr="002F7EE1">
              <w:rPr>
                <w:rFonts w:ascii="Times New Roman" w:hAnsi="Times New Roman"/>
                <w:sz w:val="26"/>
                <w:szCs w:val="26"/>
              </w:rPr>
              <w:t>Основные усилия по развитию транспортной инфраструктуры город</w:t>
            </w:r>
            <w:r w:rsidR="00F96EE9" w:rsidRPr="002F7EE1">
              <w:rPr>
                <w:rFonts w:ascii="Times New Roman" w:hAnsi="Times New Roman"/>
                <w:sz w:val="26"/>
                <w:szCs w:val="26"/>
              </w:rPr>
              <w:t>а</w:t>
            </w:r>
            <w:r w:rsidRPr="002F7EE1">
              <w:rPr>
                <w:rFonts w:ascii="Times New Roman" w:hAnsi="Times New Roman"/>
                <w:sz w:val="26"/>
                <w:szCs w:val="26"/>
              </w:rPr>
              <w:t xml:space="preserve"> Когалым</w:t>
            </w:r>
            <w:r w:rsidR="00F96EE9" w:rsidRPr="002F7EE1">
              <w:rPr>
                <w:rFonts w:ascii="Times New Roman" w:hAnsi="Times New Roman"/>
                <w:sz w:val="26"/>
                <w:szCs w:val="26"/>
              </w:rPr>
              <w:t>а</w:t>
            </w:r>
            <w:r w:rsidRPr="002F7EE1">
              <w:rPr>
                <w:rFonts w:ascii="Times New Roman" w:hAnsi="Times New Roman"/>
                <w:sz w:val="26"/>
                <w:szCs w:val="26"/>
              </w:rPr>
              <w:t xml:space="preserve"> предлагается сосредот</w:t>
            </w:r>
            <w:r w:rsidRPr="002F7EE1">
              <w:rPr>
                <w:rFonts w:ascii="Times New Roman" w:hAnsi="Times New Roman"/>
                <w:sz w:val="26"/>
                <w:szCs w:val="26"/>
              </w:rPr>
              <w:t>о</w:t>
            </w:r>
            <w:r w:rsidRPr="002F7EE1">
              <w:rPr>
                <w:rFonts w:ascii="Times New Roman" w:hAnsi="Times New Roman"/>
                <w:sz w:val="26"/>
                <w:szCs w:val="26"/>
              </w:rPr>
              <w:t>чить на следующих основных направлениях:</w:t>
            </w:r>
          </w:p>
          <w:p w:rsidR="00F46F75" w:rsidRPr="002F7EE1" w:rsidRDefault="00F46F75" w:rsidP="00F46F75">
            <w:pPr>
              <w:pStyle w:val="a8"/>
              <w:tabs>
                <w:tab w:val="left" w:pos="755"/>
              </w:tabs>
              <w:spacing w:after="0" w:line="240" w:lineRule="auto"/>
              <w:ind w:left="0" w:right="140"/>
              <w:jc w:val="both"/>
              <w:rPr>
                <w:rFonts w:ascii="Times New Roman" w:hAnsi="Times New Roman"/>
                <w:spacing w:val="-2"/>
                <w:sz w:val="26"/>
                <w:szCs w:val="26"/>
              </w:rPr>
            </w:pPr>
            <w:r w:rsidRPr="002F7EE1">
              <w:rPr>
                <w:rFonts w:ascii="Times New Roman" w:hAnsi="Times New Roman"/>
                <w:spacing w:val="-2"/>
                <w:sz w:val="26"/>
                <w:szCs w:val="26"/>
              </w:rPr>
              <w:t xml:space="preserve">– строительство улично-дорожной сети в левобережной части города Когалыма в районах перспективной жилой застройки (пос. </w:t>
            </w:r>
            <w:proofErr w:type="gramStart"/>
            <w:r w:rsidRPr="002F7EE1">
              <w:rPr>
                <w:rFonts w:ascii="Times New Roman" w:hAnsi="Times New Roman"/>
                <w:spacing w:val="-2"/>
                <w:sz w:val="26"/>
                <w:szCs w:val="26"/>
              </w:rPr>
              <w:t>Пионерный</w:t>
            </w:r>
            <w:proofErr w:type="gramEnd"/>
            <w:r w:rsidRPr="002F7EE1">
              <w:rPr>
                <w:rFonts w:ascii="Times New Roman" w:hAnsi="Times New Roman"/>
                <w:spacing w:val="-2"/>
                <w:sz w:val="26"/>
                <w:szCs w:val="26"/>
              </w:rPr>
              <w:t>, южнее пересечения пр</w:t>
            </w:r>
            <w:r w:rsidRPr="002F7EE1">
              <w:rPr>
                <w:rFonts w:ascii="Times New Roman" w:hAnsi="Times New Roman"/>
                <w:spacing w:val="-2"/>
                <w:sz w:val="26"/>
                <w:szCs w:val="26"/>
              </w:rPr>
              <w:t>о</w:t>
            </w:r>
            <w:r w:rsidRPr="002F7EE1">
              <w:rPr>
                <w:rFonts w:ascii="Times New Roman" w:hAnsi="Times New Roman"/>
                <w:spacing w:val="-2"/>
                <w:sz w:val="26"/>
                <w:szCs w:val="26"/>
              </w:rPr>
              <w:t xml:space="preserve">спекта Нефтяников - </w:t>
            </w:r>
            <w:proofErr w:type="spellStart"/>
            <w:r w:rsidRPr="002F7EE1">
              <w:rPr>
                <w:rFonts w:ascii="Times New Roman" w:hAnsi="Times New Roman"/>
                <w:spacing w:val="-2"/>
                <w:sz w:val="26"/>
                <w:szCs w:val="26"/>
              </w:rPr>
              <w:t>Повховского</w:t>
            </w:r>
            <w:proofErr w:type="spellEnd"/>
            <w:r w:rsidRPr="002F7EE1">
              <w:rPr>
                <w:rFonts w:ascii="Times New Roman" w:hAnsi="Times New Roman"/>
                <w:spacing w:val="-2"/>
                <w:sz w:val="26"/>
                <w:szCs w:val="26"/>
              </w:rPr>
              <w:t xml:space="preserve"> шоссе, ул. Таллинская – ул. Рижская);</w:t>
            </w:r>
          </w:p>
          <w:p w:rsidR="00F46F75" w:rsidRPr="002F7EE1" w:rsidRDefault="00F46F75" w:rsidP="00F46F75">
            <w:pPr>
              <w:pStyle w:val="a8"/>
              <w:tabs>
                <w:tab w:val="left" w:pos="755"/>
              </w:tabs>
              <w:spacing w:after="0" w:line="240" w:lineRule="auto"/>
              <w:ind w:left="0" w:right="140"/>
              <w:jc w:val="both"/>
              <w:rPr>
                <w:rFonts w:ascii="Times New Roman" w:hAnsi="Times New Roman"/>
                <w:sz w:val="26"/>
                <w:szCs w:val="26"/>
              </w:rPr>
            </w:pPr>
            <w:proofErr w:type="gramStart"/>
            <w:r w:rsidRPr="002F7EE1">
              <w:rPr>
                <w:rFonts w:ascii="Times New Roman" w:hAnsi="Times New Roman"/>
                <w:sz w:val="26"/>
                <w:szCs w:val="26"/>
              </w:rPr>
              <w:t xml:space="preserve">– строительство улично-дорожной сети в правобережной части города в районе перспективной застройки (объекты жилой и общественно-деловой застройки) в северной и северо-западной частях города (вдоль </w:t>
            </w:r>
            <w:proofErr w:type="spellStart"/>
            <w:r w:rsidRPr="002F7EE1">
              <w:rPr>
                <w:rFonts w:ascii="Times New Roman" w:hAnsi="Times New Roman"/>
                <w:sz w:val="26"/>
                <w:szCs w:val="26"/>
              </w:rPr>
              <w:t>Су</w:t>
            </w:r>
            <w:r w:rsidRPr="002F7EE1">
              <w:rPr>
                <w:rFonts w:ascii="Times New Roman" w:hAnsi="Times New Roman"/>
                <w:sz w:val="26"/>
                <w:szCs w:val="26"/>
              </w:rPr>
              <w:t>р</w:t>
            </w:r>
            <w:r w:rsidRPr="002F7EE1">
              <w:rPr>
                <w:rFonts w:ascii="Times New Roman" w:hAnsi="Times New Roman"/>
                <w:sz w:val="26"/>
                <w:szCs w:val="26"/>
              </w:rPr>
              <w:t>гутского</w:t>
            </w:r>
            <w:proofErr w:type="spellEnd"/>
            <w:r w:rsidRPr="002F7EE1">
              <w:rPr>
                <w:rFonts w:ascii="Times New Roman" w:hAnsi="Times New Roman"/>
                <w:sz w:val="26"/>
                <w:szCs w:val="26"/>
              </w:rPr>
              <w:t xml:space="preserve"> шоссе);</w:t>
            </w:r>
            <w:proofErr w:type="gramEnd"/>
          </w:p>
          <w:p w:rsidR="00AB62FC" w:rsidRPr="002F7EE1" w:rsidRDefault="00AB62FC" w:rsidP="00F46F75">
            <w:pPr>
              <w:pStyle w:val="a8"/>
              <w:spacing w:after="0" w:line="240" w:lineRule="auto"/>
              <w:ind w:left="0" w:right="140"/>
              <w:jc w:val="both"/>
              <w:rPr>
                <w:rFonts w:ascii="Times New Roman" w:hAnsi="Times New Roman"/>
                <w:sz w:val="26"/>
                <w:szCs w:val="26"/>
              </w:rPr>
            </w:pPr>
            <w:r w:rsidRPr="002F7EE1">
              <w:rPr>
                <w:rFonts w:ascii="Times New Roman" w:hAnsi="Times New Roman"/>
                <w:sz w:val="26"/>
                <w:szCs w:val="26"/>
              </w:rPr>
              <w:t xml:space="preserve">– строительство развязки на </w:t>
            </w:r>
            <w:r w:rsidRPr="002F7EE1">
              <w:rPr>
                <w:rFonts w:ascii="Times New Roman" w:hAnsi="Times New Roman" w:cs="Times New Roman"/>
                <w:spacing w:val="-2"/>
                <w:sz w:val="26"/>
                <w:szCs w:val="26"/>
              </w:rPr>
              <w:t>пересечени</w:t>
            </w:r>
            <w:r w:rsidRPr="002F7EE1">
              <w:rPr>
                <w:rFonts w:ascii="Times New Roman" w:hAnsi="Times New Roman"/>
                <w:spacing w:val="-2"/>
                <w:sz w:val="26"/>
                <w:szCs w:val="26"/>
              </w:rPr>
              <w:t>и</w:t>
            </w:r>
            <w:r w:rsidRPr="002F7EE1">
              <w:rPr>
                <w:rFonts w:ascii="Times New Roman" w:hAnsi="Times New Roman" w:cs="Times New Roman"/>
                <w:spacing w:val="-2"/>
                <w:sz w:val="26"/>
                <w:szCs w:val="26"/>
              </w:rPr>
              <w:t xml:space="preserve"> пр-т Нефтян</w:t>
            </w:r>
            <w:r w:rsidRPr="002F7EE1">
              <w:rPr>
                <w:rFonts w:ascii="Times New Roman" w:hAnsi="Times New Roman" w:cs="Times New Roman"/>
                <w:spacing w:val="-2"/>
                <w:sz w:val="26"/>
                <w:szCs w:val="26"/>
              </w:rPr>
              <w:t>и</w:t>
            </w:r>
            <w:r w:rsidRPr="002F7EE1">
              <w:rPr>
                <w:rFonts w:ascii="Times New Roman" w:hAnsi="Times New Roman" w:cs="Times New Roman"/>
                <w:spacing w:val="-2"/>
                <w:sz w:val="26"/>
                <w:szCs w:val="26"/>
              </w:rPr>
              <w:t xml:space="preserve">ков – ул. </w:t>
            </w:r>
            <w:proofErr w:type="gramStart"/>
            <w:r w:rsidRPr="002F7EE1">
              <w:rPr>
                <w:rFonts w:ascii="Times New Roman" w:hAnsi="Times New Roman" w:cs="Times New Roman"/>
                <w:spacing w:val="-2"/>
                <w:sz w:val="26"/>
                <w:szCs w:val="26"/>
              </w:rPr>
              <w:t>Ноябрьская</w:t>
            </w:r>
            <w:proofErr w:type="gramEnd"/>
            <w:r w:rsidRPr="002F7EE1">
              <w:rPr>
                <w:rFonts w:ascii="Times New Roman" w:hAnsi="Times New Roman" w:cs="Times New Roman"/>
                <w:spacing w:val="-2"/>
                <w:sz w:val="26"/>
                <w:szCs w:val="26"/>
              </w:rPr>
              <w:t xml:space="preserve"> – ул. </w:t>
            </w:r>
            <w:proofErr w:type="spellStart"/>
            <w:r w:rsidRPr="002F7EE1">
              <w:rPr>
                <w:rFonts w:ascii="Times New Roman" w:hAnsi="Times New Roman" w:cs="Times New Roman"/>
                <w:spacing w:val="-2"/>
                <w:sz w:val="26"/>
                <w:szCs w:val="26"/>
              </w:rPr>
              <w:t>Повховское</w:t>
            </w:r>
            <w:proofErr w:type="spellEnd"/>
            <w:r w:rsidRPr="002F7EE1">
              <w:rPr>
                <w:rFonts w:ascii="Times New Roman" w:hAnsi="Times New Roman" w:cs="Times New Roman"/>
                <w:spacing w:val="-2"/>
                <w:sz w:val="26"/>
                <w:szCs w:val="26"/>
              </w:rPr>
              <w:t xml:space="preserve"> шоссе;</w:t>
            </w:r>
          </w:p>
          <w:p w:rsidR="00AB62FC" w:rsidRPr="002F7EE1" w:rsidRDefault="00AB62FC" w:rsidP="00AB62FC">
            <w:pPr>
              <w:pStyle w:val="a8"/>
              <w:spacing w:after="0" w:line="240" w:lineRule="auto"/>
              <w:ind w:left="0" w:right="140"/>
              <w:jc w:val="both"/>
              <w:rPr>
                <w:rFonts w:ascii="Times New Roman" w:hAnsi="Times New Roman"/>
                <w:sz w:val="26"/>
                <w:szCs w:val="26"/>
              </w:rPr>
            </w:pPr>
            <w:r w:rsidRPr="002F7EE1">
              <w:rPr>
                <w:rFonts w:ascii="Times New Roman" w:hAnsi="Times New Roman"/>
                <w:spacing w:val="-4"/>
                <w:sz w:val="26"/>
                <w:szCs w:val="26"/>
              </w:rPr>
              <w:t xml:space="preserve">– реконструкция сложившейся улично-дорожной сети города в целях повышения качества и пропускной способности дорог, приведение их в соответствие с </w:t>
            </w:r>
            <w:r w:rsidRPr="002F7EE1">
              <w:rPr>
                <w:rFonts w:ascii="Times New Roman" w:hAnsi="Times New Roman"/>
                <w:spacing w:val="-4"/>
                <w:sz w:val="26"/>
                <w:szCs w:val="26"/>
              </w:rPr>
              <w:lastRenderedPageBreak/>
              <w:t>но</w:t>
            </w:r>
            <w:r w:rsidRPr="002F7EE1">
              <w:rPr>
                <w:rFonts w:ascii="Times New Roman" w:hAnsi="Times New Roman"/>
                <w:spacing w:val="-4"/>
                <w:sz w:val="26"/>
                <w:szCs w:val="26"/>
              </w:rPr>
              <w:t>р</w:t>
            </w:r>
            <w:r w:rsidRPr="002F7EE1">
              <w:rPr>
                <w:rFonts w:ascii="Times New Roman" w:hAnsi="Times New Roman"/>
                <w:spacing w:val="-4"/>
                <w:sz w:val="26"/>
                <w:szCs w:val="26"/>
              </w:rPr>
              <w:t>мативными требованиями</w:t>
            </w:r>
            <w:r w:rsidRPr="002F7EE1">
              <w:rPr>
                <w:rFonts w:ascii="Times New Roman" w:hAnsi="Times New Roman"/>
                <w:sz w:val="26"/>
                <w:szCs w:val="26"/>
              </w:rPr>
              <w:t>;</w:t>
            </w:r>
          </w:p>
          <w:p w:rsidR="00F46F75" w:rsidRPr="002F7EE1" w:rsidRDefault="00F46F75" w:rsidP="00F46F75">
            <w:pPr>
              <w:pStyle w:val="a8"/>
              <w:spacing w:after="0" w:line="240" w:lineRule="auto"/>
              <w:ind w:left="0" w:right="140"/>
              <w:jc w:val="both"/>
              <w:rPr>
                <w:rFonts w:ascii="Times New Roman" w:hAnsi="Times New Roman"/>
                <w:sz w:val="26"/>
                <w:szCs w:val="26"/>
              </w:rPr>
            </w:pPr>
            <w:r w:rsidRPr="002F7EE1">
              <w:rPr>
                <w:rFonts w:ascii="Times New Roman" w:hAnsi="Times New Roman"/>
                <w:sz w:val="26"/>
                <w:szCs w:val="26"/>
              </w:rPr>
              <w:t xml:space="preserve">– </w:t>
            </w:r>
            <w:r w:rsidR="00931E88" w:rsidRPr="002F7EE1">
              <w:rPr>
                <w:rFonts w:ascii="Times New Roman" w:hAnsi="Times New Roman"/>
                <w:bCs/>
                <w:sz w:val="26"/>
                <w:szCs w:val="26"/>
              </w:rPr>
              <w:t xml:space="preserve">создание приоритетных условий </w:t>
            </w:r>
            <w:r w:rsidR="00AB62FC" w:rsidRPr="002F7EE1">
              <w:rPr>
                <w:rFonts w:ascii="Times New Roman" w:hAnsi="Times New Roman"/>
                <w:bCs/>
                <w:sz w:val="26"/>
                <w:szCs w:val="26"/>
              </w:rPr>
              <w:t>использования</w:t>
            </w:r>
            <w:r w:rsidR="00931E88" w:rsidRPr="002F7EE1">
              <w:rPr>
                <w:rFonts w:ascii="Times New Roman" w:hAnsi="Times New Roman"/>
                <w:bCs/>
                <w:sz w:val="26"/>
                <w:szCs w:val="26"/>
              </w:rPr>
              <w:t xml:space="preserve"> транспортных средств общего пользования, </w:t>
            </w:r>
            <w:r w:rsidRPr="002F7EE1">
              <w:rPr>
                <w:rFonts w:ascii="Times New Roman" w:hAnsi="Times New Roman"/>
                <w:sz w:val="26"/>
                <w:szCs w:val="26"/>
              </w:rPr>
              <w:t>оптимизация маршрутов регулярных перевозок муниципального транспорта в целях удовлетворения потр</w:t>
            </w:r>
            <w:r w:rsidRPr="002F7EE1">
              <w:rPr>
                <w:rFonts w:ascii="Times New Roman" w:hAnsi="Times New Roman"/>
                <w:sz w:val="26"/>
                <w:szCs w:val="26"/>
              </w:rPr>
              <w:t>е</w:t>
            </w:r>
            <w:r w:rsidRPr="002F7EE1">
              <w:rPr>
                <w:rFonts w:ascii="Times New Roman" w:hAnsi="Times New Roman"/>
                <w:sz w:val="26"/>
                <w:szCs w:val="26"/>
              </w:rPr>
              <w:t>бительского спроса и повышения рентабельности перевозок;</w:t>
            </w:r>
          </w:p>
          <w:p w:rsidR="00E91FE2" w:rsidRPr="002F7EE1" w:rsidRDefault="00F46F75" w:rsidP="00F46F75">
            <w:pPr>
              <w:pStyle w:val="a8"/>
              <w:spacing w:after="0" w:line="240" w:lineRule="auto"/>
              <w:ind w:left="0" w:right="140"/>
              <w:jc w:val="both"/>
              <w:rPr>
                <w:rFonts w:ascii="Times New Roman" w:hAnsi="Times New Roman"/>
                <w:sz w:val="26"/>
                <w:szCs w:val="26"/>
              </w:rPr>
            </w:pPr>
            <w:r w:rsidRPr="002F7EE1">
              <w:rPr>
                <w:rFonts w:ascii="Times New Roman" w:hAnsi="Times New Roman"/>
                <w:sz w:val="26"/>
                <w:szCs w:val="26"/>
              </w:rPr>
              <w:t xml:space="preserve">– создание условий для обеспечения велосипедного движения. </w:t>
            </w:r>
          </w:p>
        </w:tc>
      </w:tr>
      <w:tr w:rsidR="00E91FE2" w:rsidRPr="002F7EE1" w:rsidTr="001900C5">
        <w:tc>
          <w:tcPr>
            <w:tcW w:w="1499" w:type="pct"/>
          </w:tcPr>
          <w:p w:rsidR="00E91FE2" w:rsidRPr="002F7EE1" w:rsidRDefault="00E91FE2" w:rsidP="00E91FE2">
            <w:pPr>
              <w:spacing w:after="0" w:line="240" w:lineRule="auto"/>
              <w:rPr>
                <w:rFonts w:ascii="Times New Roman" w:hAnsi="Times New Roman"/>
                <w:b/>
                <w:sz w:val="26"/>
                <w:szCs w:val="26"/>
              </w:rPr>
            </w:pPr>
            <w:r w:rsidRPr="002F7EE1">
              <w:rPr>
                <w:rFonts w:ascii="Times New Roman" w:hAnsi="Times New Roman"/>
                <w:b/>
                <w:sz w:val="26"/>
                <w:szCs w:val="26"/>
              </w:rPr>
              <w:lastRenderedPageBreak/>
              <w:t>Ожидаемые резул</w:t>
            </w:r>
            <w:r w:rsidRPr="002F7EE1">
              <w:rPr>
                <w:rFonts w:ascii="Times New Roman" w:hAnsi="Times New Roman"/>
                <w:b/>
                <w:sz w:val="26"/>
                <w:szCs w:val="26"/>
              </w:rPr>
              <w:t>ь</w:t>
            </w:r>
            <w:r w:rsidRPr="002F7EE1">
              <w:rPr>
                <w:rFonts w:ascii="Times New Roman" w:hAnsi="Times New Roman"/>
                <w:b/>
                <w:sz w:val="26"/>
                <w:szCs w:val="26"/>
              </w:rPr>
              <w:t>таты реализации программы</w:t>
            </w:r>
          </w:p>
        </w:tc>
        <w:tc>
          <w:tcPr>
            <w:tcW w:w="3501" w:type="pct"/>
          </w:tcPr>
          <w:p w:rsidR="00E91FE2" w:rsidRPr="002F7EE1" w:rsidRDefault="00E91FE2" w:rsidP="00F96EE9">
            <w:pPr>
              <w:spacing w:after="0" w:line="240" w:lineRule="auto"/>
              <w:jc w:val="both"/>
              <w:rPr>
                <w:rFonts w:ascii="Times New Roman" w:hAnsi="Times New Roman"/>
                <w:b/>
                <w:bCs/>
                <w:sz w:val="26"/>
                <w:szCs w:val="26"/>
              </w:rPr>
            </w:pPr>
            <w:r w:rsidRPr="002F7EE1">
              <w:rPr>
                <w:rFonts w:ascii="Times New Roman" w:hAnsi="Times New Roman"/>
                <w:bCs/>
                <w:sz w:val="26"/>
                <w:szCs w:val="26"/>
              </w:rPr>
              <w:t>Сбалансированное развитие сети объектов транспортной инфраструктуры в целях обеспечения нормативного соответствия и надёжности функционирования транспортных систем, способствующих комфортным и безопасным условиям для проживания в город</w:t>
            </w:r>
            <w:r w:rsidR="00F96EE9" w:rsidRPr="002F7EE1">
              <w:rPr>
                <w:rFonts w:ascii="Times New Roman" w:hAnsi="Times New Roman"/>
                <w:bCs/>
                <w:sz w:val="26"/>
                <w:szCs w:val="26"/>
              </w:rPr>
              <w:t>е</w:t>
            </w:r>
            <w:r w:rsidRPr="002F7EE1">
              <w:rPr>
                <w:rFonts w:ascii="Times New Roman" w:hAnsi="Times New Roman"/>
                <w:bCs/>
                <w:sz w:val="26"/>
                <w:szCs w:val="26"/>
              </w:rPr>
              <w:t xml:space="preserve"> К</w:t>
            </w:r>
            <w:r w:rsidRPr="002F7EE1">
              <w:rPr>
                <w:rFonts w:ascii="Times New Roman" w:hAnsi="Times New Roman"/>
                <w:bCs/>
                <w:sz w:val="26"/>
                <w:szCs w:val="26"/>
              </w:rPr>
              <w:t>о</w:t>
            </w:r>
            <w:r w:rsidRPr="002F7EE1">
              <w:rPr>
                <w:rFonts w:ascii="Times New Roman" w:hAnsi="Times New Roman"/>
                <w:bCs/>
                <w:sz w:val="26"/>
                <w:szCs w:val="26"/>
              </w:rPr>
              <w:t>галым</w:t>
            </w:r>
            <w:r w:rsidR="00F96EE9" w:rsidRPr="002F7EE1">
              <w:rPr>
                <w:rFonts w:ascii="Times New Roman" w:hAnsi="Times New Roman"/>
                <w:bCs/>
                <w:sz w:val="26"/>
                <w:szCs w:val="26"/>
              </w:rPr>
              <w:t>е</w:t>
            </w:r>
            <w:r w:rsidRPr="002F7EE1">
              <w:rPr>
                <w:rFonts w:ascii="Times New Roman" w:hAnsi="Times New Roman"/>
                <w:bCs/>
                <w:sz w:val="26"/>
                <w:szCs w:val="26"/>
              </w:rPr>
              <w:t>.</w:t>
            </w:r>
          </w:p>
        </w:tc>
      </w:tr>
    </w:tbl>
    <w:p w:rsidR="00F936FF" w:rsidRDefault="00F936FF" w:rsidP="00256AA2">
      <w:pPr>
        <w:spacing w:after="0" w:line="240" w:lineRule="auto"/>
        <w:rPr>
          <w:rFonts w:ascii="Times New Roman" w:hAnsi="Times New Roman"/>
        </w:rPr>
      </w:pPr>
    </w:p>
    <w:p w:rsidR="001900C5" w:rsidRDefault="001900C5" w:rsidP="00256AA2">
      <w:pPr>
        <w:spacing w:after="0" w:line="240" w:lineRule="auto"/>
        <w:rPr>
          <w:rFonts w:ascii="Times New Roman" w:hAnsi="Times New Roman"/>
          <w:b/>
          <w:sz w:val="24"/>
          <w:szCs w:val="24"/>
        </w:rPr>
      </w:pPr>
    </w:p>
    <w:p w:rsidR="00256AA2" w:rsidRDefault="00256AA2"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740240" w:rsidRDefault="00740240" w:rsidP="00256AA2">
      <w:pPr>
        <w:spacing w:after="0" w:line="240" w:lineRule="auto"/>
        <w:rPr>
          <w:rFonts w:ascii="Times New Roman" w:hAnsi="Times New Roman"/>
          <w:b/>
          <w:sz w:val="24"/>
          <w:szCs w:val="24"/>
        </w:rPr>
      </w:pPr>
    </w:p>
    <w:p w:rsidR="00256AA2" w:rsidRDefault="00256AA2" w:rsidP="00256AA2">
      <w:pPr>
        <w:spacing w:after="0" w:line="240" w:lineRule="auto"/>
        <w:rPr>
          <w:rFonts w:ascii="Times New Roman" w:hAnsi="Times New Roman"/>
          <w:b/>
          <w:sz w:val="24"/>
          <w:szCs w:val="24"/>
        </w:rPr>
      </w:pPr>
    </w:p>
    <w:p w:rsidR="00256AA2" w:rsidRDefault="00256AA2" w:rsidP="00256AA2">
      <w:pPr>
        <w:spacing w:after="0" w:line="240" w:lineRule="auto"/>
        <w:rPr>
          <w:rFonts w:ascii="Times New Roman" w:hAnsi="Times New Roman"/>
          <w:b/>
          <w:sz w:val="24"/>
          <w:szCs w:val="24"/>
        </w:rPr>
      </w:pPr>
    </w:p>
    <w:p w:rsidR="00E91FE2" w:rsidRPr="00F10AA3" w:rsidRDefault="00E91FE2" w:rsidP="00256AA2">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lastRenderedPageBreak/>
        <w:t>Введение</w:t>
      </w:r>
    </w:p>
    <w:p w:rsidR="00E91FE2" w:rsidRPr="00F10AA3" w:rsidRDefault="00E91FE2" w:rsidP="00256AA2">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со статьей 8 Градостроительного кодекса РФ, к полн</w:t>
      </w:r>
      <w:r w:rsidRPr="00F10AA3">
        <w:rPr>
          <w:rFonts w:ascii="Times New Roman" w:hAnsi="Times New Roman"/>
          <w:sz w:val="26"/>
          <w:szCs w:val="26"/>
        </w:rPr>
        <w:t>о</w:t>
      </w:r>
      <w:r w:rsidRPr="00F10AA3">
        <w:rPr>
          <w:rFonts w:ascii="Times New Roman" w:hAnsi="Times New Roman"/>
          <w:sz w:val="26"/>
          <w:szCs w:val="26"/>
        </w:rPr>
        <w:t xml:space="preserve">мочиям органов местного самоуправления </w:t>
      </w:r>
      <w:r w:rsidR="0037602A" w:rsidRPr="00F10AA3">
        <w:rPr>
          <w:rFonts w:ascii="Times New Roman" w:hAnsi="Times New Roman"/>
          <w:sz w:val="26"/>
          <w:szCs w:val="26"/>
        </w:rPr>
        <w:t xml:space="preserve">городских округов в области </w:t>
      </w:r>
      <w:r w:rsidRPr="00F10AA3">
        <w:rPr>
          <w:rFonts w:ascii="Times New Roman" w:hAnsi="Times New Roman"/>
          <w:sz w:val="26"/>
          <w:szCs w:val="26"/>
        </w:rPr>
        <w:t>гр</w:t>
      </w:r>
      <w:r w:rsidRPr="00F10AA3">
        <w:rPr>
          <w:rFonts w:ascii="Times New Roman" w:hAnsi="Times New Roman"/>
          <w:sz w:val="26"/>
          <w:szCs w:val="26"/>
        </w:rPr>
        <w:t>а</w:t>
      </w:r>
      <w:r w:rsidRPr="00F10AA3">
        <w:rPr>
          <w:rFonts w:ascii="Times New Roman" w:hAnsi="Times New Roman"/>
          <w:sz w:val="26"/>
          <w:szCs w:val="26"/>
        </w:rPr>
        <w:t>достроительной деятельности относятся разработка и утверждение программ комплексного разв</w:t>
      </w:r>
      <w:r w:rsidRPr="00F10AA3">
        <w:rPr>
          <w:rFonts w:ascii="Times New Roman" w:hAnsi="Times New Roman"/>
          <w:sz w:val="26"/>
          <w:szCs w:val="26"/>
        </w:rPr>
        <w:t>и</w:t>
      </w:r>
      <w:r w:rsidRPr="00F10AA3">
        <w:rPr>
          <w:rFonts w:ascii="Times New Roman" w:hAnsi="Times New Roman"/>
          <w:sz w:val="26"/>
          <w:szCs w:val="26"/>
        </w:rPr>
        <w:t xml:space="preserve">тия транспортной инфраструктуры </w:t>
      </w:r>
      <w:r w:rsidR="0037602A" w:rsidRPr="00F10AA3">
        <w:rPr>
          <w:rFonts w:ascii="Times New Roman" w:hAnsi="Times New Roman"/>
          <w:sz w:val="26"/>
          <w:szCs w:val="26"/>
        </w:rPr>
        <w:t>городских округов</w:t>
      </w:r>
      <w:r w:rsidRPr="00F10AA3">
        <w:rPr>
          <w:rFonts w:ascii="Times New Roman" w:hAnsi="Times New Roman"/>
          <w:sz w:val="26"/>
          <w:szCs w:val="26"/>
        </w:rPr>
        <w:t>.</w:t>
      </w:r>
    </w:p>
    <w:p w:rsidR="00E91FE2" w:rsidRPr="00F10AA3" w:rsidRDefault="00E91FE2" w:rsidP="00E91FE2">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 xml:space="preserve">Программа комплексного развития транспортной инфраструктуры </w:t>
      </w:r>
      <w:r w:rsidR="00EB1828" w:rsidRPr="00F10AA3">
        <w:rPr>
          <w:rFonts w:ascii="Times New Roman" w:hAnsi="Times New Roman"/>
          <w:sz w:val="26"/>
          <w:szCs w:val="26"/>
        </w:rPr>
        <w:t>города Когалыма</w:t>
      </w:r>
      <w:r w:rsidRPr="00F10AA3">
        <w:rPr>
          <w:rFonts w:ascii="Times New Roman" w:hAnsi="Times New Roman"/>
          <w:sz w:val="26"/>
          <w:szCs w:val="26"/>
        </w:rPr>
        <w:t xml:space="preserve"> - документ, устанавливающий перечень мероприятий по проектированию, строительству, реконструкции объектов транспортной инфр</w:t>
      </w:r>
      <w:r w:rsidRPr="00F10AA3">
        <w:rPr>
          <w:rFonts w:ascii="Times New Roman" w:hAnsi="Times New Roman"/>
          <w:sz w:val="26"/>
          <w:szCs w:val="26"/>
        </w:rPr>
        <w:t>а</w:t>
      </w:r>
      <w:r w:rsidRPr="00F10AA3">
        <w:rPr>
          <w:rFonts w:ascii="Times New Roman" w:hAnsi="Times New Roman"/>
          <w:sz w:val="26"/>
          <w:szCs w:val="26"/>
        </w:rPr>
        <w:t xml:space="preserve">структуры местного значения </w:t>
      </w:r>
      <w:r w:rsidR="0037602A" w:rsidRPr="00F10AA3">
        <w:rPr>
          <w:rFonts w:ascii="Times New Roman" w:hAnsi="Times New Roman"/>
          <w:sz w:val="26"/>
          <w:szCs w:val="26"/>
        </w:rPr>
        <w:t>городского округа</w:t>
      </w:r>
      <w:r w:rsidRPr="00F10AA3">
        <w:rPr>
          <w:rFonts w:ascii="Times New Roman" w:hAnsi="Times New Roman"/>
          <w:sz w:val="26"/>
          <w:szCs w:val="26"/>
        </w:rPr>
        <w:t>, которы</w:t>
      </w:r>
      <w:r w:rsidR="0037602A" w:rsidRPr="00F10AA3">
        <w:rPr>
          <w:rFonts w:ascii="Times New Roman" w:hAnsi="Times New Roman"/>
          <w:sz w:val="26"/>
          <w:szCs w:val="26"/>
        </w:rPr>
        <w:t>е</w:t>
      </w:r>
      <w:r w:rsidRPr="00F10AA3">
        <w:rPr>
          <w:rFonts w:ascii="Times New Roman" w:hAnsi="Times New Roman"/>
          <w:sz w:val="26"/>
          <w:szCs w:val="26"/>
        </w:rPr>
        <w:t xml:space="preserve"> предусмотрен</w:t>
      </w:r>
      <w:r w:rsidR="0037602A" w:rsidRPr="00F10AA3">
        <w:rPr>
          <w:rFonts w:ascii="Times New Roman" w:hAnsi="Times New Roman"/>
          <w:sz w:val="26"/>
          <w:szCs w:val="26"/>
        </w:rPr>
        <w:t>ы</w:t>
      </w:r>
      <w:r w:rsidRPr="00F10AA3">
        <w:rPr>
          <w:rFonts w:ascii="Times New Roman" w:hAnsi="Times New Roman"/>
          <w:sz w:val="26"/>
          <w:szCs w:val="26"/>
        </w:rPr>
        <w:t xml:space="preserve"> также государственными и муниципальными программами, стратегией соц</w:t>
      </w:r>
      <w:r w:rsidRPr="00F10AA3">
        <w:rPr>
          <w:rFonts w:ascii="Times New Roman" w:hAnsi="Times New Roman"/>
          <w:sz w:val="26"/>
          <w:szCs w:val="26"/>
        </w:rPr>
        <w:t>и</w:t>
      </w:r>
      <w:r w:rsidRPr="00F10AA3">
        <w:rPr>
          <w:rFonts w:ascii="Times New Roman" w:hAnsi="Times New Roman"/>
          <w:sz w:val="26"/>
          <w:szCs w:val="26"/>
        </w:rPr>
        <w:t>ально-экономического развития муниципального образования и планом мер</w:t>
      </w:r>
      <w:r w:rsidRPr="00F10AA3">
        <w:rPr>
          <w:rFonts w:ascii="Times New Roman" w:hAnsi="Times New Roman"/>
          <w:sz w:val="26"/>
          <w:szCs w:val="26"/>
        </w:rPr>
        <w:t>о</w:t>
      </w:r>
      <w:r w:rsidRPr="00F10AA3">
        <w:rPr>
          <w:rFonts w:ascii="Times New Roman" w:hAnsi="Times New Roman"/>
          <w:sz w:val="26"/>
          <w:szCs w:val="26"/>
        </w:rPr>
        <w:t>приятий по реализации стратегии социально-экономического развития муниципального образования, планом и пр</w:t>
      </w:r>
      <w:r w:rsidRPr="00F10AA3">
        <w:rPr>
          <w:rFonts w:ascii="Times New Roman" w:hAnsi="Times New Roman"/>
          <w:sz w:val="26"/>
          <w:szCs w:val="26"/>
        </w:rPr>
        <w:t>о</w:t>
      </w:r>
      <w:r w:rsidRPr="00F10AA3">
        <w:rPr>
          <w:rFonts w:ascii="Times New Roman" w:hAnsi="Times New Roman"/>
          <w:sz w:val="26"/>
          <w:szCs w:val="26"/>
        </w:rPr>
        <w:t>граммой комплексного социально-экономического развития муниципального обр</w:t>
      </w:r>
      <w:r w:rsidRPr="00F10AA3">
        <w:rPr>
          <w:rFonts w:ascii="Times New Roman" w:hAnsi="Times New Roman"/>
          <w:sz w:val="26"/>
          <w:szCs w:val="26"/>
        </w:rPr>
        <w:t>а</w:t>
      </w:r>
      <w:r w:rsidRPr="00F10AA3">
        <w:rPr>
          <w:rFonts w:ascii="Times New Roman" w:hAnsi="Times New Roman"/>
          <w:sz w:val="26"/>
          <w:szCs w:val="26"/>
        </w:rPr>
        <w:t>зования, инвестиционными программами субъектов естественных монополий в о</w:t>
      </w:r>
      <w:r w:rsidRPr="00F10AA3">
        <w:rPr>
          <w:rFonts w:ascii="Times New Roman" w:hAnsi="Times New Roman"/>
          <w:sz w:val="26"/>
          <w:szCs w:val="26"/>
        </w:rPr>
        <w:t>б</w:t>
      </w:r>
      <w:r w:rsidRPr="00F10AA3">
        <w:rPr>
          <w:rFonts w:ascii="Times New Roman" w:hAnsi="Times New Roman"/>
          <w:sz w:val="26"/>
          <w:szCs w:val="26"/>
        </w:rPr>
        <w:t>ласти транспорта.</w:t>
      </w:r>
      <w:proofErr w:type="gramEnd"/>
    </w:p>
    <w:p w:rsidR="0037602A"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Программа разрабатывается на срок не менее 10 лет и не более чем на срок действия генерального плана </w:t>
      </w:r>
      <w:r w:rsidR="00E94EA4" w:rsidRPr="00F10AA3">
        <w:rPr>
          <w:rFonts w:ascii="Times New Roman" w:hAnsi="Times New Roman"/>
          <w:sz w:val="26"/>
          <w:szCs w:val="26"/>
        </w:rPr>
        <w:t>муниципального образования</w:t>
      </w:r>
      <w:r w:rsidRPr="00F10AA3">
        <w:rPr>
          <w:rFonts w:ascii="Times New Roman" w:hAnsi="Times New Roman"/>
          <w:sz w:val="26"/>
          <w:szCs w:val="26"/>
        </w:rPr>
        <w:t xml:space="preserve">. </w:t>
      </w:r>
    </w:p>
    <w:p w:rsidR="0037602A" w:rsidRPr="00F10AA3" w:rsidRDefault="0037602A"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Система основных </w:t>
      </w:r>
      <w:proofErr w:type="gramStart"/>
      <w:r w:rsidRPr="00F10AA3">
        <w:rPr>
          <w:rFonts w:ascii="Times New Roman" w:hAnsi="Times New Roman"/>
          <w:sz w:val="26"/>
          <w:szCs w:val="26"/>
        </w:rPr>
        <w:t>мероприятий программ</w:t>
      </w:r>
      <w:r w:rsidR="00201FF4" w:rsidRPr="00F10AA3">
        <w:rPr>
          <w:rFonts w:ascii="Times New Roman" w:hAnsi="Times New Roman"/>
          <w:sz w:val="26"/>
          <w:szCs w:val="26"/>
        </w:rPr>
        <w:t>ы</w:t>
      </w:r>
      <w:r w:rsidRPr="00F10AA3">
        <w:rPr>
          <w:rFonts w:ascii="Times New Roman" w:hAnsi="Times New Roman"/>
          <w:sz w:val="26"/>
          <w:szCs w:val="26"/>
        </w:rPr>
        <w:t xml:space="preserve"> комплексного развития тр</w:t>
      </w:r>
      <w:r w:rsidR="00F96EE9" w:rsidRPr="00F10AA3">
        <w:rPr>
          <w:rFonts w:ascii="Times New Roman" w:hAnsi="Times New Roman"/>
          <w:sz w:val="26"/>
          <w:szCs w:val="26"/>
        </w:rPr>
        <w:t>ан</w:t>
      </w:r>
      <w:r w:rsidR="00F96EE9" w:rsidRPr="00F10AA3">
        <w:rPr>
          <w:rFonts w:ascii="Times New Roman" w:hAnsi="Times New Roman"/>
          <w:sz w:val="26"/>
          <w:szCs w:val="26"/>
        </w:rPr>
        <w:t>с</w:t>
      </w:r>
      <w:r w:rsidR="00F96EE9" w:rsidRPr="00F10AA3">
        <w:rPr>
          <w:rFonts w:ascii="Times New Roman" w:hAnsi="Times New Roman"/>
          <w:sz w:val="26"/>
          <w:szCs w:val="26"/>
        </w:rPr>
        <w:t>портной инфраструктуры города</w:t>
      </w:r>
      <w:proofErr w:type="gramEnd"/>
      <w:r w:rsidRPr="00F10AA3">
        <w:rPr>
          <w:rFonts w:ascii="Times New Roman" w:hAnsi="Times New Roman"/>
          <w:sz w:val="26"/>
          <w:szCs w:val="26"/>
        </w:rPr>
        <w:t xml:space="preserve"> должна обеспечить:</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безопасность, качество и эффективность транспортного обслуживания н</w:t>
      </w:r>
      <w:r w:rsidRPr="00F10AA3">
        <w:rPr>
          <w:rFonts w:ascii="Times New Roman" w:hAnsi="Times New Roman"/>
          <w:sz w:val="26"/>
          <w:szCs w:val="26"/>
        </w:rPr>
        <w:t>а</w:t>
      </w:r>
      <w:r w:rsidRPr="00F10AA3">
        <w:rPr>
          <w:rFonts w:ascii="Times New Roman" w:hAnsi="Times New Roman"/>
          <w:sz w:val="26"/>
          <w:szCs w:val="26"/>
        </w:rPr>
        <w:t xml:space="preserve">селения и  субъектов экономической деятельности на территории </w:t>
      </w:r>
      <w:r w:rsidR="00F96EE9" w:rsidRPr="00F10AA3">
        <w:rPr>
          <w:rFonts w:ascii="Times New Roman" w:hAnsi="Times New Roman"/>
          <w:sz w:val="26"/>
          <w:szCs w:val="26"/>
        </w:rPr>
        <w:t>города</w:t>
      </w:r>
      <w:r w:rsidRPr="00F10AA3">
        <w:rPr>
          <w:rFonts w:ascii="Times New Roman" w:hAnsi="Times New Roman"/>
          <w:sz w:val="26"/>
          <w:szCs w:val="26"/>
        </w:rPr>
        <w:t>;</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доступность объектов транспортной инфраструктуры для населения и субъектов экономической деятельности в соответствии с нормативами град</w:t>
      </w:r>
      <w:r w:rsidRPr="00F10AA3">
        <w:rPr>
          <w:rFonts w:ascii="Times New Roman" w:hAnsi="Times New Roman"/>
          <w:sz w:val="26"/>
          <w:szCs w:val="26"/>
        </w:rPr>
        <w:t>о</w:t>
      </w:r>
      <w:r w:rsidRPr="00F10AA3">
        <w:rPr>
          <w:rFonts w:ascii="Times New Roman" w:hAnsi="Times New Roman"/>
          <w:sz w:val="26"/>
          <w:szCs w:val="26"/>
        </w:rPr>
        <w:t>строительного проекти</w:t>
      </w:r>
      <w:r w:rsidR="00E94EA4" w:rsidRPr="00F10AA3">
        <w:rPr>
          <w:rFonts w:ascii="Times New Roman" w:hAnsi="Times New Roman"/>
          <w:sz w:val="26"/>
          <w:szCs w:val="26"/>
        </w:rPr>
        <w:t>рования муниципального образования</w:t>
      </w:r>
      <w:r w:rsidRPr="00F10AA3">
        <w:rPr>
          <w:rFonts w:ascii="Times New Roman" w:hAnsi="Times New Roman"/>
          <w:sz w:val="26"/>
          <w:szCs w:val="26"/>
        </w:rPr>
        <w:t xml:space="preserve"> или нормативами град</w:t>
      </w:r>
      <w:r w:rsidRPr="00F10AA3">
        <w:rPr>
          <w:rFonts w:ascii="Times New Roman" w:hAnsi="Times New Roman"/>
          <w:sz w:val="26"/>
          <w:szCs w:val="26"/>
        </w:rPr>
        <w:t>о</w:t>
      </w:r>
      <w:r w:rsidRPr="00F10AA3">
        <w:rPr>
          <w:rFonts w:ascii="Times New Roman" w:hAnsi="Times New Roman"/>
          <w:sz w:val="26"/>
          <w:szCs w:val="26"/>
        </w:rPr>
        <w:t>строительного проектирования городского округа;</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развитие транспортной инфраструктуры в соответствии с транспор</w:t>
      </w:r>
      <w:r w:rsidRPr="00F10AA3">
        <w:rPr>
          <w:rFonts w:ascii="Times New Roman" w:hAnsi="Times New Roman"/>
          <w:sz w:val="26"/>
          <w:szCs w:val="26"/>
        </w:rPr>
        <w:t>т</w:t>
      </w:r>
      <w:r w:rsidRPr="00F10AA3">
        <w:rPr>
          <w:rFonts w:ascii="Times New Roman" w:hAnsi="Times New Roman"/>
          <w:sz w:val="26"/>
          <w:szCs w:val="26"/>
        </w:rPr>
        <w:t xml:space="preserve">ным спросом,  сбалансированное с градостроительной деятельностью в </w:t>
      </w:r>
      <w:r w:rsidR="00F96EE9" w:rsidRPr="00F10AA3">
        <w:rPr>
          <w:rFonts w:ascii="Times New Roman" w:hAnsi="Times New Roman"/>
          <w:sz w:val="26"/>
          <w:szCs w:val="26"/>
        </w:rPr>
        <w:t>гор</w:t>
      </w:r>
      <w:r w:rsidR="00F96EE9" w:rsidRPr="00F10AA3">
        <w:rPr>
          <w:rFonts w:ascii="Times New Roman" w:hAnsi="Times New Roman"/>
          <w:sz w:val="26"/>
          <w:szCs w:val="26"/>
        </w:rPr>
        <w:t>о</w:t>
      </w:r>
      <w:r w:rsidR="00F96EE9" w:rsidRPr="00F10AA3">
        <w:rPr>
          <w:rFonts w:ascii="Times New Roman" w:hAnsi="Times New Roman"/>
          <w:sz w:val="26"/>
          <w:szCs w:val="26"/>
        </w:rPr>
        <w:t>де</w:t>
      </w:r>
      <w:r w:rsidRPr="00F10AA3">
        <w:rPr>
          <w:rFonts w:ascii="Times New Roman" w:hAnsi="Times New Roman"/>
          <w:sz w:val="26"/>
          <w:szCs w:val="26"/>
        </w:rPr>
        <w:t>;</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условия для управления транспортным спросом;</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условий для обеспечения безопасности жизни и здоровья участников дорожного движения по отношению к экономическим результатам хозяйс</w:t>
      </w:r>
      <w:r w:rsidRPr="00F10AA3">
        <w:rPr>
          <w:rFonts w:ascii="Times New Roman" w:hAnsi="Times New Roman"/>
          <w:sz w:val="26"/>
          <w:szCs w:val="26"/>
        </w:rPr>
        <w:t>т</w:t>
      </w:r>
      <w:r w:rsidRPr="00F10AA3">
        <w:rPr>
          <w:rFonts w:ascii="Times New Roman" w:hAnsi="Times New Roman"/>
          <w:sz w:val="26"/>
          <w:szCs w:val="26"/>
        </w:rPr>
        <w:t>венной деятельности;</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создание приоритетных условий движения транспортных средств о</w:t>
      </w:r>
      <w:r w:rsidRPr="00F10AA3">
        <w:rPr>
          <w:rFonts w:ascii="Times New Roman" w:hAnsi="Times New Roman"/>
          <w:sz w:val="26"/>
          <w:szCs w:val="26"/>
        </w:rPr>
        <w:t>б</w:t>
      </w:r>
      <w:r w:rsidRPr="00F10AA3">
        <w:rPr>
          <w:rFonts w:ascii="Times New Roman" w:hAnsi="Times New Roman"/>
          <w:sz w:val="26"/>
          <w:szCs w:val="26"/>
        </w:rPr>
        <w:t>щего пользования по отношению к иным транспортным средствам;</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условия для пешеходного и велосипедного передвижения населения;</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эффективность функционирования действующей транспортной и</w:t>
      </w:r>
      <w:r w:rsidRPr="00F10AA3">
        <w:rPr>
          <w:rFonts w:ascii="Times New Roman" w:hAnsi="Times New Roman"/>
          <w:sz w:val="26"/>
          <w:szCs w:val="26"/>
        </w:rPr>
        <w:t>н</w:t>
      </w:r>
      <w:r w:rsidRPr="00F10AA3">
        <w:rPr>
          <w:rFonts w:ascii="Times New Roman" w:hAnsi="Times New Roman"/>
          <w:sz w:val="26"/>
          <w:szCs w:val="26"/>
        </w:rPr>
        <w:t>фраструктуры.</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Решение проблемы носит комплексный характер, а реализация мер</w:t>
      </w:r>
      <w:r w:rsidRPr="00F10AA3">
        <w:rPr>
          <w:rFonts w:ascii="Times New Roman" w:hAnsi="Times New Roman"/>
          <w:sz w:val="26"/>
          <w:szCs w:val="26"/>
        </w:rPr>
        <w:t>о</w:t>
      </w:r>
      <w:r w:rsidRPr="00F10AA3">
        <w:rPr>
          <w:rFonts w:ascii="Times New Roman" w:hAnsi="Times New Roman"/>
          <w:sz w:val="26"/>
          <w:szCs w:val="26"/>
        </w:rPr>
        <w:t>приятий по улучшению качества транспортной инфраструктуры возможна только при взаимодействии органов власти всех уровней, а также концентрации финансовых, те</w:t>
      </w:r>
      <w:r w:rsidRPr="00F10AA3">
        <w:rPr>
          <w:rFonts w:ascii="Times New Roman" w:hAnsi="Times New Roman"/>
          <w:sz w:val="26"/>
          <w:szCs w:val="26"/>
        </w:rPr>
        <w:t>х</w:t>
      </w:r>
      <w:r w:rsidRPr="00F10AA3">
        <w:rPr>
          <w:rFonts w:ascii="Times New Roman" w:hAnsi="Times New Roman"/>
          <w:sz w:val="26"/>
          <w:szCs w:val="26"/>
        </w:rPr>
        <w:t>нических и научных ресурсов.</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Реализация мероприятий позволит обеспечить перспективное развитие транспортной инфраструктуры </w:t>
      </w:r>
      <w:r w:rsidR="00F96EE9" w:rsidRPr="00F10AA3">
        <w:rPr>
          <w:rFonts w:ascii="Times New Roman" w:hAnsi="Times New Roman"/>
          <w:sz w:val="26"/>
          <w:szCs w:val="26"/>
        </w:rPr>
        <w:t xml:space="preserve">города </w:t>
      </w:r>
      <w:r w:rsidRPr="00F10AA3">
        <w:rPr>
          <w:rFonts w:ascii="Times New Roman" w:hAnsi="Times New Roman"/>
          <w:sz w:val="26"/>
          <w:szCs w:val="26"/>
        </w:rPr>
        <w:t>в соответствии с потребностями в строительстве, реконструкции объектов транспортной инфраструктуры местного знач</w:t>
      </w:r>
      <w:r w:rsidRPr="00F10AA3">
        <w:rPr>
          <w:rFonts w:ascii="Times New Roman" w:hAnsi="Times New Roman"/>
          <w:sz w:val="26"/>
          <w:szCs w:val="26"/>
        </w:rPr>
        <w:t>е</w:t>
      </w:r>
      <w:r w:rsidRPr="00F10AA3">
        <w:rPr>
          <w:rFonts w:ascii="Times New Roman" w:hAnsi="Times New Roman"/>
          <w:sz w:val="26"/>
          <w:szCs w:val="26"/>
        </w:rPr>
        <w:t>ния.</w:t>
      </w:r>
    </w:p>
    <w:p w:rsidR="001900C5" w:rsidRDefault="001900C5">
      <w:pPr>
        <w:rPr>
          <w:rFonts w:ascii="Times New Roman" w:hAnsi="Times New Roman"/>
          <w:b/>
          <w:sz w:val="26"/>
          <w:szCs w:val="26"/>
        </w:rPr>
      </w:pPr>
    </w:p>
    <w:p w:rsidR="00E91FE2" w:rsidRPr="00F10AA3" w:rsidRDefault="00E91FE2" w:rsidP="00E91FE2">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lastRenderedPageBreak/>
        <w:t>1. Характеристика существующего состояния транспортной инфр</w:t>
      </w:r>
      <w:r w:rsidRPr="00F10AA3">
        <w:rPr>
          <w:rFonts w:ascii="Times New Roman" w:hAnsi="Times New Roman"/>
          <w:b/>
          <w:sz w:val="26"/>
          <w:szCs w:val="26"/>
        </w:rPr>
        <w:t>а</w:t>
      </w:r>
      <w:r w:rsidRPr="00F10AA3">
        <w:rPr>
          <w:rFonts w:ascii="Times New Roman" w:hAnsi="Times New Roman"/>
          <w:b/>
          <w:sz w:val="26"/>
          <w:szCs w:val="26"/>
        </w:rPr>
        <w:t>структуры городского округа город Когалым  Ханты-Мансийского автоно</w:t>
      </w:r>
      <w:r w:rsidRPr="00F10AA3">
        <w:rPr>
          <w:rFonts w:ascii="Times New Roman" w:hAnsi="Times New Roman"/>
          <w:b/>
          <w:sz w:val="26"/>
          <w:szCs w:val="26"/>
        </w:rPr>
        <w:t>м</w:t>
      </w:r>
      <w:r w:rsidRPr="00F10AA3">
        <w:rPr>
          <w:rFonts w:ascii="Times New Roman" w:hAnsi="Times New Roman"/>
          <w:b/>
          <w:sz w:val="26"/>
          <w:szCs w:val="26"/>
        </w:rPr>
        <w:t>ного округа – Югра</w:t>
      </w:r>
    </w:p>
    <w:p w:rsidR="00E91FE2" w:rsidRPr="00F10AA3" w:rsidRDefault="00E91FE2" w:rsidP="00E91FE2">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1.1. Анализ положения Ханты – Мансийского автономного округа в структуре пространственной организации Российской Федерации, анализ п</w:t>
      </w:r>
      <w:r w:rsidRPr="00F10AA3">
        <w:rPr>
          <w:rFonts w:ascii="Times New Roman" w:eastAsia="Times New Roman" w:hAnsi="Times New Roman"/>
          <w:b/>
          <w:sz w:val="26"/>
          <w:szCs w:val="26"/>
        </w:rPr>
        <w:t>о</w:t>
      </w:r>
      <w:r w:rsidRPr="00F10AA3">
        <w:rPr>
          <w:rFonts w:ascii="Times New Roman" w:eastAsia="Times New Roman" w:hAnsi="Times New Roman"/>
          <w:b/>
          <w:sz w:val="26"/>
          <w:szCs w:val="26"/>
        </w:rPr>
        <w:t>ложения города Когалыма в структуре пространственной организации Ханты - Мансийского автономного округа</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Ханты-Мансийский автономный округ – Югра – один из стратегических р</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гионов России, обеспечивающий энергетическую безопасность страны и явля</w:t>
      </w:r>
      <w:r w:rsidRPr="00F10AA3">
        <w:rPr>
          <w:rFonts w:ascii="Times New Roman" w:eastAsia="Times New Roman" w:hAnsi="Times New Roman"/>
          <w:sz w:val="26"/>
          <w:szCs w:val="26"/>
        </w:rPr>
        <w:t>ю</w:t>
      </w:r>
      <w:r w:rsidRPr="00F10AA3">
        <w:rPr>
          <w:rFonts w:ascii="Times New Roman" w:eastAsia="Times New Roman" w:hAnsi="Times New Roman"/>
          <w:sz w:val="26"/>
          <w:szCs w:val="26"/>
        </w:rPr>
        <w:t>щийся крупнейшим нефтедобывающим районом государства и мира. ХМАО – Югра лидирует по целому ряду основных экономических показат</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лей – первое место среди регионов РФ по добыче нефти, производству эле</w:t>
      </w:r>
      <w:r w:rsidRPr="00F10AA3">
        <w:rPr>
          <w:rFonts w:ascii="Times New Roman" w:eastAsia="Times New Roman" w:hAnsi="Times New Roman"/>
          <w:sz w:val="26"/>
          <w:szCs w:val="26"/>
        </w:rPr>
        <w:t>к</w:t>
      </w:r>
      <w:r w:rsidRPr="00F10AA3">
        <w:rPr>
          <w:rFonts w:ascii="Times New Roman" w:eastAsia="Times New Roman" w:hAnsi="Times New Roman"/>
          <w:sz w:val="26"/>
          <w:szCs w:val="26"/>
        </w:rPr>
        <w:t>троэнергии; второе место – по объ</w:t>
      </w:r>
      <w:r w:rsidR="006A7CD0" w:rsidRPr="00F10AA3">
        <w:rPr>
          <w:rFonts w:ascii="Times New Roman" w:eastAsia="Times New Roman" w:hAnsi="Times New Roman"/>
          <w:sz w:val="26"/>
          <w:szCs w:val="26"/>
        </w:rPr>
        <w:t>ё</w:t>
      </w:r>
      <w:r w:rsidRPr="00F10AA3">
        <w:rPr>
          <w:rFonts w:ascii="Times New Roman" w:eastAsia="Times New Roman" w:hAnsi="Times New Roman"/>
          <w:sz w:val="26"/>
          <w:szCs w:val="26"/>
        </w:rPr>
        <w:t>му добыч</w:t>
      </w:r>
      <w:r w:rsidR="006A7CD0" w:rsidRPr="00F10AA3">
        <w:rPr>
          <w:rFonts w:ascii="Times New Roman" w:eastAsia="Times New Roman" w:hAnsi="Times New Roman"/>
          <w:sz w:val="26"/>
          <w:szCs w:val="26"/>
        </w:rPr>
        <w:t>и</w:t>
      </w:r>
      <w:r w:rsidRPr="00F10AA3">
        <w:rPr>
          <w:rFonts w:ascii="Times New Roman" w:eastAsia="Times New Roman" w:hAnsi="Times New Roman"/>
          <w:sz w:val="26"/>
          <w:szCs w:val="26"/>
        </w:rPr>
        <w:t xml:space="preserve"> природного газа, по поступл</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нию налогов в бюджетную систему страны; третье место – по объ</w:t>
      </w:r>
      <w:r w:rsidR="006A7CD0" w:rsidRPr="00F10AA3">
        <w:rPr>
          <w:rFonts w:ascii="Times New Roman" w:eastAsia="Times New Roman" w:hAnsi="Times New Roman"/>
          <w:sz w:val="26"/>
          <w:szCs w:val="26"/>
        </w:rPr>
        <w:t>ё</w:t>
      </w:r>
      <w:r w:rsidRPr="00F10AA3">
        <w:rPr>
          <w:rFonts w:ascii="Times New Roman" w:eastAsia="Times New Roman" w:hAnsi="Times New Roman"/>
          <w:sz w:val="26"/>
          <w:szCs w:val="26"/>
        </w:rPr>
        <w:t>му инв</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стиций в основной капитал.</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Положение региона в структуре пространственной организации Ро</w:t>
      </w:r>
      <w:r w:rsidRPr="00F10AA3">
        <w:rPr>
          <w:rFonts w:ascii="Times New Roman" w:eastAsia="Times New Roman" w:hAnsi="Times New Roman"/>
          <w:sz w:val="26"/>
          <w:szCs w:val="26"/>
        </w:rPr>
        <w:t>с</w:t>
      </w:r>
      <w:r w:rsidRPr="00F10AA3">
        <w:rPr>
          <w:rFonts w:ascii="Times New Roman" w:eastAsia="Times New Roman" w:hAnsi="Times New Roman"/>
          <w:sz w:val="26"/>
          <w:szCs w:val="26"/>
        </w:rPr>
        <w:t>сийской Федерации начало стремительно меняется с середины 20 столетия. В то время ХМАО – Югра представляла собой удаленную, труднодоступную, плохо обжитую, северную территорию. В настоящее время регион преврати</w:t>
      </w:r>
      <w:r w:rsidRPr="00F10AA3">
        <w:rPr>
          <w:rFonts w:ascii="Times New Roman" w:eastAsia="Times New Roman" w:hAnsi="Times New Roman"/>
          <w:sz w:val="26"/>
          <w:szCs w:val="26"/>
        </w:rPr>
        <w:t>л</w:t>
      </w:r>
      <w:r w:rsidRPr="00F10AA3">
        <w:rPr>
          <w:rFonts w:ascii="Times New Roman" w:eastAsia="Times New Roman" w:hAnsi="Times New Roman"/>
          <w:sz w:val="26"/>
          <w:szCs w:val="26"/>
        </w:rPr>
        <w:t>ся в хорошо доступную территорию относительно плотно заселенную, с крупными городами численностью более 100 тыс. человек, с важной транзитной транспортной ролью и поте</w:t>
      </w:r>
      <w:r w:rsidRPr="00F10AA3">
        <w:rPr>
          <w:rFonts w:ascii="Times New Roman" w:eastAsia="Times New Roman" w:hAnsi="Times New Roman"/>
          <w:sz w:val="26"/>
          <w:szCs w:val="26"/>
        </w:rPr>
        <w:t>н</w:t>
      </w:r>
      <w:r w:rsidRPr="00F10AA3">
        <w:rPr>
          <w:rFonts w:ascii="Times New Roman" w:eastAsia="Times New Roman" w:hAnsi="Times New Roman"/>
          <w:sz w:val="26"/>
          <w:szCs w:val="26"/>
        </w:rPr>
        <w:t>циалом роста транзита.</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Численность населения Ханты-Мансийского автономного</w:t>
      </w:r>
      <w:r w:rsidR="00740240">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 округа – Ю</w:t>
      </w:r>
      <w:r w:rsidRPr="00F10AA3">
        <w:rPr>
          <w:rFonts w:ascii="Times New Roman" w:eastAsia="Times New Roman" w:hAnsi="Times New Roman"/>
          <w:sz w:val="26"/>
          <w:szCs w:val="26"/>
        </w:rPr>
        <w:t>г</w:t>
      </w:r>
      <w:r w:rsidRPr="00F10AA3">
        <w:rPr>
          <w:rFonts w:ascii="Times New Roman" w:eastAsia="Times New Roman" w:hAnsi="Times New Roman"/>
          <w:sz w:val="26"/>
          <w:szCs w:val="26"/>
        </w:rPr>
        <w:t>ры по данным переписи 1959 года составляла 123,8 тыс. человек, за тридцать лет она увеличилась более чем в 10 раз и по данным переписи 1989 года с</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ставила 1282,3 тыс. человек. По состоянию на 01.01.2016 население региона 1626,8 тыс. человек (1,11 % от населения РФ). Это самый крупный по числе</w:t>
      </w:r>
      <w:r w:rsidRPr="00F10AA3">
        <w:rPr>
          <w:rFonts w:ascii="Times New Roman" w:eastAsia="Times New Roman" w:hAnsi="Times New Roman"/>
          <w:sz w:val="26"/>
          <w:szCs w:val="26"/>
        </w:rPr>
        <w:t>н</w:t>
      </w:r>
      <w:r w:rsidRPr="00F10AA3">
        <w:rPr>
          <w:rFonts w:ascii="Times New Roman" w:eastAsia="Times New Roman" w:hAnsi="Times New Roman"/>
          <w:sz w:val="26"/>
          <w:szCs w:val="26"/>
        </w:rPr>
        <w:t>ности населения регион, территория которого приравнена к районам Крайнего Севера.</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Демографическая история ХМАО – Югры тесно связана с историей развития нефтяной</w:t>
      </w:r>
      <w:r w:rsidR="00740240">
        <w:rPr>
          <w:rFonts w:ascii="Times New Roman" w:eastAsia="Times New Roman" w:hAnsi="Times New Roman"/>
          <w:sz w:val="26"/>
          <w:szCs w:val="26"/>
        </w:rPr>
        <w:t xml:space="preserve"> </w:t>
      </w:r>
      <w:r w:rsidR="00E25F32" w:rsidRPr="00F10AA3">
        <w:rPr>
          <w:rFonts w:ascii="Times New Roman" w:hAnsi="Times New Roman"/>
          <w:sz w:val="26"/>
          <w:szCs w:val="26"/>
        </w:rPr>
        <w:t>промышленности в автономном округе</w:t>
      </w:r>
      <w:r w:rsidR="00E25F32"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w:t>
      </w:r>
      <w:proofErr w:type="gramStart"/>
      <w:r w:rsidRPr="00F10AA3">
        <w:rPr>
          <w:rFonts w:ascii="Times New Roman" w:eastAsia="Times New Roman" w:hAnsi="Times New Roman"/>
          <w:sz w:val="26"/>
          <w:szCs w:val="26"/>
        </w:rPr>
        <w:t>В</w:t>
      </w:r>
      <w:proofErr w:type="gramEnd"/>
      <w:r w:rsidRPr="00F10AA3">
        <w:rPr>
          <w:rFonts w:ascii="Times New Roman" w:eastAsia="Times New Roman" w:hAnsi="Times New Roman"/>
          <w:sz w:val="26"/>
          <w:szCs w:val="26"/>
        </w:rPr>
        <w:t xml:space="preserve"> </w:t>
      </w:r>
      <w:proofErr w:type="gramStart"/>
      <w:r w:rsidRPr="00F10AA3">
        <w:rPr>
          <w:rFonts w:ascii="Times New Roman" w:eastAsia="Times New Roman" w:hAnsi="Times New Roman"/>
          <w:sz w:val="26"/>
          <w:szCs w:val="26"/>
        </w:rPr>
        <w:t>Ханты-Мансийском</w:t>
      </w:r>
      <w:proofErr w:type="gramEnd"/>
      <w:r w:rsidRPr="00F10AA3">
        <w:rPr>
          <w:rFonts w:ascii="Times New Roman" w:eastAsia="Times New Roman" w:hAnsi="Times New Roman"/>
          <w:sz w:val="26"/>
          <w:szCs w:val="26"/>
        </w:rPr>
        <w:t xml:space="preserve"> автономном округе – Югре был достигнут высокий уровень урбанизации населения: на н</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чало 2016 года доля городского населения в общей его численности составила 92,2% (в РФ – 73,8%). Плотность населения – 3,04 чел./км</w:t>
      </w:r>
      <w:proofErr w:type="gramStart"/>
      <w:r w:rsidRPr="00F10AA3">
        <w:rPr>
          <w:rFonts w:ascii="Times New Roman" w:eastAsia="Times New Roman" w:hAnsi="Times New Roman"/>
          <w:sz w:val="26"/>
          <w:szCs w:val="26"/>
          <w:vertAlign w:val="superscript"/>
        </w:rPr>
        <w:t>2</w:t>
      </w:r>
      <w:proofErr w:type="gramEnd"/>
      <w:r w:rsidRPr="00F10AA3">
        <w:rPr>
          <w:rFonts w:ascii="Times New Roman" w:eastAsia="Times New Roman" w:hAnsi="Times New Roman"/>
          <w:sz w:val="26"/>
          <w:szCs w:val="26"/>
        </w:rPr>
        <w:t>.</w:t>
      </w:r>
    </w:p>
    <w:p w:rsidR="00E91FE2" w:rsidRPr="00F10AA3" w:rsidRDefault="00E91FE2" w:rsidP="00340D76">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 структуре пространственной организации РФ регион ХМАО – Югра в т</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чение нескольких десятилетий сформировался за сч</w:t>
      </w:r>
      <w:r w:rsidR="00E25F32" w:rsidRPr="00F10AA3">
        <w:rPr>
          <w:rFonts w:ascii="Times New Roman" w:eastAsia="Times New Roman" w:hAnsi="Times New Roman"/>
          <w:sz w:val="26"/>
          <w:szCs w:val="26"/>
        </w:rPr>
        <w:t>ё</w:t>
      </w:r>
      <w:r w:rsidRPr="00F10AA3">
        <w:rPr>
          <w:rFonts w:ascii="Times New Roman" w:eastAsia="Times New Roman" w:hAnsi="Times New Roman"/>
          <w:sz w:val="26"/>
          <w:szCs w:val="26"/>
        </w:rPr>
        <w:t>т миграции населения из др</w:t>
      </w:r>
      <w:r w:rsidRPr="00F10AA3">
        <w:rPr>
          <w:rFonts w:ascii="Times New Roman" w:eastAsia="Times New Roman" w:hAnsi="Times New Roman"/>
          <w:sz w:val="26"/>
          <w:szCs w:val="26"/>
        </w:rPr>
        <w:t>у</w:t>
      </w:r>
      <w:r w:rsidRPr="00F10AA3">
        <w:rPr>
          <w:rFonts w:ascii="Times New Roman" w:eastAsia="Times New Roman" w:hAnsi="Times New Roman"/>
          <w:sz w:val="26"/>
          <w:szCs w:val="26"/>
        </w:rPr>
        <w:t>гих регионов России и в настоящее время продолжает играть важную роль, как один из центров миграционных потоков</w:t>
      </w:r>
      <w:r w:rsidR="00E03889" w:rsidRPr="00F10AA3">
        <w:rPr>
          <w:rFonts w:ascii="Times New Roman" w:eastAsia="Times New Roman" w:hAnsi="Times New Roman"/>
          <w:sz w:val="26"/>
          <w:szCs w:val="26"/>
        </w:rPr>
        <w:t xml:space="preserve"> (см. таблица 1.1)</w:t>
      </w:r>
      <w:r w:rsidRPr="00F10AA3">
        <w:rPr>
          <w:rFonts w:ascii="Times New Roman" w:eastAsia="Times New Roman" w:hAnsi="Times New Roman"/>
          <w:sz w:val="26"/>
          <w:szCs w:val="26"/>
        </w:rPr>
        <w:t>.</w:t>
      </w:r>
    </w:p>
    <w:p w:rsidR="00E25F32" w:rsidRPr="00F10AA3" w:rsidRDefault="00E25F32" w:rsidP="00340D76">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 1.1</w:t>
      </w:r>
    </w:p>
    <w:p w:rsidR="00E25F32" w:rsidRPr="00740240" w:rsidRDefault="00E25F32" w:rsidP="00340D76">
      <w:pPr>
        <w:spacing w:after="0" w:line="240" w:lineRule="auto"/>
        <w:ind w:right="-113"/>
        <w:jc w:val="center"/>
        <w:rPr>
          <w:rFonts w:ascii="Times New Roman" w:hAnsi="Times New Roman"/>
          <w:sz w:val="26"/>
          <w:szCs w:val="26"/>
        </w:rPr>
      </w:pPr>
      <w:r w:rsidRPr="00740240">
        <w:rPr>
          <w:rFonts w:ascii="Times New Roman" w:hAnsi="Times New Roman"/>
          <w:sz w:val="26"/>
          <w:szCs w:val="26"/>
        </w:rPr>
        <w:t>Общие итоги миграции населения</w:t>
      </w:r>
    </w:p>
    <w:p w:rsidR="00E25F32" w:rsidRPr="00740240" w:rsidRDefault="00E25F32" w:rsidP="00340D76">
      <w:pPr>
        <w:spacing w:after="0" w:line="240" w:lineRule="auto"/>
        <w:jc w:val="center"/>
        <w:rPr>
          <w:rFonts w:ascii="Times New Roman" w:hAnsi="Times New Roman"/>
          <w:sz w:val="26"/>
          <w:szCs w:val="26"/>
        </w:rPr>
      </w:pPr>
      <w:r w:rsidRPr="00740240">
        <w:rPr>
          <w:rFonts w:ascii="Times New Roman" w:hAnsi="Times New Roman"/>
          <w:sz w:val="26"/>
          <w:szCs w:val="26"/>
        </w:rPr>
        <w:t>по Ханты-Мансийскому автономному округу – Югре</w:t>
      </w:r>
    </w:p>
    <w:tbl>
      <w:tblPr>
        <w:tblStyle w:val="a7"/>
        <w:tblW w:w="4821" w:type="pct"/>
        <w:tblInd w:w="250" w:type="dxa"/>
        <w:tblLook w:val="04A0"/>
      </w:tblPr>
      <w:tblGrid>
        <w:gridCol w:w="709"/>
        <w:gridCol w:w="3320"/>
        <w:gridCol w:w="655"/>
        <w:gridCol w:w="800"/>
        <w:gridCol w:w="800"/>
        <w:gridCol w:w="800"/>
        <w:gridCol w:w="800"/>
        <w:gridCol w:w="797"/>
      </w:tblGrid>
      <w:tr w:rsidR="00905361" w:rsidRPr="00E25F32" w:rsidTr="00740240">
        <w:trPr>
          <w:trHeight w:val="430"/>
        </w:trPr>
        <w:tc>
          <w:tcPr>
            <w:tcW w:w="408" w:type="pct"/>
            <w:vAlign w:val="center"/>
          </w:tcPr>
          <w:p w:rsidR="00905361" w:rsidRPr="00E25F32" w:rsidRDefault="00905361" w:rsidP="00E25F32">
            <w:pPr>
              <w:jc w:val="center"/>
              <w:rPr>
                <w:rFonts w:ascii="Times New Roman" w:hAnsi="Times New Roman"/>
                <w:sz w:val="20"/>
                <w:szCs w:val="20"/>
              </w:rPr>
            </w:pPr>
            <w:r w:rsidRPr="00E25F32">
              <w:rPr>
                <w:rFonts w:ascii="Times New Roman" w:hAnsi="Times New Roman"/>
                <w:sz w:val="20"/>
                <w:szCs w:val="20"/>
              </w:rPr>
              <w:t>№ п.п.</w:t>
            </w:r>
          </w:p>
        </w:tc>
        <w:tc>
          <w:tcPr>
            <w:tcW w:w="1912"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Показатели</w:t>
            </w:r>
          </w:p>
        </w:tc>
        <w:tc>
          <w:tcPr>
            <w:tcW w:w="377"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Ед. изм.</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2010</w:t>
            </w:r>
            <w:r w:rsidR="006859BD">
              <w:rPr>
                <w:rFonts w:ascii="Times New Roman" w:hAnsi="Times New Roman"/>
                <w:sz w:val="20"/>
                <w:szCs w:val="20"/>
              </w:rPr>
              <w:t xml:space="preserve"> г.</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2011</w:t>
            </w:r>
            <w:r w:rsidR="006859BD">
              <w:rPr>
                <w:rFonts w:ascii="Times New Roman" w:hAnsi="Times New Roman"/>
                <w:sz w:val="20"/>
                <w:szCs w:val="20"/>
              </w:rPr>
              <w:t xml:space="preserve"> г.</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2012</w:t>
            </w:r>
            <w:r w:rsidR="006859BD">
              <w:rPr>
                <w:rFonts w:ascii="Times New Roman" w:hAnsi="Times New Roman"/>
                <w:sz w:val="20"/>
                <w:szCs w:val="20"/>
              </w:rPr>
              <w:t xml:space="preserve"> г.</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2013</w:t>
            </w:r>
            <w:r w:rsidR="006859BD">
              <w:rPr>
                <w:rFonts w:ascii="Times New Roman" w:hAnsi="Times New Roman"/>
                <w:sz w:val="20"/>
                <w:szCs w:val="20"/>
              </w:rPr>
              <w:t xml:space="preserve"> г.</w:t>
            </w:r>
          </w:p>
        </w:tc>
        <w:tc>
          <w:tcPr>
            <w:tcW w:w="460"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2014</w:t>
            </w:r>
            <w:r w:rsidR="006859BD">
              <w:rPr>
                <w:rFonts w:ascii="Times New Roman" w:hAnsi="Times New Roman"/>
                <w:sz w:val="20"/>
                <w:szCs w:val="20"/>
              </w:rPr>
              <w:t xml:space="preserve"> г.</w:t>
            </w:r>
          </w:p>
        </w:tc>
      </w:tr>
      <w:tr w:rsidR="00905361" w:rsidRPr="00E25F32" w:rsidTr="00740240">
        <w:tc>
          <w:tcPr>
            <w:tcW w:w="408"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1</w:t>
            </w:r>
            <w:r>
              <w:rPr>
                <w:rFonts w:ascii="Times New Roman" w:hAnsi="Times New Roman"/>
                <w:sz w:val="20"/>
                <w:szCs w:val="20"/>
              </w:rPr>
              <w:t>.</w:t>
            </w:r>
          </w:p>
        </w:tc>
        <w:tc>
          <w:tcPr>
            <w:tcW w:w="1912" w:type="pct"/>
            <w:vAlign w:val="center"/>
          </w:tcPr>
          <w:p w:rsidR="00905361" w:rsidRPr="00E25F32" w:rsidRDefault="00905361" w:rsidP="001900C5">
            <w:pPr>
              <w:rPr>
                <w:rFonts w:ascii="Times New Roman" w:hAnsi="Times New Roman"/>
                <w:sz w:val="20"/>
                <w:szCs w:val="20"/>
              </w:rPr>
            </w:pPr>
            <w:r w:rsidRPr="00E25F32">
              <w:rPr>
                <w:rFonts w:ascii="Times New Roman" w:hAnsi="Times New Roman"/>
                <w:sz w:val="20"/>
                <w:szCs w:val="20"/>
              </w:rPr>
              <w:t>Прибыло населения</w:t>
            </w:r>
          </w:p>
        </w:tc>
        <w:tc>
          <w:tcPr>
            <w:tcW w:w="377"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чел.</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45333</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75506</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87799</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80824</w:t>
            </w:r>
          </w:p>
        </w:tc>
        <w:tc>
          <w:tcPr>
            <w:tcW w:w="460"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79910</w:t>
            </w:r>
          </w:p>
        </w:tc>
      </w:tr>
      <w:tr w:rsidR="00905361" w:rsidRPr="00E25F32" w:rsidTr="00740240">
        <w:tc>
          <w:tcPr>
            <w:tcW w:w="408"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2</w:t>
            </w:r>
            <w:r>
              <w:rPr>
                <w:rFonts w:ascii="Times New Roman" w:hAnsi="Times New Roman"/>
                <w:sz w:val="20"/>
                <w:szCs w:val="20"/>
              </w:rPr>
              <w:t>.</w:t>
            </w:r>
          </w:p>
        </w:tc>
        <w:tc>
          <w:tcPr>
            <w:tcW w:w="1912" w:type="pct"/>
            <w:vAlign w:val="center"/>
          </w:tcPr>
          <w:p w:rsidR="00905361" w:rsidRPr="00E25F32" w:rsidRDefault="00905361" w:rsidP="001900C5">
            <w:pPr>
              <w:rPr>
                <w:rFonts w:ascii="Times New Roman" w:hAnsi="Times New Roman"/>
                <w:sz w:val="20"/>
                <w:szCs w:val="20"/>
              </w:rPr>
            </w:pPr>
            <w:r w:rsidRPr="00E25F32">
              <w:rPr>
                <w:rFonts w:ascii="Times New Roman" w:hAnsi="Times New Roman"/>
                <w:sz w:val="20"/>
                <w:szCs w:val="20"/>
              </w:rPr>
              <w:t>Выбыло населения</w:t>
            </w:r>
          </w:p>
        </w:tc>
        <w:tc>
          <w:tcPr>
            <w:tcW w:w="377"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чел.</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41588</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66727</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82800</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85302</w:t>
            </w:r>
          </w:p>
        </w:tc>
        <w:tc>
          <w:tcPr>
            <w:tcW w:w="460"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82447</w:t>
            </w:r>
          </w:p>
        </w:tc>
      </w:tr>
      <w:tr w:rsidR="00905361" w:rsidRPr="00E25F32" w:rsidTr="00740240">
        <w:tc>
          <w:tcPr>
            <w:tcW w:w="408"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3</w:t>
            </w:r>
            <w:r>
              <w:rPr>
                <w:rFonts w:ascii="Times New Roman" w:hAnsi="Times New Roman"/>
                <w:sz w:val="20"/>
                <w:szCs w:val="20"/>
              </w:rPr>
              <w:t>.</w:t>
            </w:r>
          </w:p>
        </w:tc>
        <w:tc>
          <w:tcPr>
            <w:tcW w:w="1912" w:type="pct"/>
            <w:vAlign w:val="center"/>
          </w:tcPr>
          <w:p w:rsidR="00905361" w:rsidRPr="00E25F32" w:rsidRDefault="00905361" w:rsidP="001900C5">
            <w:pPr>
              <w:rPr>
                <w:rFonts w:ascii="Times New Roman" w:hAnsi="Times New Roman"/>
                <w:sz w:val="20"/>
                <w:szCs w:val="20"/>
              </w:rPr>
            </w:pPr>
            <w:r w:rsidRPr="00E25F32">
              <w:rPr>
                <w:rFonts w:ascii="Times New Roman" w:hAnsi="Times New Roman"/>
                <w:sz w:val="20"/>
                <w:szCs w:val="20"/>
              </w:rPr>
              <w:t>Результат миграционного движения</w:t>
            </w:r>
          </w:p>
        </w:tc>
        <w:tc>
          <w:tcPr>
            <w:tcW w:w="377"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чел.</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3745</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8779</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4999</w:t>
            </w:r>
          </w:p>
        </w:tc>
        <w:tc>
          <w:tcPr>
            <w:tcW w:w="461"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- 4478</w:t>
            </w:r>
          </w:p>
        </w:tc>
        <w:tc>
          <w:tcPr>
            <w:tcW w:w="460"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- 2537</w:t>
            </w:r>
          </w:p>
        </w:tc>
      </w:tr>
    </w:tbl>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Ежегодная величина миграционного потока в ту и другую сторону превыш</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ет 5% населения региона.</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lastRenderedPageBreak/>
        <w:t>Состояние и уровень развития инфраструктуры является определя</w:t>
      </w:r>
      <w:r w:rsidRPr="00F10AA3">
        <w:rPr>
          <w:rFonts w:ascii="Times New Roman" w:eastAsia="Times New Roman" w:hAnsi="Times New Roman"/>
          <w:sz w:val="26"/>
          <w:szCs w:val="26"/>
        </w:rPr>
        <w:t>ю</w:t>
      </w:r>
      <w:r w:rsidRPr="00F10AA3">
        <w:rPr>
          <w:rFonts w:ascii="Times New Roman" w:eastAsia="Times New Roman" w:hAnsi="Times New Roman"/>
          <w:sz w:val="26"/>
          <w:szCs w:val="26"/>
        </w:rPr>
        <w:t>щим фактором конкурентоспособности региональной экономики. Особое зн</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чение имеет транспорт, обеспечивающий функционирование производител</w:t>
      </w:r>
      <w:r w:rsidRPr="00F10AA3">
        <w:rPr>
          <w:rFonts w:ascii="Times New Roman" w:eastAsia="Times New Roman" w:hAnsi="Times New Roman"/>
          <w:sz w:val="26"/>
          <w:szCs w:val="26"/>
        </w:rPr>
        <w:t>ь</w:t>
      </w:r>
      <w:r w:rsidRPr="00F10AA3">
        <w:rPr>
          <w:rFonts w:ascii="Times New Roman" w:eastAsia="Times New Roman" w:hAnsi="Times New Roman"/>
          <w:sz w:val="26"/>
          <w:szCs w:val="26"/>
        </w:rPr>
        <w:t>ных сил территории. По уровню развития наземных сетей округ отстает от среднероссийских показателей</w:t>
      </w:r>
      <w:r w:rsidR="006A7CD0" w:rsidRPr="00F10AA3">
        <w:rPr>
          <w:rFonts w:ascii="Times New Roman" w:eastAsia="Times New Roman" w:hAnsi="Times New Roman"/>
          <w:sz w:val="26"/>
          <w:szCs w:val="26"/>
        </w:rPr>
        <w:t xml:space="preserve">, </w:t>
      </w:r>
      <w:r w:rsidRPr="00F10AA3">
        <w:rPr>
          <w:rFonts w:ascii="Times New Roman" w:eastAsia="Times New Roman" w:hAnsi="Times New Roman"/>
          <w:sz w:val="26"/>
          <w:szCs w:val="26"/>
        </w:rPr>
        <w:t>на 1000 км</w:t>
      </w:r>
      <w:proofErr w:type="gramStart"/>
      <w:r w:rsidRPr="00F10AA3">
        <w:rPr>
          <w:rFonts w:ascii="Times New Roman" w:eastAsia="Times New Roman" w:hAnsi="Times New Roman"/>
          <w:sz w:val="26"/>
          <w:szCs w:val="26"/>
          <w:vertAlign w:val="superscript"/>
        </w:rPr>
        <w:t>2</w:t>
      </w:r>
      <w:proofErr w:type="gramEnd"/>
      <w:r w:rsidRPr="00F10AA3">
        <w:rPr>
          <w:rFonts w:ascii="Times New Roman" w:eastAsia="Times New Roman" w:hAnsi="Times New Roman"/>
          <w:sz w:val="26"/>
          <w:szCs w:val="26"/>
        </w:rPr>
        <w:t xml:space="preserve"> территории приходится 6,2 км а</w:t>
      </w:r>
      <w:r w:rsidRPr="00F10AA3">
        <w:rPr>
          <w:rFonts w:ascii="Times New Roman" w:eastAsia="Times New Roman" w:hAnsi="Times New Roman"/>
          <w:sz w:val="26"/>
          <w:szCs w:val="26"/>
        </w:rPr>
        <w:t>в</w:t>
      </w:r>
      <w:r w:rsidRPr="00F10AA3">
        <w:rPr>
          <w:rFonts w:ascii="Times New Roman" w:eastAsia="Times New Roman" w:hAnsi="Times New Roman"/>
          <w:sz w:val="26"/>
          <w:szCs w:val="26"/>
        </w:rPr>
        <w:t>тодорог общего пользования с твердым покрытием (в России – 39 км), 2,0 км железных дорог (в России – 5,0 км). Транспортный комплекс ХМАО – Югры включает в себя воздушный, железнодорожный, водный (речной), автом</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бильный и трубопроводный транспорт. В структуре грузовых перевозок лидируют магистральный трубопроводный и авт</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 xml:space="preserve">мобильный транспорт. </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Транспортные связи между районами и внутри районов округа, между центром округа и его территориями относительно слабые. Комплексное ра</w:t>
      </w:r>
      <w:r w:rsidRPr="00F10AA3">
        <w:rPr>
          <w:rFonts w:ascii="Times New Roman" w:eastAsia="Times New Roman" w:hAnsi="Times New Roman"/>
          <w:sz w:val="26"/>
          <w:szCs w:val="26"/>
        </w:rPr>
        <w:t>з</w:t>
      </w:r>
      <w:r w:rsidRPr="00F10AA3">
        <w:rPr>
          <w:rFonts w:ascii="Times New Roman" w:eastAsia="Times New Roman" w:hAnsi="Times New Roman"/>
          <w:sz w:val="26"/>
          <w:szCs w:val="26"/>
        </w:rPr>
        <w:t>витие транспортной инфраструктуры в регионе в рамках прогнозируемого периода пр</w:t>
      </w:r>
      <w:r w:rsidRPr="00F10AA3">
        <w:rPr>
          <w:rFonts w:ascii="Times New Roman" w:eastAsia="Times New Roman" w:hAnsi="Times New Roman"/>
          <w:sz w:val="26"/>
          <w:szCs w:val="26"/>
        </w:rPr>
        <w:t>и</w:t>
      </w:r>
      <w:r w:rsidRPr="00F10AA3">
        <w:rPr>
          <w:rFonts w:ascii="Times New Roman" w:eastAsia="Times New Roman" w:hAnsi="Times New Roman"/>
          <w:sz w:val="26"/>
          <w:szCs w:val="26"/>
        </w:rPr>
        <w:t>вед</w:t>
      </w:r>
      <w:r w:rsidR="006A7CD0" w:rsidRPr="00F10AA3">
        <w:rPr>
          <w:rFonts w:ascii="Times New Roman" w:eastAsia="Times New Roman" w:hAnsi="Times New Roman"/>
          <w:sz w:val="26"/>
          <w:szCs w:val="26"/>
        </w:rPr>
        <w:t>ё</w:t>
      </w:r>
      <w:r w:rsidRPr="00F10AA3">
        <w:rPr>
          <w:rFonts w:ascii="Times New Roman" w:eastAsia="Times New Roman" w:hAnsi="Times New Roman"/>
          <w:sz w:val="26"/>
          <w:szCs w:val="26"/>
        </w:rPr>
        <w:t>т к завершению создания опорной автодорожной сети общего пользования и обеспечению транспортной доступности для жителя каждого населенного пункта округа.</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Ханты-Мансийский автономный округ – Югра обладает необходимыми предпосылками для эффективного использования транзитного потенциала. На территории ХМАО – Югры пересекаются широтные и меридиональные транспортные коридоры. Через автономный округ проходят два транспортных коридора федерального значения: «Сибирский коридор» и «Северный ма</w:t>
      </w:r>
      <w:r w:rsidRPr="00F10AA3">
        <w:rPr>
          <w:rFonts w:ascii="Times New Roman" w:eastAsia="Times New Roman" w:hAnsi="Times New Roman"/>
          <w:sz w:val="26"/>
          <w:szCs w:val="26"/>
        </w:rPr>
        <w:t>р</w:t>
      </w:r>
      <w:r w:rsidRPr="00F10AA3">
        <w:rPr>
          <w:rFonts w:ascii="Times New Roman" w:eastAsia="Times New Roman" w:hAnsi="Times New Roman"/>
          <w:sz w:val="26"/>
          <w:szCs w:val="26"/>
        </w:rPr>
        <w:t>шрут».</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«Сибирский коридор» (Тюмень – Тобольск – Сургут – Ноябрьск – Н</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вый Уренгой – Надым – Салехард) обеспечивает меридиональные связи окр</w:t>
      </w:r>
      <w:r w:rsidRPr="00F10AA3">
        <w:rPr>
          <w:rFonts w:ascii="Times New Roman" w:eastAsia="Times New Roman" w:hAnsi="Times New Roman"/>
          <w:sz w:val="26"/>
          <w:szCs w:val="26"/>
        </w:rPr>
        <w:t>у</w:t>
      </w:r>
      <w:r w:rsidRPr="00F10AA3">
        <w:rPr>
          <w:rFonts w:ascii="Times New Roman" w:eastAsia="Times New Roman" w:hAnsi="Times New Roman"/>
          <w:sz w:val="26"/>
          <w:szCs w:val="26"/>
        </w:rPr>
        <w:t>га с Ямало-Ненецким автономным округом и югом Тюменской области, а также связь между глобальными транспортными коммуникациями – Севе</w:t>
      </w:r>
      <w:r w:rsidRPr="00F10AA3">
        <w:rPr>
          <w:rFonts w:ascii="Times New Roman" w:eastAsia="Times New Roman" w:hAnsi="Times New Roman"/>
          <w:sz w:val="26"/>
          <w:szCs w:val="26"/>
        </w:rPr>
        <w:t>р</w:t>
      </w:r>
      <w:r w:rsidRPr="00F10AA3">
        <w:rPr>
          <w:rFonts w:ascii="Times New Roman" w:eastAsia="Times New Roman" w:hAnsi="Times New Roman"/>
          <w:sz w:val="26"/>
          <w:szCs w:val="26"/>
        </w:rPr>
        <w:t>ным морским путем и Транссибом. Транзитное значение «Сибирского кор</w:t>
      </w:r>
      <w:r w:rsidRPr="00F10AA3">
        <w:rPr>
          <w:rFonts w:ascii="Times New Roman" w:eastAsia="Times New Roman" w:hAnsi="Times New Roman"/>
          <w:sz w:val="26"/>
          <w:szCs w:val="26"/>
        </w:rPr>
        <w:t>и</w:t>
      </w:r>
      <w:r w:rsidRPr="00F10AA3">
        <w:rPr>
          <w:rFonts w:ascii="Times New Roman" w:eastAsia="Times New Roman" w:hAnsi="Times New Roman"/>
          <w:sz w:val="26"/>
          <w:szCs w:val="26"/>
        </w:rPr>
        <w:t>дора» особенно возрастает в связи с активизацией освоения нефтегазовых м</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сторождений полуострова Ямал и прилегающих акваторий Карского моря. В перспективе, со строительством желе</w:t>
      </w:r>
      <w:r w:rsidRPr="00F10AA3">
        <w:rPr>
          <w:rFonts w:ascii="Times New Roman" w:eastAsia="Times New Roman" w:hAnsi="Times New Roman"/>
          <w:sz w:val="26"/>
          <w:szCs w:val="26"/>
        </w:rPr>
        <w:t>з</w:t>
      </w:r>
      <w:r w:rsidRPr="00F10AA3">
        <w:rPr>
          <w:rFonts w:ascii="Times New Roman" w:eastAsia="Times New Roman" w:hAnsi="Times New Roman"/>
          <w:sz w:val="26"/>
          <w:szCs w:val="26"/>
        </w:rPr>
        <w:t xml:space="preserve">ной дороги </w:t>
      </w:r>
      <w:proofErr w:type="gramStart"/>
      <w:r w:rsidRPr="00F10AA3">
        <w:rPr>
          <w:rFonts w:ascii="Times New Roman" w:eastAsia="Times New Roman" w:hAnsi="Times New Roman"/>
          <w:sz w:val="26"/>
          <w:szCs w:val="26"/>
        </w:rPr>
        <w:t>Полуночное-Обская</w:t>
      </w:r>
      <w:proofErr w:type="gramEnd"/>
      <w:r w:rsidRPr="00F10AA3">
        <w:rPr>
          <w:rFonts w:ascii="Times New Roman" w:eastAsia="Times New Roman" w:hAnsi="Times New Roman"/>
          <w:sz w:val="26"/>
          <w:szCs w:val="26"/>
        </w:rPr>
        <w:t>, роль меридиональных маршрутов будет возра</w:t>
      </w:r>
      <w:r w:rsidRPr="00F10AA3">
        <w:rPr>
          <w:rFonts w:ascii="Times New Roman" w:eastAsia="Times New Roman" w:hAnsi="Times New Roman"/>
          <w:sz w:val="26"/>
          <w:szCs w:val="26"/>
        </w:rPr>
        <w:t>с</w:t>
      </w:r>
      <w:r w:rsidRPr="00F10AA3">
        <w:rPr>
          <w:rFonts w:ascii="Times New Roman" w:eastAsia="Times New Roman" w:hAnsi="Times New Roman"/>
          <w:sz w:val="26"/>
          <w:szCs w:val="26"/>
        </w:rPr>
        <w:t>тать.</w:t>
      </w:r>
    </w:p>
    <w:p w:rsidR="00E97C3A" w:rsidRPr="00F10AA3" w:rsidRDefault="00E91FE2" w:rsidP="00E97C3A">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Транзитное значение региона является важным обстоятельством для развития транспортной сети. Уже сейчас основные промыслы углеводородн</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го сырья ЯНАО и севера Томской области обеспечиваются транспортными путями через территорию ХМАО – Югры.</w:t>
      </w:r>
      <w:r w:rsidR="00E97C3A" w:rsidRPr="00F10AA3">
        <w:rPr>
          <w:rFonts w:ascii="Times New Roman" w:eastAsia="Times New Roman" w:hAnsi="Times New Roman"/>
          <w:sz w:val="26"/>
          <w:szCs w:val="26"/>
        </w:rPr>
        <w:t xml:space="preserve"> В перспективе строительство Сев</w:t>
      </w:r>
      <w:r w:rsidR="00E97C3A" w:rsidRPr="00F10AA3">
        <w:rPr>
          <w:rFonts w:ascii="Times New Roman" w:eastAsia="Times New Roman" w:hAnsi="Times New Roman"/>
          <w:sz w:val="26"/>
          <w:szCs w:val="26"/>
        </w:rPr>
        <w:t>е</w:t>
      </w:r>
      <w:r w:rsidR="00E97C3A" w:rsidRPr="00F10AA3">
        <w:rPr>
          <w:rFonts w:ascii="Times New Roman" w:eastAsia="Times New Roman" w:hAnsi="Times New Roman"/>
          <w:sz w:val="26"/>
          <w:szCs w:val="26"/>
        </w:rPr>
        <w:t>ро-Сибирской магистрали (участок железнодорожной магистрали Нижнева</w:t>
      </w:r>
      <w:r w:rsidR="00E97C3A" w:rsidRPr="00F10AA3">
        <w:rPr>
          <w:rFonts w:ascii="Times New Roman" w:eastAsia="Times New Roman" w:hAnsi="Times New Roman"/>
          <w:sz w:val="26"/>
          <w:szCs w:val="26"/>
        </w:rPr>
        <w:t>р</w:t>
      </w:r>
      <w:r w:rsidR="00E97C3A" w:rsidRPr="00F10AA3">
        <w:rPr>
          <w:rFonts w:ascii="Times New Roman" w:eastAsia="Times New Roman" w:hAnsi="Times New Roman"/>
          <w:sz w:val="26"/>
          <w:szCs w:val="26"/>
        </w:rPr>
        <w:t xml:space="preserve">товск–Усть-Илимск протяжённостью 1892 км) и выход на Котлас </w:t>
      </w:r>
      <w:r w:rsidR="001204EC" w:rsidRPr="00F10AA3">
        <w:rPr>
          <w:rFonts w:ascii="Times New Roman" w:eastAsia="Times New Roman" w:hAnsi="Times New Roman"/>
          <w:sz w:val="26"/>
          <w:szCs w:val="26"/>
        </w:rPr>
        <w:t>создаст у</w:t>
      </w:r>
      <w:r w:rsidR="001204EC" w:rsidRPr="00F10AA3">
        <w:rPr>
          <w:rFonts w:ascii="Times New Roman" w:eastAsia="Times New Roman" w:hAnsi="Times New Roman"/>
          <w:sz w:val="26"/>
          <w:szCs w:val="26"/>
        </w:rPr>
        <w:t>с</w:t>
      </w:r>
      <w:r w:rsidR="001204EC" w:rsidRPr="00F10AA3">
        <w:rPr>
          <w:rFonts w:ascii="Times New Roman" w:eastAsia="Times New Roman" w:hAnsi="Times New Roman"/>
          <w:sz w:val="26"/>
          <w:szCs w:val="26"/>
        </w:rPr>
        <w:t xml:space="preserve">ловия для </w:t>
      </w:r>
      <w:r w:rsidR="00E97C3A" w:rsidRPr="00F10AA3">
        <w:rPr>
          <w:rFonts w:ascii="Times New Roman" w:eastAsia="Times New Roman" w:hAnsi="Times New Roman"/>
          <w:sz w:val="26"/>
          <w:szCs w:val="26"/>
        </w:rPr>
        <w:t>запуск</w:t>
      </w:r>
      <w:r w:rsidR="001204EC" w:rsidRPr="00F10AA3">
        <w:rPr>
          <w:rFonts w:ascii="Times New Roman" w:eastAsia="Times New Roman" w:hAnsi="Times New Roman"/>
          <w:sz w:val="26"/>
          <w:szCs w:val="26"/>
        </w:rPr>
        <w:t>а</w:t>
      </w:r>
      <w:r w:rsidR="00E97C3A" w:rsidRPr="00F10AA3">
        <w:rPr>
          <w:rFonts w:ascii="Times New Roman" w:eastAsia="Times New Roman" w:hAnsi="Times New Roman"/>
          <w:sz w:val="26"/>
          <w:szCs w:val="26"/>
        </w:rPr>
        <w:t xml:space="preserve"> дублера Транссиба, дороги</w:t>
      </w:r>
      <w:r w:rsidR="000E47F0" w:rsidRPr="00F10AA3">
        <w:rPr>
          <w:rFonts w:ascii="Times New Roman" w:eastAsia="Times New Roman" w:hAnsi="Times New Roman"/>
          <w:sz w:val="26"/>
          <w:szCs w:val="26"/>
        </w:rPr>
        <w:t>,</w:t>
      </w:r>
      <w:r w:rsidR="00E97C3A" w:rsidRPr="00F10AA3">
        <w:rPr>
          <w:rFonts w:ascii="Times New Roman" w:eastAsia="Times New Roman" w:hAnsi="Times New Roman"/>
          <w:sz w:val="26"/>
          <w:szCs w:val="26"/>
        </w:rPr>
        <w:t xml:space="preserve"> соединяющей запад и восток России.</w:t>
      </w:r>
      <w:r w:rsidR="00E97C3A" w:rsidRPr="00F10AA3">
        <w:rPr>
          <w:rStyle w:val="ae"/>
          <w:rFonts w:ascii="Times New Roman" w:eastAsia="Times New Roman" w:hAnsi="Times New Roman"/>
          <w:sz w:val="26"/>
          <w:szCs w:val="26"/>
        </w:rPr>
        <w:footnoteReference w:id="2"/>
      </w:r>
    </w:p>
    <w:p w:rsidR="00E91FE2" w:rsidRPr="00F10AA3" w:rsidRDefault="00E97C3A"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w:t>
      </w:r>
      <w:r w:rsidR="00E91FE2" w:rsidRPr="00F10AA3">
        <w:rPr>
          <w:rFonts w:ascii="Times New Roman" w:eastAsia="Times New Roman" w:hAnsi="Times New Roman"/>
          <w:sz w:val="26"/>
          <w:szCs w:val="26"/>
        </w:rPr>
        <w:t>ажность положения региона в пространственной организации РФ б</w:t>
      </w:r>
      <w:r w:rsidR="00E91FE2" w:rsidRPr="00F10AA3">
        <w:rPr>
          <w:rFonts w:ascii="Times New Roman" w:eastAsia="Times New Roman" w:hAnsi="Times New Roman"/>
          <w:sz w:val="26"/>
          <w:szCs w:val="26"/>
        </w:rPr>
        <w:t>у</w:t>
      </w:r>
      <w:r w:rsidR="00E91FE2" w:rsidRPr="00F10AA3">
        <w:rPr>
          <w:rFonts w:ascii="Times New Roman" w:eastAsia="Times New Roman" w:hAnsi="Times New Roman"/>
          <w:sz w:val="26"/>
          <w:szCs w:val="26"/>
        </w:rPr>
        <w:t>дет только возрастать. Роль транспортного транзита для освоения районов крайнего севера, включая северные территории Красноярского края, увеличится в ближа</w:t>
      </w:r>
      <w:r w:rsidR="00E91FE2" w:rsidRPr="00F10AA3">
        <w:rPr>
          <w:rFonts w:ascii="Times New Roman" w:eastAsia="Times New Roman" w:hAnsi="Times New Roman"/>
          <w:sz w:val="26"/>
          <w:szCs w:val="26"/>
        </w:rPr>
        <w:t>й</w:t>
      </w:r>
      <w:r w:rsidR="00E91FE2" w:rsidRPr="00F10AA3">
        <w:rPr>
          <w:rFonts w:ascii="Times New Roman" w:eastAsia="Times New Roman" w:hAnsi="Times New Roman"/>
          <w:sz w:val="26"/>
          <w:szCs w:val="26"/>
        </w:rPr>
        <w:t>шие годы и сохранит сво</w:t>
      </w:r>
      <w:r w:rsidRPr="00F10AA3">
        <w:rPr>
          <w:rFonts w:ascii="Times New Roman" w:eastAsia="Times New Roman" w:hAnsi="Times New Roman"/>
          <w:sz w:val="26"/>
          <w:szCs w:val="26"/>
        </w:rPr>
        <w:t>ё</w:t>
      </w:r>
      <w:r w:rsidR="00E91FE2" w:rsidRPr="00F10AA3">
        <w:rPr>
          <w:rFonts w:ascii="Times New Roman" w:eastAsia="Times New Roman" w:hAnsi="Times New Roman"/>
          <w:sz w:val="26"/>
          <w:szCs w:val="26"/>
        </w:rPr>
        <w:t xml:space="preserve"> значение на перспективу.</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lastRenderedPageBreak/>
        <w:t>Предприятия нефтегазодобывающей промышленности формируют базовый сектор экономики автономного округа. Ситуация в нефтегазовом се</w:t>
      </w:r>
      <w:r w:rsidRPr="00F10AA3">
        <w:rPr>
          <w:rFonts w:ascii="Times New Roman" w:eastAsia="Times New Roman" w:hAnsi="Times New Roman"/>
          <w:sz w:val="26"/>
          <w:szCs w:val="26"/>
        </w:rPr>
        <w:t>к</w:t>
      </w:r>
      <w:r w:rsidRPr="00F10AA3">
        <w:rPr>
          <w:rFonts w:ascii="Times New Roman" w:eastAsia="Times New Roman" w:hAnsi="Times New Roman"/>
          <w:sz w:val="26"/>
          <w:szCs w:val="26"/>
        </w:rPr>
        <w:t>торе будет определять основные параметры социально-экономического разв</w:t>
      </w:r>
      <w:r w:rsidRPr="00F10AA3">
        <w:rPr>
          <w:rFonts w:ascii="Times New Roman" w:eastAsia="Times New Roman" w:hAnsi="Times New Roman"/>
          <w:sz w:val="26"/>
          <w:szCs w:val="26"/>
        </w:rPr>
        <w:t>и</w:t>
      </w:r>
      <w:r w:rsidRPr="00F10AA3">
        <w:rPr>
          <w:rFonts w:ascii="Times New Roman" w:eastAsia="Times New Roman" w:hAnsi="Times New Roman"/>
          <w:sz w:val="26"/>
          <w:szCs w:val="26"/>
        </w:rPr>
        <w:t>тия Югры на долгосрочную перспективу и будет являться стабильным исто</w:t>
      </w:r>
      <w:r w:rsidRPr="00F10AA3">
        <w:rPr>
          <w:rFonts w:ascii="Times New Roman" w:eastAsia="Times New Roman" w:hAnsi="Times New Roman"/>
          <w:sz w:val="26"/>
          <w:szCs w:val="26"/>
        </w:rPr>
        <w:t>ч</w:t>
      </w:r>
      <w:r w:rsidRPr="00F10AA3">
        <w:rPr>
          <w:rFonts w:ascii="Times New Roman" w:eastAsia="Times New Roman" w:hAnsi="Times New Roman"/>
          <w:sz w:val="26"/>
          <w:szCs w:val="26"/>
        </w:rPr>
        <w:t>ником сре</w:t>
      </w:r>
      <w:proofErr w:type="gramStart"/>
      <w:r w:rsidRPr="00F10AA3">
        <w:rPr>
          <w:rFonts w:ascii="Times New Roman" w:eastAsia="Times New Roman" w:hAnsi="Times New Roman"/>
          <w:sz w:val="26"/>
          <w:szCs w:val="26"/>
        </w:rPr>
        <w:t>дств дл</w:t>
      </w:r>
      <w:proofErr w:type="gramEnd"/>
      <w:r w:rsidRPr="00F10AA3">
        <w:rPr>
          <w:rFonts w:ascii="Times New Roman" w:eastAsia="Times New Roman" w:hAnsi="Times New Roman"/>
          <w:sz w:val="26"/>
          <w:szCs w:val="26"/>
        </w:rPr>
        <w:t>я диверсификации экономики автономного округа. Нефтег</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зовая специализация автономного округа сохранится на протяжении ближа</w:t>
      </w:r>
      <w:r w:rsidRPr="00F10AA3">
        <w:rPr>
          <w:rFonts w:ascii="Times New Roman" w:eastAsia="Times New Roman" w:hAnsi="Times New Roman"/>
          <w:sz w:val="26"/>
          <w:szCs w:val="26"/>
        </w:rPr>
        <w:t>й</w:t>
      </w:r>
      <w:r w:rsidRPr="00F10AA3">
        <w:rPr>
          <w:rFonts w:ascii="Times New Roman" w:eastAsia="Times New Roman" w:hAnsi="Times New Roman"/>
          <w:sz w:val="26"/>
          <w:szCs w:val="26"/>
        </w:rPr>
        <w:t>ших десятилетий.</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Развитие нефтегазодобывающей отрасли в ХМАО – Югре на период до 2035 года будут определять основные российские вертикально-интегрированные нефтяные компании: </w:t>
      </w:r>
      <w:proofErr w:type="gramStart"/>
      <w:r w:rsidRPr="00F10AA3">
        <w:rPr>
          <w:rFonts w:ascii="Times New Roman" w:eastAsia="Times New Roman" w:hAnsi="Times New Roman"/>
          <w:sz w:val="26"/>
          <w:szCs w:val="26"/>
        </w:rPr>
        <w:t>АО «Роснефть», АО «</w:t>
      </w:r>
      <w:proofErr w:type="spellStart"/>
      <w:r w:rsidRPr="00F10AA3">
        <w:rPr>
          <w:rFonts w:ascii="Times New Roman" w:eastAsia="Times New Roman" w:hAnsi="Times New Roman"/>
          <w:sz w:val="26"/>
          <w:szCs w:val="26"/>
        </w:rPr>
        <w:t>Сургутнефт</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газ</w:t>
      </w:r>
      <w:proofErr w:type="spellEnd"/>
      <w:r w:rsidRPr="00F10AA3">
        <w:rPr>
          <w:rFonts w:ascii="Times New Roman" w:eastAsia="Times New Roman" w:hAnsi="Times New Roman"/>
          <w:sz w:val="26"/>
          <w:szCs w:val="26"/>
        </w:rPr>
        <w:t>», АО «</w:t>
      </w:r>
      <w:proofErr w:type="spellStart"/>
      <w:r w:rsidRPr="00F10AA3">
        <w:rPr>
          <w:rFonts w:ascii="Times New Roman" w:eastAsia="Times New Roman" w:hAnsi="Times New Roman"/>
          <w:sz w:val="26"/>
          <w:szCs w:val="26"/>
        </w:rPr>
        <w:t>ЛУК</w:t>
      </w:r>
      <w:r w:rsidR="00E97C3A" w:rsidRPr="00F10AA3">
        <w:rPr>
          <w:rFonts w:ascii="Times New Roman" w:eastAsia="Times New Roman" w:hAnsi="Times New Roman"/>
          <w:sz w:val="26"/>
          <w:szCs w:val="26"/>
        </w:rPr>
        <w:t>ойл</w:t>
      </w:r>
      <w:proofErr w:type="spellEnd"/>
      <w:r w:rsidRPr="00F10AA3">
        <w:rPr>
          <w:rFonts w:ascii="Times New Roman" w:eastAsia="Times New Roman" w:hAnsi="Times New Roman"/>
          <w:sz w:val="26"/>
          <w:szCs w:val="26"/>
        </w:rPr>
        <w:t>», АО «Газпром нефть», АО «</w:t>
      </w:r>
      <w:proofErr w:type="spellStart"/>
      <w:r w:rsidRPr="00F10AA3">
        <w:rPr>
          <w:rFonts w:ascii="Times New Roman" w:eastAsia="Times New Roman" w:hAnsi="Times New Roman"/>
          <w:sz w:val="26"/>
          <w:szCs w:val="26"/>
        </w:rPr>
        <w:t>Славнефть</w:t>
      </w:r>
      <w:proofErr w:type="spellEnd"/>
      <w:r w:rsidRPr="00F10AA3">
        <w:rPr>
          <w:rFonts w:ascii="Times New Roman" w:eastAsia="Times New Roman" w:hAnsi="Times New Roman"/>
          <w:sz w:val="26"/>
          <w:szCs w:val="26"/>
        </w:rPr>
        <w:t>» и АО «</w:t>
      </w:r>
      <w:proofErr w:type="spellStart"/>
      <w:r w:rsidRPr="00F10AA3">
        <w:rPr>
          <w:rFonts w:ascii="Times New Roman" w:eastAsia="Times New Roman" w:hAnsi="Times New Roman"/>
          <w:sz w:val="26"/>
          <w:szCs w:val="26"/>
        </w:rPr>
        <w:t>Рус</w:t>
      </w:r>
      <w:r w:rsidRPr="00F10AA3">
        <w:rPr>
          <w:rFonts w:ascii="Times New Roman" w:eastAsia="Times New Roman" w:hAnsi="Times New Roman"/>
          <w:sz w:val="26"/>
          <w:szCs w:val="26"/>
        </w:rPr>
        <w:t>с</w:t>
      </w:r>
      <w:r w:rsidRPr="00F10AA3">
        <w:rPr>
          <w:rFonts w:ascii="Times New Roman" w:eastAsia="Times New Roman" w:hAnsi="Times New Roman"/>
          <w:sz w:val="26"/>
          <w:szCs w:val="26"/>
        </w:rPr>
        <w:t>нефть</w:t>
      </w:r>
      <w:proofErr w:type="spellEnd"/>
      <w:r w:rsidRPr="00F10AA3">
        <w:rPr>
          <w:rFonts w:ascii="Times New Roman" w:eastAsia="Times New Roman" w:hAnsi="Times New Roman"/>
          <w:sz w:val="26"/>
          <w:szCs w:val="26"/>
        </w:rPr>
        <w:t>».</w:t>
      </w:r>
      <w:proofErr w:type="gramEnd"/>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Па</w:t>
      </w:r>
      <w:r w:rsidR="00E25F32" w:rsidRPr="00F10AA3">
        <w:rPr>
          <w:rFonts w:ascii="Times New Roman" w:eastAsia="Times New Roman" w:hAnsi="Times New Roman"/>
          <w:sz w:val="26"/>
          <w:szCs w:val="26"/>
        </w:rPr>
        <w:t>д</w:t>
      </w:r>
      <w:r w:rsidRPr="00F10AA3">
        <w:rPr>
          <w:rFonts w:ascii="Times New Roman" w:eastAsia="Times New Roman" w:hAnsi="Times New Roman"/>
          <w:sz w:val="26"/>
          <w:szCs w:val="26"/>
        </w:rPr>
        <w:t>ение добычи нефти является главным фактором, который будет влиять на параметры социально-экономического развития региона в рамках всех сценар</w:t>
      </w:r>
      <w:r w:rsidRPr="00F10AA3">
        <w:rPr>
          <w:rFonts w:ascii="Times New Roman" w:eastAsia="Times New Roman" w:hAnsi="Times New Roman"/>
          <w:sz w:val="26"/>
          <w:szCs w:val="26"/>
        </w:rPr>
        <w:t>и</w:t>
      </w:r>
      <w:r w:rsidRPr="00F10AA3">
        <w:rPr>
          <w:rFonts w:ascii="Times New Roman" w:eastAsia="Times New Roman" w:hAnsi="Times New Roman"/>
          <w:sz w:val="26"/>
          <w:szCs w:val="26"/>
        </w:rPr>
        <w:t>ев стратегического развития. На протяжении всего прогнозного периода будет происходить рост удельных операционных и капитальных з</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трат на добычу нефти. В соответствии со сложившейся тенденцией добыча нефти будет уменьшаться в связи с естественным истощением разрабатыва</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мых запасов нефти и отсутствием равнозначного для компенсации добычи резерва подготовленных к разработке з</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пасов.</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С начала разработки нефтяных месторождений на территории автоно</w:t>
      </w:r>
      <w:r w:rsidRPr="00F10AA3">
        <w:rPr>
          <w:rFonts w:ascii="Times New Roman" w:hAnsi="Times New Roman"/>
          <w:sz w:val="26"/>
          <w:szCs w:val="26"/>
        </w:rPr>
        <w:t>м</w:t>
      </w:r>
      <w:r w:rsidRPr="00F10AA3">
        <w:rPr>
          <w:rFonts w:ascii="Times New Roman" w:hAnsi="Times New Roman"/>
          <w:sz w:val="26"/>
          <w:szCs w:val="26"/>
        </w:rPr>
        <w:t>ного округа (1964 год) по состоянию на 1 января 2015 года накопленная д</w:t>
      </w:r>
      <w:r w:rsidRPr="00F10AA3">
        <w:rPr>
          <w:rFonts w:ascii="Times New Roman" w:hAnsi="Times New Roman"/>
          <w:sz w:val="26"/>
          <w:szCs w:val="26"/>
        </w:rPr>
        <w:t>о</w:t>
      </w:r>
      <w:r w:rsidRPr="00F10AA3">
        <w:rPr>
          <w:rFonts w:ascii="Times New Roman" w:hAnsi="Times New Roman"/>
          <w:sz w:val="26"/>
          <w:szCs w:val="26"/>
        </w:rPr>
        <w:t>быча нефти достигла уровня 10725,4 млн. тонн.</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pacing w:val="-4"/>
          <w:sz w:val="26"/>
          <w:szCs w:val="26"/>
        </w:rPr>
        <w:t>Динамика производства видов продукции ХМАО – Югры представлена в та</w:t>
      </w:r>
      <w:r w:rsidRPr="00F10AA3">
        <w:rPr>
          <w:rFonts w:ascii="Times New Roman" w:hAnsi="Times New Roman"/>
          <w:spacing w:val="-4"/>
          <w:sz w:val="26"/>
          <w:szCs w:val="26"/>
        </w:rPr>
        <w:t>б</w:t>
      </w:r>
      <w:r w:rsidRPr="00F10AA3">
        <w:rPr>
          <w:rFonts w:ascii="Times New Roman" w:hAnsi="Times New Roman"/>
          <w:spacing w:val="-4"/>
          <w:sz w:val="26"/>
          <w:szCs w:val="26"/>
        </w:rPr>
        <w:t>лице 1.2</w:t>
      </w:r>
      <w:r w:rsidRPr="00F10AA3">
        <w:rPr>
          <w:rFonts w:ascii="Times New Roman" w:hAnsi="Times New Roman"/>
          <w:sz w:val="26"/>
          <w:szCs w:val="26"/>
        </w:rPr>
        <w:t>.</w:t>
      </w:r>
    </w:p>
    <w:p w:rsidR="00E91FE2" w:rsidRPr="00F10AA3" w:rsidRDefault="00E91FE2" w:rsidP="00E91FE2">
      <w:pPr>
        <w:spacing w:after="0" w:line="240" w:lineRule="auto"/>
        <w:ind w:firstLine="709"/>
        <w:jc w:val="right"/>
        <w:rPr>
          <w:rFonts w:ascii="Times New Roman" w:hAnsi="Times New Roman"/>
          <w:sz w:val="26"/>
          <w:szCs w:val="26"/>
        </w:rPr>
      </w:pPr>
      <w:r w:rsidRPr="00F10AA3">
        <w:rPr>
          <w:rFonts w:ascii="Times New Roman" w:hAnsi="Times New Roman"/>
          <w:sz w:val="26"/>
          <w:szCs w:val="26"/>
        </w:rPr>
        <w:t xml:space="preserve">Таблица </w:t>
      </w:r>
      <w:r w:rsidR="00E25F32" w:rsidRPr="00F10AA3">
        <w:rPr>
          <w:rFonts w:ascii="Times New Roman" w:hAnsi="Times New Roman"/>
          <w:sz w:val="26"/>
          <w:szCs w:val="26"/>
        </w:rPr>
        <w:t xml:space="preserve"> 1.2</w:t>
      </w:r>
    </w:p>
    <w:p w:rsidR="00E91FE2" w:rsidRPr="00F10AA3" w:rsidRDefault="00E91FE2" w:rsidP="00E91FE2">
      <w:pPr>
        <w:spacing w:after="0" w:line="240" w:lineRule="auto"/>
        <w:ind w:firstLine="709"/>
        <w:jc w:val="center"/>
        <w:rPr>
          <w:rFonts w:ascii="Times New Roman" w:hAnsi="Times New Roman"/>
          <w:b/>
          <w:sz w:val="26"/>
          <w:szCs w:val="26"/>
        </w:rPr>
      </w:pPr>
      <w:r w:rsidRPr="00F10AA3">
        <w:rPr>
          <w:rFonts w:ascii="Times New Roman" w:hAnsi="Times New Roman"/>
          <w:b/>
          <w:sz w:val="26"/>
          <w:szCs w:val="26"/>
        </w:rPr>
        <w:t>Динамика производства видов продукции ХМАО – Югры</w:t>
      </w:r>
    </w:p>
    <w:tbl>
      <w:tblPr>
        <w:tblStyle w:val="11"/>
        <w:tblW w:w="5000" w:type="pct"/>
        <w:tblLook w:val="04A0"/>
      </w:tblPr>
      <w:tblGrid>
        <w:gridCol w:w="889"/>
        <w:gridCol w:w="1382"/>
        <w:gridCol w:w="1212"/>
        <w:gridCol w:w="920"/>
        <w:gridCol w:w="920"/>
        <w:gridCol w:w="920"/>
        <w:gridCol w:w="920"/>
        <w:gridCol w:w="920"/>
        <w:gridCol w:w="920"/>
      </w:tblGrid>
      <w:tr w:rsidR="00E91FE2" w:rsidRPr="00E91FE2" w:rsidTr="00740240">
        <w:trPr>
          <w:trHeight w:val="334"/>
        </w:trPr>
        <w:tc>
          <w:tcPr>
            <w:tcW w:w="493" w:type="pct"/>
            <w:vAlign w:val="center"/>
          </w:tcPr>
          <w:p w:rsidR="00E91FE2" w:rsidRPr="00E91FE2" w:rsidRDefault="00E91FE2" w:rsidP="00E91FE2">
            <w:pPr>
              <w:jc w:val="center"/>
              <w:rPr>
                <w:rFonts w:eastAsia="Times New Roman"/>
                <w:color w:val="000000"/>
              </w:rPr>
            </w:pPr>
            <w:r w:rsidRPr="00E91FE2">
              <w:rPr>
                <w:rFonts w:eastAsia="Times New Roman"/>
                <w:color w:val="000000"/>
              </w:rPr>
              <w:t>№ п.п.</w:t>
            </w:r>
          </w:p>
        </w:tc>
        <w:tc>
          <w:tcPr>
            <w:tcW w:w="767"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Показатели</w:t>
            </w:r>
          </w:p>
        </w:tc>
        <w:tc>
          <w:tcPr>
            <w:tcW w:w="673" w:type="pct"/>
            <w:vAlign w:val="center"/>
          </w:tcPr>
          <w:p w:rsidR="00E91FE2" w:rsidRPr="00E91FE2" w:rsidRDefault="00E91FE2" w:rsidP="00E91FE2">
            <w:pPr>
              <w:jc w:val="center"/>
              <w:rPr>
                <w:rFonts w:eastAsia="Times New Roman"/>
                <w:color w:val="000000"/>
              </w:rPr>
            </w:pPr>
            <w:r w:rsidRPr="00E91FE2">
              <w:rPr>
                <w:rFonts w:eastAsia="Times New Roman"/>
                <w:color w:val="000000"/>
              </w:rPr>
              <w:t>Ед. изм.</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2010</w:t>
            </w:r>
            <w:r w:rsidR="00E25F32">
              <w:rPr>
                <w:rFonts w:eastAsia="Times New Roman"/>
                <w:color w:val="000000"/>
              </w:rPr>
              <w:t xml:space="preserve"> г.</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2011</w:t>
            </w:r>
            <w:r w:rsidR="00E25F32">
              <w:rPr>
                <w:rFonts w:eastAsia="Times New Roman"/>
                <w:color w:val="000000"/>
              </w:rPr>
              <w:t xml:space="preserve"> г.</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2012</w:t>
            </w:r>
            <w:r w:rsidR="00E25F32">
              <w:rPr>
                <w:rFonts w:eastAsia="Times New Roman"/>
                <w:color w:val="000000"/>
              </w:rPr>
              <w:t xml:space="preserve"> г.</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2013</w:t>
            </w:r>
            <w:r w:rsidR="00E25F32">
              <w:rPr>
                <w:rFonts w:eastAsia="Times New Roman"/>
                <w:color w:val="000000"/>
              </w:rPr>
              <w:t xml:space="preserve"> г.</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2014</w:t>
            </w:r>
            <w:r w:rsidR="00E25F32">
              <w:rPr>
                <w:rFonts w:eastAsia="Times New Roman"/>
                <w:color w:val="000000"/>
              </w:rPr>
              <w:t xml:space="preserve"> г.</w:t>
            </w:r>
          </w:p>
        </w:tc>
        <w:tc>
          <w:tcPr>
            <w:tcW w:w="511" w:type="pct"/>
            <w:vAlign w:val="center"/>
          </w:tcPr>
          <w:p w:rsidR="00E91FE2" w:rsidRPr="00E91FE2" w:rsidRDefault="00E91FE2" w:rsidP="00E91FE2">
            <w:pPr>
              <w:jc w:val="center"/>
              <w:rPr>
                <w:rFonts w:eastAsia="Times New Roman"/>
                <w:color w:val="000000"/>
              </w:rPr>
            </w:pPr>
            <w:r w:rsidRPr="00E91FE2">
              <w:rPr>
                <w:rFonts w:eastAsia="Times New Roman"/>
                <w:color w:val="000000"/>
              </w:rPr>
              <w:t>2015</w:t>
            </w:r>
            <w:r w:rsidR="00E25F32">
              <w:rPr>
                <w:rFonts w:eastAsia="Times New Roman"/>
                <w:color w:val="000000"/>
              </w:rPr>
              <w:t xml:space="preserve"> г.</w:t>
            </w:r>
          </w:p>
        </w:tc>
      </w:tr>
      <w:tr w:rsidR="00E91FE2" w:rsidRPr="00E91FE2" w:rsidTr="00740240">
        <w:tc>
          <w:tcPr>
            <w:tcW w:w="493" w:type="pct"/>
            <w:vAlign w:val="center"/>
          </w:tcPr>
          <w:p w:rsidR="00E91FE2" w:rsidRPr="00E91FE2" w:rsidRDefault="00E91FE2" w:rsidP="00E91FE2">
            <w:pPr>
              <w:jc w:val="center"/>
              <w:rPr>
                <w:rFonts w:eastAsia="Times New Roman"/>
                <w:color w:val="000000"/>
              </w:rPr>
            </w:pPr>
            <w:r w:rsidRPr="00E91FE2">
              <w:rPr>
                <w:rFonts w:eastAsia="Times New Roman"/>
                <w:color w:val="000000"/>
              </w:rPr>
              <w:t>1</w:t>
            </w:r>
          </w:p>
        </w:tc>
        <w:tc>
          <w:tcPr>
            <w:tcW w:w="767"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Нефть</w:t>
            </w:r>
          </w:p>
        </w:tc>
        <w:tc>
          <w:tcPr>
            <w:tcW w:w="673" w:type="pct"/>
            <w:vAlign w:val="center"/>
          </w:tcPr>
          <w:p w:rsidR="00E91FE2" w:rsidRPr="00E91FE2" w:rsidRDefault="00E91FE2" w:rsidP="00E91FE2">
            <w:pPr>
              <w:jc w:val="center"/>
              <w:rPr>
                <w:rFonts w:eastAsia="Times New Roman"/>
                <w:color w:val="000000"/>
              </w:rPr>
            </w:pPr>
            <w:r w:rsidRPr="00E91FE2">
              <w:rPr>
                <w:rFonts w:eastAsia="Times New Roman"/>
                <w:color w:val="000000"/>
              </w:rPr>
              <w:t>млн. тонн</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266,0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263,2</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260,6</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255,1</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250,5</w:t>
            </w:r>
          </w:p>
        </w:tc>
        <w:tc>
          <w:tcPr>
            <w:tcW w:w="511" w:type="pct"/>
            <w:vAlign w:val="center"/>
          </w:tcPr>
          <w:p w:rsidR="00E91FE2" w:rsidRPr="00E91FE2" w:rsidRDefault="00E91FE2" w:rsidP="00E91FE2">
            <w:pPr>
              <w:jc w:val="center"/>
              <w:rPr>
                <w:rFonts w:eastAsia="Times New Roman"/>
                <w:color w:val="000000"/>
              </w:rPr>
            </w:pPr>
            <w:r w:rsidRPr="00E91FE2">
              <w:rPr>
                <w:rFonts w:eastAsia="Times New Roman"/>
                <w:color w:val="000000"/>
              </w:rPr>
              <w:t>243,1</w:t>
            </w:r>
          </w:p>
        </w:tc>
      </w:tr>
      <w:tr w:rsidR="00E91FE2" w:rsidRPr="00E91FE2" w:rsidTr="00740240">
        <w:tc>
          <w:tcPr>
            <w:tcW w:w="493" w:type="pct"/>
            <w:vAlign w:val="center"/>
          </w:tcPr>
          <w:p w:rsidR="00E91FE2" w:rsidRPr="00E91FE2" w:rsidRDefault="00E91FE2" w:rsidP="00E91FE2">
            <w:pPr>
              <w:jc w:val="center"/>
              <w:rPr>
                <w:rFonts w:eastAsia="Times New Roman"/>
                <w:color w:val="000000"/>
              </w:rPr>
            </w:pPr>
            <w:r w:rsidRPr="00E91FE2">
              <w:rPr>
                <w:rFonts w:eastAsia="Times New Roman"/>
                <w:color w:val="000000"/>
              </w:rPr>
              <w:t>2</w:t>
            </w:r>
          </w:p>
        </w:tc>
        <w:tc>
          <w:tcPr>
            <w:tcW w:w="767"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Темп роста</w:t>
            </w:r>
          </w:p>
        </w:tc>
        <w:tc>
          <w:tcPr>
            <w:tcW w:w="673" w:type="pct"/>
            <w:vAlign w:val="center"/>
          </w:tcPr>
          <w:p w:rsidR="00E91FE2" w:rsidRPr="00E91FE2" w:rsidRDefault="00E91FE2" w:rsidP="00E91FE2">
            <w:pPr>
              <w:jc w:val="center"/>
              <w:rPr>
                <w:rFonts w:eastAsia="Times New Roman"/>
                <w:color w:val="000000"/>
              </w:rPr>
            </w:pPr>
            <w:r w:rsidRPr="00E91FE2">
              <w:rPr>
                <w:rFonts w:eastAsia="Times New Roman"/>
                <w:color w:val="000000"/>
              </w:rPr>
              <w:t>%</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98,3</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98,9</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99,0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98,0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98,2</w:t>
            </w:r>
          </w:p>
        </w:tc>
        <w:tc>
          <w:tcPr>
            <w:tcW w:w="511" w:type="pct"/>
            <w:vAlign w:val="center"/>
          </w:tcPr>
          <w:p w:rsidR="00E91FE2" w:rsidRPr="00E91FE2" w:rsidRDefault="00E91FE2" w:rsidP="00E91FE2">
            <w:pPr>
              <w:jc w:val="center"/>
              <w:rPr>
                <w:rFonts w:eastAsia="Times New Roman"/>
                <w:color w:val="000000"/>
              </w:rPr>
            </w:pPr>
            <w:r w:rsidRPr="00E91FE2">
              <w:rPr>
                <w:rFonts w:eastAsia="Times New Roman"/>
                <w:color w:val="000000"/>
              </w:rPr>
              <w:t>97,1</w:t>
            </w:r>
          </w:p>
        </w:tc>
      </w:tr>
      <w:tr w:rsidR="00E91FE2" w:rsidRPr="00E91FE2" w:rsidTr="00740240">
        <w:tc>
          <w:tcPr>
            <w:tcW w:w="493" w:type="pct"/>
            <w:vAlign w:val="center"/>
          </w:tcPr>
          <w:p w:rsidR="00E91FE2" w:rsidRPr="00E91FE2" w:rsidRDefault="00E91FE2" w:rsidP="00E91FE2">
            <w:pPr>
              <w:jc w:val="center"/>
              <w:rPr>
                <w:rFonts w:eastAsia="Times New Roman"/>
                <w:color w:val="000000"/>
              </w:rPr>
            </w:pPr>
            <w:r w:rsidRPr="00E91FE2">
              <w:rPr>
                <w:rFonts w:eastAsia="Times New Roman"/>
                <w:color w:val="000000"/>
              </w:rPr>
              <w:t>3</w:t>
            </w:r>
          </w:p>
        </w:tc>
        <w:tc>
          <w:tcPr>
            <w:tcW w:w="767"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Газ</w:t>
            </w:r>
          </w:p>
        </w:tc>
        <w:tc>
          <w:tcPr>
            <w:tcW w:w="673" w:type="pct"/>
            <w:vAlign w:val="center"/>
          </w:tcPr>
          <w:p w:rsidR="00E91FE2" w:rsidRPr="00E91FE2" w:rsidRDefault="00E91FE2" w:rsidP="00E91FE2">
            <w:pPr>
              <w:jc w:val="center"/>
              <w:rPr>
                <w:rFonts w:eastAsia="Times New Roman"/>
                <w:color w:val="000000"/>
                <w:vertAlign w:val="superscript"/>
              </w:rPr>
            </w:pPr>
            <w:r w:rsidRPr="00E91FE2">
              <w:rPr>
                <w:rFonts w:eastAsia="Times New Roman"/>
                <w:color w:val="000000"/>
              </w:rPr>
              <w:t>млрд. м</w:t>
            </w:r>
            <w:r w:rsidRPr="00E91FE2">
              <w:rPr>
                <w:rFonts w:eastAsia="Times New Roman"/>
                <w:color w:val="000000"/>
                <w:vertAlign w:val="superscript"/>
              </w:rPr>
              <w:t>3</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31,4</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31,4</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32,3</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33,0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31,8</w:t>
            </w:r>
          </w:p>
        </w:tc>
        <w:tc>
          <w:tcPr>
            <w:tcW w:w="511" w:type="pct"/>
            <w:vAlign w:val="center"/>
          </w:tcPr>
          <w:p w:rsidR="00E91FE2" w:rsidRPr="00E91FE2" w:rsidRDefault="00E91FE2" w:rsidP="00E91FE2">
            <w:pPr>
              <w:jc w:val="center"/>
              <w:rPr>
                <w:rFonts w:eastAsia="Times New Roman"/>
                <w:color w:val="000000"/>
              </w:rPr>
            </w:pPr>
            <w:r w:rsidRPr="00E91FE2">
              <w:rPr>
                <w:rFonts w:eastAsia="Times New Roman"/>
                <w:color w:val="000000"/>
              </w:rPr>
              <w:t>32,5</w:t>
            </w:r>
          </w:p>
        </w:tc>
      </w:tr>
      <w:tr w:rsidR="00E91FE2" w:rsidRPr="00E91FE2" w:rsidTr="00740240">
        <w:tc>
          <w:tcPr>
            <w:tcW w:w="493" w:type="pct"/>
            <w:vAlign w:val="center"/>
          </w:tcPr>
          <w:p w:rsidR="00E91FE2" w:rsidRPr="00E91FE2" w:rsidRDefault="00E91FE2" w:rsidP="00E91FE2">
            <w:pPr>
              <w:jc w:val="center"/>
              <w:rPr>
                <w:rFonts w:eastAsia="Times New Roman"/>
                <w:color w:val="000000"/>
              </w:rPr>
            </w:pPr>
            <w:r w:rsidRPr="00E91FE2">
              <w:rPr>
                <w:rFonts w:eastAsia="Times New Roman"/>
                <w:color w:val="000000"/>
              </w:rPr>
              <w:t>4</w:t>
            </w:r>
          </w:p>
        </w:tc>
        <w:tc>
          <w:tcPr>
            <w:tcW w:w="767"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Темп роста</w:t>
            </w:r>
          </w:p>
        </w:tc>
        <w:tc>
          <w:tcPr>
            <w:tcW w:w="673" w:type="pct"/>
            <w:vAlign w:val="center"/>
          </w:tcPr>
          <w:p w:rsidR="00E91FE2" w:rsidRPr="00E91FE2" w:rsidRDefault="00E91FE2" w:rsidP="00E91FE2">
            <w:pPr>
              <w:jc w:val="center"/>
              <w:rPr>
                <w:rFonts w:eastAsia="Times New Roman"/>
                <w:color w:val="000000"/>
              </w:rPr>
            </w:pPr>
            <w:r w:rsidRPr="00E91FE2">
              <w:rPr>
                <w:rFonts w:eastAsia="Times New Roman"/>
                <w:color w:val="000000"/>
              </w:rPr>
              <w:t>%</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101,0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100,0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102,9</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103,4</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95,6</w:t>
            </w:r>
          </w:p>
        </w:tc>
        <w:tc>
          <w:tcPr>
            <w:tcW w:w="511" w:type="pct"/>
            <w:vAlign w:val="center"/>
          </w:tcPr>
          <w:p w:rsidR="00E91FE2" w:rsidRPr="00E91FE2" w:rsidRDefault="00E91FE2" w:rsidP="00E91FE2">
            <w:pPr>
              <w:jc w:val="center"/>
              <w:rPr>
                <w:rFonts w:eastAsia="Times New Roman"/>
                <w:color w:val="000000"/>
              </w:rPr>
            </w:pPr>
            <w:r w:rsidRPr="00E91FE2">
              <w:rPr>
                <w:rFonts w:eastAsia="Times New Roman"/>
                <w:color w:val="000000"/>
              </w:rPr>
              <w:t>102,2</w:t>
            </w:r>
          </w:p>
        </w:tc>
      </w:tr>
    </w:tbl>
    <w:p w:rsidR="00C01121" w:rsidRDefault="00C01121" w:rsidP="00E91FE2">
      <w:pPr>
        <w:spacing w:after="0" w:line="240" w:lineRule="auto"/>
        <w:ind w:firstLine="709"/>
        <w:jc w:val="both"/>
        <w:rPr>
          <w:rFonts w:ascii="Times New Roman" w:hAnsi="Times New Roman"/>
          <w:sz w:val="24"/>
          <w:szCs w:val="24"/>
        </w:rPr>
      </w:pPr>
    </w:p>
    <w:p w:rsidR="00C01121" w:rsidRDefault="00C01121" w:rsidP="00E91FE2">
      <w:pPr>
        <w:spacing w:after="0" w:line="240" w:lineRule="auto"/>
        <w:ind w:firstLine="709"/>
        <w:jc w:val="both"/>
        <w:rPr>
          <w:rFonts w:ascii="Times New Roman" w:hAnsi="Times New Roman"/>
          <w:sz w:val="24"/>
          <w:szCs w:val="24"/>
        </w:rPr>
      </w:pPr>
    </w:p>
    <w:p w:rsidR="00C01121" w:rsidRDefault="00C01121" w:rsidP="00C01121">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5704392" cy="1541930"/>
            <wp:effectExtent l="19050" t="0" r="10608" b="112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C01121" w:rsidRPr="00F10AA3" w:rsidRDefault="00C01121" w:rsidP="00C01121">
      <w:pPr>
        <w:spacing w:after="0" w:line="240" w:lineRule="auto"/>
        <w:jc w:val="both"/>
        <w:rPr>
          <w:rFonts w:ascii="Times New Roman" w:hAnsi="Times New Roman"/>
          <w:sz w:val="26"/>
          <w:szCs w:val="26"/>
        </w:rPr>
      </w:pPr>
      <w:r w:rsidRPr="00F10AA3">
        <w:rPr>
          <w:rFonts w:ascii="Times New Roman" w:hAnsi="Times New Roman"/>
          <w:sz w:val="26"/>
          <w:szCs w:val="26"/>
        </w:rPr>
        <w:t xml:space="preserve">Рис. </w:t>
      </w:r>
      <w:r w:rsidR="00187761" w:rsidRPr="00F10AA3">
        <w:rPr>
          <w:rFonts w:ascii="Times New Roman" w:hAnsi="Times New Roman"/>
          <w:sz w:val="26"/>
          <w:szCs w:val="26"/>
        </w:rPr>
        <w:t>1.1.</w:t>
      </w:r>
      <w:r w:rsidRPr="00F10AA3">
        <w:rPr>
          <w:rFonts w:ascii="Times New Roman" w:hAnsi="Times New Roman"/>
          <w:sz w:val="26"/>
          <w:szCs w:val="26"/>
        </w:rPr>
        <w:t xml:space="preserve"> Динамика изменения объёмов добычи углеводородного сырья.</w:t>
      </w:r>
    </w:p>
    <w:p w:rsidR="00740240" w:rsidRDefault="00740240" w:rsidP="00E91FE2">
      <w:pPr>
        <w:spacing w:after="0" w:line="240" w:lineRule="auto"/>
        <w:ind w:firstLine="709"/>
        <w:jc w:val="both"/>
        <w:rPr>
          <w:rFonts w:ascii="Times New Roman" w:hAnsi="Times New Roman"/>
          <w:sz w:val="26"/>
          <w:szCs w:val="26"/>
        </w:rPr>
      </w:pPr>
    </w:p>
    <w:p w:rsidR="000E47F0"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Объём так называемой «легкой нефти» уменьшается, при этом ресурсная б</w:t>
      </w:r>
      <w:r w:rsidRPr="00F10AA3">
        <w:rPr>
          <w:rFonts w:ascii="Times New Roman" w:hAnsi="Times New Roman"/>
          <w:sz w:val="26"/>
          <w:szCs w:val="26"/>
        </w:rPr>
        <w:t>а</w:t>
      </w:r>
      <w:r w:rsidRPr="00F10AA3">
        <w:rPr>
          <w:rFonts w:ascii="Times New Roman" w:hAnsi="Times New Roman"/>
          <w:sz w:val="26"/>
          <w:szCs w:val="26"/>
        </w:rPr>
        <w:t>за автономного округа достаточна, чтобы обеспечивать необходимые устойчивые уровни добычи на десятилетия вперед. Очевидно, что меняется структура и качес</w:t>
      </w:r>
      <w:r w:rsidRPr="00F10AA3">
        <w:rPr>
          <w:rFonts w:ascii="Times New Roman" w:hAnsi="Times New Roman"/>
          <w:sz w:val="26"/>
          <w:szCs w:val="26"/>
        </w:rPr>
        <w:t>т</w:t>
      </w:r>
      <w:r w:rsidRPr="00F10AA3">
        <w:rPr>
          <w:rFonts w:ascii="Times New Roman" w:hAnsi="Times New Roman"/>
          <w:sz w:val="26"/>
          <w:szCs w:val="26"/>
        </w:rPr>
        <w:t>во ресурсов в сторону более глубоких горизонтов, более вязких фракций и сло</w:t>
      </w:r>
      <w:r w:rsidRPr="00F10AA3">
        <w:rPr>
          <w:rFonts w:ascii="Times New Roman" w:hAnsi="Times New Roman"/>
          <w:sz w:val="26"/>
          <w:szCs w:val="26"/>
        </w:rPr>
        <w:t>ж</w:t>
      </w:r>
      <w:r w:rsidRPr="00F10AA3">
        <w:rPr>
          <w:rFonts w:ascii="Times New Roman" w:hAnsi="Times New Roman"/>
          <w:sz w:val="26"/>
          <w:szCs w:val="26"/>
        </w:rPr>
        <w:t>ных горно-геологических условий.</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В </w:t>
      </w:r>
      <w:r w:rsidR="000E47F0" w:rsidRPr="00F10AA3">
        <w:rPr>
          <w:rFonts w:ascii="Times New Roman" w:hAnsi="Times New Roman"/>
          <w:sz w:val="26"/>
          <w:szCs w:val="26"/>
        </w:rPr>
        <w:t>этой связи</w:t>
      </w:r>
      <w:r w:rsidRPr="00F10AA3">
        <w:rPr>
          <w:rFonts w:ascii="Times New Roman" w:hAnsi="Times New Roman"/>
          <w:sz w:val="26"/>
          <w:szCs w:val="26"/>
        </w:rPr>
        <w:t xml:space="preserve"> в ХМАО – Югре создаются условия для внедрения новых технологий поиска, разведки и оценки запасов углеводородного сырья, разработки н</w:t>
      </w:r>
      <w:r w:rsidRPr="00F10AA3">
        <w:rPr>
          <w:rFonts w:ascii="Times New Roman" w:hAnsi="Times New Roman"/>
          <w:sz w:val="26"/>
          <w:szCs w:val="26"/>
        </w:rPr>
        <w:t>о</w:t>
      </w:r>
      <w:r w:rsidRPr="00F10AA3">
        <w:rPr>
          <w:rFonts w:ascii="Times New Roman" w:hAnsi="Times New Roman"/>
          <w:sz w:val="26"/>
          <w:szCs w:val="26"/>
        </w:rPr>
        <w:t xml:space="preserve">вых технологии добычи </w:t>
      </w:r>
      <w:proofErr w:type="spellStart"/>
      <w:r w:rsidRPr="00F10AA3">
        <w:rPr>
          <w:rFonts w:ascii="Times New Roman" w:hAnsi="Times New Roman"/>
          <w:sz w:val="26"/>
          <w:szCs w:val="26"/>
        </w:rPr>
        <w:t>трудноизвлекаемой</w:t>
      </w:r>
      <w:proofErr w:type="spellEnd"/>
      <w:r w:rsidRPr="00F10AA3">
        <w:rPr>
          <w:rFonts w:ascii="Times New Roman" w:hAnsi="Times New Roman"/>
          <w:sz w:val="26"/>
          <w:szCs w:val="26"/>
        </w:rPr>
        <w:t xml:space="preserve"> нефти.</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Снизить темпы падения добычи нефти в округе в прогнозируемый период удастся за сч</w:t>
      </w:r>
      <w:r w:rsidR="006A7CD0" w:rsidRPr="00F10AA3">
        <w:rPr>
          <w:rFonts w:ascii="Times New Roman" w:hAnsi="Times New Roman"/>
          <w:sz w:val="26"/>
          <w:szCs w:val="26"/>
        </w:rPr>
        <w:t>ё</w:t>
      </w:r>
      <w:r w:rsidRPr="00F10AA3">
        <w:rPr>
          <w:rFonts w:ascii="Times New Roman" w:hAnsi="Times New Roman"/>
          <w:sz w:val="26"/>
          <w:szCs w:val="26"/>
        </w:rPr>
        <w:t xml:space="preserve">т применения </w:t>
      </w:r>
      <w:proofErr w:type="spellStart"/>
      <w:r w:rsidRPr="00F10AA3">
        <w:rPr>
          <w:rFonts w:ascii="Times New Roman" w:hAnsi="Times New Roman"/>
          <w:sz w:val="26"/>
          <w:szCs w:val="26"/>
        </w:rPr>
        <w:t>недропользователями</w:t>
      </w:r>
      <w:proofErr w:type="spellEnd"/>
      <w:r w:rsidRPr="00F10AA3">
        <w:rPr>
          <w:rFonts w:ascii="Times New Roman" w:hAnsi="Times New Roman"/>
          <w:sz w:val="26"/>
          <w:szCs w:val="26"/>
        </w:rPr>
        <w:t xml:space="preserve"> методов интенсифик</w:t>
      </w:r>
      <w:r w:rsidRPr="00F10AA3">
        <w:rPr>
          <w:rFonts w:ascii="Times New Roman" w:hAnsi="Times New Roman"/>
          <w:sz w:val="26"/>
          <w:szCs w:val="26"/>
        </w:rPr>
        <w:t>а</w:t>
      </w:r>
      <w:r w:rsidRPr="00F10AA3">
        <w:rPr>
          <w:rFonts w:ascii="Times New Roman" w:hAnsi="Times New Roman"/>
          <w:sz w:val="26"/>
          <w:szCs w:val="26"/>
        </w:rPr>
        <w:t>ции нефтедобычи, широкого использования успешно апробированных в округе методов ув</w:t>
      </w:r>
      <w:r w:rsidRPr="00F10AA3">
        <w:rPr>
          <w:rFonts w:ascii="Times New Roman" w:hAnsi="Times New Roman"/>
          <w:sz w:val="26"/>
          <w:szCs w:val="26"/>
        </w:rPr>
        <w:t>е</w:t>
      </w:r>
      <w:r w:rsidRPr="00F10AA3">
        <w:rPr>
          <w:rFonts w:ascii="Times New Roman" w:hAnsi="Times New Roman"/>
          <w:sz w:val="26"/>
          <w:szCs w:val="26"/>
        </w:rPr>
        <w:t xml:space="preserve">личения </w:t>
      </w:r>
      <w:proofErr w:type="spellStart"/>
      <w:r w:rsidRPr="00F10AA3">
        <w:rPr>
          <w:rFonts w:ascii="Times New Roman" w:hAnsi="Times New Roman"/>
          <w:sz w:val="26"/>
          <w:szCs w:val="26"/>
        </w:rPr>
        <w:t>нефтеотдачи</w:t>
      </w:r>
      <w:proofErr w:type="spellEnd"/>
      <w:r w:rsidRPr="00F10AA3">
        <w:rPr>
          <w:rFonts w:ascii="Times New Roman" w:hAnsi="Times New Roman"/>
          <w:sz w:val="26"/>
          <w:szCs w:val="26"/>
        </w:rPr>
        <w:t xml:space="preserve">, а также вовлечения в разработку части </w:t>
      </w:r>
      <w:proofErr w:type="spellStart"/>
      <w:r w:rsidRPr="00F10AA3">
        <w:rPr>
          <w:rFonts w:ascii="Times New Roman" w:hAnsi="Times New Roman"/>
          <w:sz w:val="26"/>
          <w:szCs w:val="26"/>
        </w:rPr>
        <w:t>трудноизвлекаемых</w:t>
      </w:r>
      <w:proofErr w:type="spellEnd"/>
      <w:r w:rsidRPr="00F10AA3">
        <w:rPr>
          <w:rFonts w:ascii="Times New Roman" w:hAnsi="Times New Roman"/>
          <w:sz w:val="26"/>
          <w:szCs w:val="26"/>
        </w:rPr>
        <w:t xml:space="preserve"> запасов на эксплуатируемых месторождениях. На протяжении всего рассматрива</w:t>
      </w:r>
      <w:r w:rsidRPr="00F10AA3">
        <w:rPr>
          <w:rFonts w:ascii="Times New Roman" w:hAnsi="Times New Roman"/>
          <w:sz w:val="26"/>
          <w:szCs w:val="26"/>
        </w:rPr>
        <w:t>е</w:t>
      </w:r>
      <w:r w:rsidRPr="00F10AA3">
        <w:rPr>
          <w:rFonts w:ascii="Times New Roman" w:hAnsi="Times New Roman"/>
          <w:sz w:val="26"/>
          <w:szCs w:val="26"/>
        </w:rPr>
        <w:t>мого периода в округ</w:t>
      </w:r>
      <w:r w:rsidR="00DC1954" w:rsidRPr="00F10AA3">
        <w:rPr>
          <w:rFonts w:ascii="Times New Roman" w:hAnsi="Times New Roman"/>
          <w:sz w:val="26"/>
          <w:szCs w:val="26"/>
        </w:rPr>
        <w:t>е</w:t>
      </w:r>
      <w:r w:rsidRPr="00F10AA3">
        <w:rPr>
          <w:rFonts w:ascii="Times New Roman" w:hAnsi="Times New Roman"/>
          <w:sz w:val="26"/>
          <w:szCs w:val="26"/>
        </w:rPr>
        <w:t xml:space="preserve"> будут проводиться научно-исследовательские и опытно-конструкторские работы, а также отработка те</w:t>
      </w:r>
      <w:r w:rsidRPr="00F10AA3">
        <w:rPr>
          <w:rFonts w:ascii="Times New Roman" w:hAnsi="Times New Roman"/>
          <w:sz w:val="26"/>
          <w:szCs w:val="26"/>
        </w:rPr>
        <w:t>х</w:t>
      </w:r>
      <w:r w:rsidRPr="00F10AA3">
        <w:rPr>
          <w:rFonts w:ascii="Times New Roman" w:hAnsi="Times New Roman"/>
          <w:sz w:val="26"/>
          <w:szCs w:val="26"/>
        </w:rPr>
        <w:t xml:space="preserve">нологии добычи нефти из </w:t>
      </w:r>
      <w:proofErr w:type="spellStart"/>
      <w:r w:rsidRPr="00F10AA3">
        <w:rPr>
          <w:rFonts w:ascii="Times New Roman" w:hAnsi="Times New Roman"/>
          <w:sz w:val="26"/>
          <w:szCs w:val="26"/>
        </w:rPr>
        <w:t>бажено</w:t>
      </w:r>
      <w:r w:rsidRPr="00F10AA3">
        <w:rPr>
          <w:rFonts w:ascii="Times New Roman" w:hAnsi="Times New Roman"/>
          <w:sz w:val="26"/>
          <w:szCs w:val="26"/>
        </w:rPr>
        <w:t>в</w:t>
      </w:r>
      <w:r w:rsidRPr="00F10AA3">
        <w:rPr>
          <w:rFonts w:ascii="Times New Roman" w:hAnsi="Times New Roman"/>
          <w:sz w:val="26"/>
          <w:szCs w:val="26"/>
        </w:rPr>
        <w:t>ской</w:t>
      </w:r>
      <w:proofErr w:type="spellEnd"/>
      <w:r w:rsidRPr="00F10AA3">
        <w:rPr>
          <w:rFonts w:ascii="Times New Roman" w:hAnsi="Times New Roman"/>
          <w:sz w:val="26"/>
          <w:szCs w:val="26"/>
        </w:rPr>
        <w:t xml:space="preserve"> свиты и последующее ее внедрение в промышленных масштабах.</w:t>
      </w:r>
    </w:p>
    <w:p w:rsidR="00E25F3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В рассматриваемый период снизится влияние антропогенного фактора на окружающую среду в связи с падением добычи нефти, однако увеличатся ма</w:t>
      </w:r>
      <w:r w:rsidRPr="00F10AA3">
        <w:rPr>
          <w:rFonts w:ascii="Times New Roman" w:hAnsi="Times New Roman"/>
          <w:spacing w:val="-2"/>
          <w:sz w:val="26"/>
          <w:szCs w:val="26"/>
        </w:rPr>
        <w:t>с</w:t>
      </w:r>
      <w:r w:rsidRPr="00F10AA3">
        <w:rPr>
          <w:rFonts w:ascii="Times New Roman" w:hAnsi="Times New Roman"/>
          <w:spacing w:val="-2"/>
          <w:sz w:val="26"/>
          <w:szCs w:val="26"/>
        </w:rPr>
        <w:t>штабы консервации и ликвидации скважин в связи с прекращением добычи углеводородного сырья. В целом ХМАО – Югра по объ</w:t>
      </w:r>
      <w:r w:rsidR="006A7CD0" w:rsidRPr="00F10AA3">
        <w:rPr>
          <w:rFonts w:ascii="Times New Roman" w:hAnsi="Times New Roman"/>
          <w:spacing w:val="-2"/>
          <w:sz w:val="26"/>
          <w:szCs w:val="26"/>
        </w:rPr>
        <w:t>ё</w:t>
      </w:r>
      <w:r w:rsidRPr="00F10AA3">
        <w:rPr>
          <w:rFonts w:ascii="Times New Roman" w:hAnsi="Times New Roman"/>
          <w:spacing w:val="-2"/>
          <w:sz w:val="26"/>
          <w:szCs w:val="26"/>
        </w:rPr>
        <w:t>му добычи нефти сохранит лидерские п</w:t>
      </w:r>
      <w:r w:rsidRPr="00F10AA3">
        <w:rPr>
          <w:rFonts w:ascii="Times New Roman" w:hAnsi="Times New Roman"/>
          <w:spacing w:val="-2"/>
          <w:sz w:val="26"/>
          <w:szCs w:val="26"/>
        </w:rPr>
        <w:t>о</w:t>
      </w:r>
      <w:r w:rsidRPr="00F10AA3">
        <w:rPr>
          <w:rFonts w:ascii="Times New Roman" w:hAnsi="Times New Roman"/>
          <w:spacing w:val="-2"/>
          <w:sz w:val="26"/>
          <w:szCs w:val="26"/>
        </w:rPr>
        <w:t>зиции в экономике страны</w:t>
      </w:r>
      <w:r w:rsidRPr="00F10AA3">
        <w:rPr>
          <w:rFonts w:ascii="Times New Roman" w:hAnsi="Times New Roman"/>
          <w:sz w:val="26"/>
          <w:szCs w:val="26"/>
        </w:rPr>
        <w:t xml:space="preserve">. </w:t>
      </w:r>
    </w:p>
    <w:p w:rsidR="006A7CD0" w:rsidRPr="00F10AA3" w:rsidRDefault="006A7CD0" w:rsidP="006A7CD0">
      <w:pPr>
        <w:spacing w:after="0" w:line="240" w:lineRule="auto"/>
        <w:ind w:firstLine="709"/>
        <w:jc w:val="both"/>
        <w:rPr>
          <w:rFonts w:ascii="Times New Roman" w:hAnsi="Times New Roman"/>
          <w:spacing w:val="-2"/>
          <w:sz w:val="26"/>
          <w:szCs w:val="26"/>
        </w:rPr>
      </w:pPr>
      <w:r w:rsidRPr="00F10AA3">
        <w:rPr>
          <w:rFonts w:ascii="Times New Roman" w:hAnsi="Times New Roman"/>
          <w:spacing w:val="-2"/>
          <w:sz w:val="26"/>
          <w:szCs w:val="26"/>
        </w:rPr>
        <w:t>Вместе с тем, в соответствии с П</w:t>
      </w:r>
      <w:r w:rsidRPr="00F10AA3">
        <w:rPr>
          <w:rFonts w:ascii="Times New Roman" w:hAnsi="Times New Roman"/>
          <w:sz w:val="26"/>
          <w:szCs w:val="26"/>
        </w:rPr>
        <w:t xml:space="preserve">рогнозом долгосрочного социально-экономического развития Российской Федерации на период до 2030 года, </w:t>
      </w:r>
      <w:proofErr w:type="spellStart"/>
      <w:r w:rsidRPr="00F10AA3">
        <w:rPr>
          <w:rFonts w:ascii="Times New Roman" w:hAnsi="Times New Roman"/>
          <w:spacing w:val="-2"/>
          <w:sz w:val="26"/>
          <w:szCs w:val="26"/>
        </w:rPr>
        <w:t>вХанты-Мансийском</w:t>
      </w:r>
      <w:proofErr w:type="spellEnd"/>
      <w:r w:rsidRPr="00F10AA3">
        <w:rPr>
          <w:rFonts w:ascii="Times New Roman" w:hAnsi="Times New Roman"/>
          <w:spacing w:val="-2"/>
          <w:sz w:val="26"/>
          <w:szCs w:val="26"/>
        </w:rPr>
        <w:t xml:space="preserve"> автономном округе прогнозируется спад ВРП,  к 2030 году этот показ</w:t>
      </w:r>
      <w:r w:rsidRPr="00F10AA3">
        <w:rPr>
          <w:rFonts w:ascii="Times New Roman" w:hAnsi="Times New Roman"/>
          <w:spacing w:val="-2"/>
          <w:sz w:val="26"/>
          <w:szCs w:val="26"/>
        </w:rPr>
        <w:t>а</w:t>
      </w:r>
      <w:r w:rsidRPr="00F10AA3">
        <w:rPr>
          <w:rFonts w:ascii="Times New Roman" w:hAnsi="Times New Roman"/>
          <w:spacing w:val="-2"/>
          <w:sz w:val="26"/>
          <w:szCs w:val="26"/>
        </w:rPr>
        <w:t>тель достигнет лишь 90% от уровня 2011 года.</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Основные проблемы пространственного развития ХМАО – Югры связаны с </w:t>
      </w:r>
      <w:proofErr w:type="gramStart"/>
      <w:r w:rsidRPr="00F10AA3">
        <w:rPr>
          <w:rFonts w:ascii="Times New Roman" w:hAnsi="Times New Roman"/>
          <w:sz w:val="26"/>
          <w:szCs w:val="26"/>
        </w:rPr>
        <w:t>сохранением</w:t>
      </w:r>
      <w:proofErr w:type="gramEnd"/>
      <w:r w:rsidRPr="00F10AA3">
        <w:rPr>
          <w:rFonts w:ascii="Times New Roman" w:hAnsi="Times New Roman"/>
          <w:sz w:val="26"/>
          <w:szCs w:val="26"/>
        </w:rPr>
        <w:t xml:space="preserve"> созданной по производственно-технологическому принципу пр</w:t>
      </w:r>
      <w:r w:rsidRPr="00F10AA3">
        <w:rPr>
          <w:rFonts w:ascii="Times New Roman" w:hAnsi="Times New Roman"/>
          <w:sz w:val="26"/>
          <w:szCs w:val="26"/>
        </w:rPr>
        <w:t>о</w:t>
      </w:r>
      <w:r w:rsidRPr="00F10AA3">
        <w:rPr>
          <w:rFonts w:ascii="Times New Roman" w:hAnsi="Times New Roman"/>
          <w:sz w:val="26"/>
          <w:szCs w:val="26"/>
        </w:rPr>
        <w:t>странственной организации автономного округа, что ограничивает возможности оптимизации региональной производственной и социальной и</w:t>
      </w:r>
      <w:r w:rsidRPr="00F10AA3">
        <w:rPr>
          <w:rFonts w:ascii="Times New Roman" w:hAnsi="Times New Roman"/>
          <w:sz w:val="26"/>
          <w:szCs w:val="26"/>
        </w:rPr>
        <w:t>н</w:t>
      </w:r>
      <w:r w:rsidRPr="00F10AA3">
        <w:rPr>
          <w:rFonts w:ascii="Times New Roman" w:hAnsi="Times New Roman"/>
          <w:sz w:val="26"/>
          <w:szCs w:val="26"/>
        </w:rPr>
        <w:t>фраструктуры. Сформированная в условиях плановой системы экономики пространственная орг</w:t>
      </w:r>
      <w:r w:rsidRPr="00F10AA3">
        <w:rPr>
          <w:rFonts w:ascii="Times New Roman" w:hAnsi="Times New Roman"/>
          <w:sz w:val="26"/>
          <w:szCs w:val="26"/>
        </w:rPr>
        <w:t>а</w:t>
      </w:r>
      <w:r w:rsidRPr="00F10AA3">
        <w:rPr>
          <w:rFonts w:ascii="Times New Roman" w:hAnsi="Times New Roman"/>
          <w:sz w:val="26"/>
          <w:szCs w:val="26"/>
        </w:rPr>
        <w:t>низация автономного округа является неэффективной, причем ее неэффективность при переходе на рыночную модель развития во</w:t>
      </w:r>
      <w:r w:rsidRPr="00F10AA3">
        <w:rPr>
          <w:rFonts w:ascii="Times New Roman" w:hAnsi="Times New Roman"/>
          <w:sz w:val="26"/>
          <w:szCs w:val="26"/>
        </w:rPr>
        <w:t>з</w:t>
      </w:r>
      <w:r w:rsidRPr="00F10AA3">
        <w:rPr>
          <w:rFonts w:ascii="Times New Roman" w:hAnsi="Times New Roman"/>
          <w:sz w:val="26"/>
          <w:szCs w:val="26"/>
        </w:rPr>
        <w:t>росла. Деформацию пространственной организации автономного округа в сторону большей неэффективности х</w:t>
      </w:r>
      <w:r w:rsidRPr="00F10AA3">
        <w:rPr>
          <w:rFonts w:ascii="Times New Roman" w:hAnsi="Times New Roman"/>
          <w:sz w:val="26"/>
          <w:szCs w:val="26"/>
        </w:rPr>
        <w:t>а</w:t>
      </w:r>
      <w:r w:rsidRPr="00F10AA3">
        <w:rPr>
          <w:rFonts w:ascii="Times New Roman" w:hAnsi="Times New Roman"/>
          <w:sz w:val="26"/>
          <w:szCs w:val="26"/>
        </w:rPr>
        <w:t xml:space="preserve">рактеризуют следующие процессы: </w:t>
      </w:r>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Ханты-Мансийский автономный округ – Югра, обеспечивая насел</w:t>
      </w:r>
      <w:r w:rsidRPr="00F10AA3">
        <w:rPr>
          <w:rFonts w:ascii="Times New Roman" w:hAnsi="Times New Roman" w:cs="Times New Roman"/>
          <w:sz w:val="26"/>
          <w:szCs w:val="26"/>
        </w:rPr>
        <w:t>е</w:t>
      </w:r>
      <w:r w:rsidRPr="00F10AA3">
        <w:rPr>
          <w:rFonts w:ascii="Times New Roman" w:hAnsi="Times New Roman" w:cs="Times New Roman"/>
          <w:sz w:val="26"/>
          <w:szCs w:val="26"/>
        </w:rPr>
        <w:t>нию высокие доходы, продолжает притягивать мигрантов, многие из которых не обл</w:t>
      </w:r>
      <w:r w:rsidRPr="00F10AA3">
        <w:rPr>
          <w:rFonts w:ascii="Times New Roman" w:hAnsi="Times New Roman" w:cs="Times New Roman"/>
          <w:sz w:val="26"/>
          <w:szCs w:val="26"/>
        </w:rPr>
        <w:t>а</w:t>
      </w:r>
      <w:r w:rsidRPr="00F10AA3">
        <w:rPr>
          <w:rFonts w:ascii="Times New Roman" w:hAnsi="Times New Roman" w:cs="Times New Roman"/>
          <w:sz w:val="26"/>
          <w:szCs w:val="26"/>
        </w:rPr>
        <w:t>дают квалификацией, востребованной на региональном рынке труда, что усиливает его дисбалансы;</w:t>
      </w:r>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появился новый субъект развития территории – корпорации, доб</w:t>
      </w:r>
      <w:r w:rsidRPr="00F10AA3">
        <w:rPr>
          <w:rFonts w:ascii="Times New Roman" w:hAnsi="Times New Roman" w:cs="Times New Roman"/>
          <w:sz w:val="26"/>
          <w:szCs w:val="26"/>
        </w:rPr>
        <w:t>ы</w:t>
      </w:r>
      <w:r w:rsidRPr="00F10AA3">
        <w:rPr>
          <w:rFonts w:ascii="Times New Roman" w:hAnsi="Times New Roman" w:cs="Times New Roman"/>
          <w:sz w:val="26"/>
          <w:szCs w:val="26"/>
        </w:rPr>
        <w:t>вающие ресурсы в регионе. Как правило, корпорации не склонны поддерж</w:t>
      </w:r>
      <w:r w:rsidRPr="00F10AA3">
        <w:rPr>
          <w:rFonts w:ascii="Times New Roman" w:hAnsi="Times New Roman" w:cs="Times New Roman"/>
          <w:sz w:val="26"/>
          <w:szCs w:val="26"/>
        </w:rPr>
        <w:t>и</w:t>
      </w:r>
      <w:r w:rsidRPr="00F10AA3">
        <w:rPr>
          <w:rFonts w:ascii="Times New Roman" w:hAnsi="Times New Roman" w:cs="Times New Roman"/>
          <w:sz w:val="26"/>
          <w:szCs w:val="26"/>
        </w:rPr>
        <w:t>вать развитие территории в прежнем объ</w:t>
      </w:r>
      <w:r w:rsidR="006A7CD0" w:rsidRPr="00F10AA3">
        <w:rPr>
          <w:rFonts w:ascii="Times New Roman" w:hAnsi="Times New Roman" w:cs="Times New Roman"/>
          <w:sz w:val="26"/>
          <w:szCs w:val="26"/>
        </w:rPr>
        <w:t>ё</w:t>
      </w:r>
      <w:r w:rsidRPr="00F10AA3">
        <w:rPr>
          <w:rFonts w:ascii="Times New Roman" w:hAnsi="Times New Roman" w:cs="Times New Roman"/>
          <w:sz w:val="26"/>
          <w:szCs w:val="26"/>
        </w:rPr>
        <w:t>ме и постепенно избавляются от с</w:t>
      </w:r>
      <w:r w:rsidRPr="00F10AA3">
        <w:rPr>
          <w:rFonts w:ascii="Times New Roman" w:hAnsi="Times New Roman" w:cs="Times New Roman"/>
          <w:sz w:val="26"/>
          <w:szCs w:val="26"/>
        </w:rPr>
        <w:t>о</w:t>
      </w:r>
      <w:r w:rsidRPr="00F10AA3">
        <w:rPr>
          <w:rFonts w:ascii="Times New Roman" w:hAnsi="Times New Roman" w:cs="Times New Roman"/>
          <w:sz w:val="26"/>
          <w:szCs w:val="26"/>
        </w:rPr>
        <w:t>циальных обязательств, передавая объекты социальной сферы в муниципал</w:t>
      </w:r>
      <w:r w:rsidRPr="00F10AA3">
        <w:rPr>
          <w:rFonts w:ascii="Times New Roman" w:hAnsi="Times New Roman" w:cs="Times New Roman"/>
          <w:sz w:val="26"/>
          <w:szCs w:val="26"/>
        </w:rPr>
        <w:t>ь</w:t>
      </w:r>
      <w:r w:rsidRPr="00F10AA3">
        <w:rPr>
          <w:rFonts w:ascii="Times New Roman" w:hAnsi="Times New Roman" w:cs="Times New Roman"/>
          <w:sz w:val="26"/>
          <w:szCs w:val="26"/>
        </w:rPr>
        <w:t>ное управление. Стоимость ресурсов, необходимых для жизнеобеспечения г</w:t>
      </w:r>
      <w:r w:rsidRPr="00F10AA3">
        <w:rPr>
          <w:rFonts w:ascii="Times New Roman" w:hAnsi="Times New Roman" w:cs="Times New Roman"/>
          <w:sz w:val="26"/>
          <w:szCs w:val="26"/>
        </w:rPr>
        <w:t>о</w:t>
      </w:r>
      <w:r w:rsidRPr="00F10AA3">
        <w:rPr>
          <w:rFonts w:ascii="Times New Roman" w:hAnsi="Times New Roman" w:cs="Times New Roman"/>
          <w:sz w:val="26"/>
          <w:szCs w:val="26"/>
        </w:rPr>
        <w:t>родских образований, стремительно раст</w:t>
      </w:r>
      <w:r w:rsidR="006A7CD0" w:rsidRPr="00F10AA3">
        <w:rPr>
          <w:rFonts w:ascii="Times New Roman" w:hAnsi="Times New Roman" w:cs="Times New Roman"/>
          <w:sz w:val="26"/>
          <w:szCs w:val="26"/>
        </w:rPr>
        <w:t>ё</w:t>
      </w:r>
      <w:r w:rsidRPr="00F10AA3">
        <w:rPr>
          <w:rFonts w:ascii="Times New Roman" w:hAnsi="Times New Roman" w:cs="Times New Roman"/>
          <w:sz w:val="26"/>
          <w:szCs w:val="26"/>
        </w:rPr>
        <w:t xml:space="preserve">т. </w:t>
      </w:r>
      <w:proofErr w:type="gramStart"/>
      <w:r w:rsidRPr="00F10AA3">
        <w:rPr>
          <w:rFonts w:ascii="Times New Roman" w:hAnsi="Times New Roman" w:cs="Times New Roman"/>
          <w:sz w:val="26"/>
          <w:szCs w:val="26"/>
        </w:rPr>
        <w:t xml:space="preserve">Между тем, перепрофилировать относительно </w:t>
      </w:r>
      <w:r w:rsidR="00E94EA4" w:rsidRPr="00F10AA3">
        <w:rPr>
          <w:rFonts w:ascii="Times New Roman" w:hAnsi="Times New Roman" w:cs="Times New Roman"/>
          <w:sz w:val="26"/>
          <w:szCs w:val="26"/>
        </w:rPr>
        <w:t xml:space="preserve">большие </w:t>
      </w:r>
      <w:proofErr w:type="spellStart"/>
      <w:r w:rsidR="00E94EA4" w:rsidRPr="00F10AA3">
        <w:rPr>
          <w:rFonts w:ascii="Times New Roman" w:hAnsi="Times New Roman" w:cs="Times New Roman"/>
          <w:sz w:val="26"/>
          <w:szCs w:val="26"/>
        </w:rPr>
        <w:t>монопрофильные</w:t>
      </w:r>
      <w:proofErr w:type="spellEnd"/>
      <w:r w:rsidR="00E94EA4" w:rsidRPr="00F10AA3">
        <w:rPr>
          <w:rFonts w:ascii="Times New Roman" w:hAnsi="Times New Roman" w:cs="Times New Roman"/>
          <w:sz w:val="26"/>
          <w:szCs w:val="26"/>
        </w:rPr>
        <w:t xml:space="preserve"> муниципального образования</w:t>
      </w:r>
      <w:r w:rsidRPr="00F10AA3">
        <w:rPr>
          <w:rFonts w:ascii="Times New Roman" w:hAnsi="Times New Roman" w:cs="Times New Roman"/>
          <w:sz w:val="26"/>
          <w:szCs w:val="26"/>
        </w:rPr>
        <w:t>, созданные вокруг крупных доб</w:t>
      </w:r>
      <w:r w:rsidRPr="00F10AA3">
        <w:rPr>
          <w:rFonts w:ascii="Times New Roman" w:hAnsi="Times New Roman" w:cs="Times New Roman"/>
          <w:sz w:val="26"/>
          <w:szCs w:val="26"/>
        </w:rPr>
        <w:t>ы</w:t>
      </w:r>
      <w:r w:rsidRPr="00F10AA3">
        <w:rPr>
          <w:rFonts w:ascii="Times New Roman" w:hAnsi="Times New Roman" w:cs="Times New Roman"/>
          <w:sz w:val="26"/>
          <w:szCs w:val="26"/>
        </w:rPr>
        <w:t>вающих и перерабатывающих технологических комплексов, до вахтовых посел</w:t>
      </w:r>
      <w:r w:rsidRPr="00F10AA3">
        <w:rPr>
          <w:rFonts w:ascii="Times New Roman" w:hAnsi="Times New Roman" w:cs="Times New Roman"/>
          <w:sz w:val="26"/>
          <w:szCs w:val="26"/>
        </w:rPr>
        <w:t>е</w:t>
      </w:r>
      <w:r w:rsidRPr="00F10AA3">
        <w:rPr>
          <w:rFonts w:ascii="Times New Roman" w:hAnsi="Times New Roman" w:cs="Times New Roman"/>
          <w:sz w:val="26"/>
          <w:szCs w:val="26"/>
        </w:rPr>
        <w:t>ний сегодня невозможно по технологическим и социальным причинам.</w:t>
      </w:r>
      <w:proofErr w:type="gramEnd"/>
      <w:r w:rsidRPr="00F10AA3">
        <w:rPr>
          <w:rFonts w:ascii="Times New Roman" w:hAnsi="Times New Roman" w:cs="Times New Roman"/>
          <w:sz w:val="26"/>
          <w:szCs w:val="26"/>
        </w:rPr>
        <w:t xml:space="preserve"> Решение проблемы моногородов осложняется тем, что, производственная деятельность предыдущего периода полностью опир</w:t>
      </w:r>
      <w:r w:rsidRPr="00F10AA3">
        <w:rPr>
          <w:rFonts w:ascii="Times New Roman" w:hAnsi="Times New Roman" w:cs="Times New Roman"/>
          <w:sz w:val="26"/>
          <w:szCs w:val="26"/>
        </w:rPr>
        <w:t>а</w:t>
      </w:r>
      <w:r w:rsidRPr="00F10AA3">
        <w:rPr>
          <w:rFonts w:ascii="Times New Roman" w:hAnsi="Times New Roman" w:cs="Times New Roman"/>
          <w:sz w:val="26"/>
          <w:szCs w:val="26"/>
        </w:rPr>
        <w:t xml:space="preserve">лась на сырьевые ресурсы территории, а разворачивание </w:t>
      </w:r>
      <w:r w:rsidRPr="00F10AA3">
        <w:rPr>
          <w:rFonts w:ascii="Times New Roman" w:hAnsi="Times New Roman" w:cs="Times New Roman"/>
          <w:sz w:val="26"/>
          <w:szCs w:val="26"/>
        </w:rPr>
        <w:lastRenderedPageBreak/>
        <w:t>новых видов де</w:t>
      </w:r>
      <w:r w:rsidRPr="00F10AA3">
        <w:rPr>
          <w:rFonts w:ascii="Times New Roman" w:hAnsi="Times New Roman" w:cs="Times New Roman"/>
          <w:sz w:val="26"/>
          <w:szCs w:val="26"/>
        </w:rPr>
        <w:t>я</w:t>
      </w:r>
      <w:r w:rsidRPr="00F10AA3">
        <w:rPr>
          <w:rFonts w:ascii="Times New Roman" w:hAnsi="Times New Roman" w:cs="Times New Roman"/>
          <w:sz w:val="26"/>
          <w:szCs w:val="26"/>
        </w:rPr>
        <w:t>тельности нерентабельно в силу низкой транспортной доступности террит</w:t>
      </w:r>
      <w:r w:rsidRPr="00F10AA3">
        <w:rPr>
          <w:rFonts w:ascii="Times New Roman" w:hAnsi="Times New Roman" w:cs="Times New Roman"/>
          <w:sz w:val="26"/>
          <w:szCs w:val="26"/>
        </w:rPr>
        <w:t>о</w:t>
      </w:r>
      <w:r w:rsidRPr="00F10AA3">
        <w:rPr>
          <w:rFonts w:ascii="Times New Roman" w:hAnsi="Times New Roman" w:cs="Times New Roman"/>
          <w:sz w:val="26"/>
          <w:szCs w:val="26"/>
        </w:rPr>
        <w:t>рии, высокой стоимости всех ресурсов и ряда других причин;</w:t>
      </w:r>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комплексному инфраструктурному развитию территории мешает узкокорпоративный подход к созданию и использованию производственной инфраструктуры, в результате чего параллельное функционирование одноро</w:t>
      </w:r>
      <w:r w:rsidRPr="00F10AA3">
        <w:rPr>
          <w:rFonts w:ascii="Times New Roman" w:hAnsi="Times New Roman" w:cs="Times New Roman"/>
          <w:sz w:val="26"/>
          <w:szCs w:val="26"/>
        </w:rPr>
        <w:t>д</w:t>
      </w:r>
      <w:r w:rsidRPr="00F10AA3">
        <w:rPr>
          <w:rFonts w:ascii="Times New Roman" w:hAnsi="Times New Roman" w:cs="Times New Roman"/>
          <w:sz w:val="26"/>
          <w:szCs w:val="26"/>
        </w:rPr>
        <w:t>ных инфраструктурных объектов создает дополнительную нагрузку на экол</w:t>
      </w:r>
      <w:r w:rsidRPr="00F10AA3">
        <w:rPr>
          <w:rFonts w:ascii="Times New Roman" w:hAnsi="Times New Roman" w:cs="Times New Roman"/>
          <w:sz w:val="26"/>
          <w:szCs w:val="26"/>
        </w:rPr>
        <w:t>о</w:t>
      </w:r>
      <w:r w:rsidRPr="00F10AA3">
        <w:rPr>
          <w:rFonts w:ascii="Times New Roman" w:hAnsi="Times New Roman" w:cs="Times New Roman"/>
          <w:sz w:val="26"/>
          <w:szCs w:val="26"/>
        </w:rPr>
        <w:t>гию;</w:t>
      </w:r>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 сохраняющиеся </w:t>
      </w:r>
      <w:proofErr w:type="spellStart"/>
      <w:r w:rsidRPr="00F10AA3">
        <w:rPr>
          <w:rFonts w:ascii="Times New Roman" w:hAnsi="Times New Roman" w:cs="Times New Roman"/>
          <w:sz w:val="26"/>
          <w:szCs w:val="26"/>
        </w:rPr>
        <w:t>внутрирегиональные</w:t>
      </w:r>
      <w:proofErr w:type="spellEnd"/>
      <w:r w:rsidRPr="00F10AA3">
        <w:rPr>
          <w:rFonts w:ascii="Times New Roman" w:hAnsi="Times New Roman" w:cs="Times New Roman"/>
          <w:sz w:val="26"/>
          <w:szCs w:val="26"/>
        </w:rPr>
        <w:t xml:space="preserve"> диспропорции развития, хотя постепенно и преодолеваются, продолжают оставаться существенными и о</w:t>
      </w:r>
      <w:r w:rsidRPr="00F10AA3">
        <w:rPr>
          <w:rFonts w:ascii="Times New Roman" w:hAnsi="Times New Roman" w:cs="Times New Roman"/>
          <w:sz w:val="26"/>
          <w:szCs w:val="26"/>
        </w:rPr>
        <w:t>п</w:t>
      </w:r>
      <w:r w:rsidRPr="00F10AA3">
        <w:rPr>
          <w:rFonts w:ascii="Times New Roman" w:hAnsi="Times New Roman" w:cs="Times New Roman"/>
          <w:sz w:val="26"/>
          <w:szCs w:val="26"/>
        </w:rPr>
        <w:t>ределяют инвестиционные и миграционные приоритеты;</w:t>
      </w:r>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proofErr w:type="gramStart"/>
      <w:r w:rsidRPr="00F10AA3">
        <w:rPr>
          <w:rFonts w:ascii="Times New Roman" w:hAnsi="Times New Roman" w:cs="Times New Roman"/>
          <w:sz w:val="26"/>
          <w:szCs w:val="26"/>
        </w:rPr>
        <w:t>– система расселения и пространственная организация ХМАО – Югры закрепляют</w:t>
      </w:r>
      <w:r w:rsidR="006A7CD0" w:rsidRPr="00F10AA3">
        <w:rPr>
          <w:rFonts w:ascii="Times New Roman" w:hAnsi="Times New Roman" w:cs="Times New Roman"/>
          <w:sz w:val="26"/>
          <w:szCs w:val="26"/>
        </w:rPr>
        <w:t>,</w:t>
      </w:r>
      <w:r w:rsidRPr="00F10AA3">
        <w:rPr>
          <w:rFonts w:ascii="Times New Roman" w:hAnsi="Times New Roman" w:cs="Times New Roman"/>
          <w:sz w:val="26"/>
          <w:szCs w:val="26"/>
        </w:rPr>
        <w:t xml:space="preserve"> в первую очередь</w:t>
      </w:r>
      <w:r w:rsidR="006A7CD0" w:rsidRPr="00F10AA3">
        <w:rPr>
          <w:rFonts w:ascii="Times New Roman" w:hAnsi="Times New Roman" w:cs="Times New Roman"/>
          <w:sz w:val="26"/>
          <w:szCs w:val="26"/>
        </w:rPr>
        <w:t>,</w:t>
      </w:r>
      <w:r w:rsidRPr="00F10AA3">
        <w:rPr>
          <w:rFonts w:ascii="Times New Roman" w:hAnsi="Times New Roman" w:cs="Times New Roman"/>
          <w:sz w:val="26"/>
          <w:szCs w:val="26"/>
        </w:rPr>
        <w:t xml:space="preserve"> сырьевую специализацию региона – во многом этот процесс поддерживается вертикально интегрированными нефтяными компаниями, которые по объективным причинам заинтересованы в сохран</w:t>
      </w:r>
      <w:r w:rsidRPr="00F10AA3">
        <w:rPr>
          <w:rFonts w:ascii="Times New Roman" w:hAnsi="Times New Roman" w:cs="Times New Roman"/>
          <w:sz w:val="26"/>
          <w:szCs w:val="26"/>
        </w:rPr>
        <w:t>е</w:t>
      </w:r>
      <w:r w:rsidRPr="00F10AA3">
        <w:rPr>
          <w:rFonts w:ascii="Times New Roman" w:hAnsi="Times New Roman" w:cs="Times New Roman"/>
          <w:sz w:val="26"/>
          <w:szCs w:val="26"/>
        </w:rPr>
        <w:t xml:space="preserve">нии сугубо сырьевой </w:t>
      </w:r>
      <w:proofErr w:type="spellStart"/>
      <w:r w:rsidRPr="00F10AA3">
        <w:rPr>
          <w:rFonts w:ascii="Times New Roman" w:hAnsi="Times New Roman" w:cs="Times New Roman"/>
          <w:sz w:val="26"/>
          <w:szCs w:val="26"/>
        </w:rPr>
        <w:t>функционализации</w:t>
      </w:r>
      <w:proofErr w:type="spellEnd"/>
      <w:r w:rsidRPr="00F10AA3">
        <w:rPr>
          <w:rFonts w:ascii="Times New Roman" w:hAnsi="Times New Roman" w:cs="Times New Roman"/>
          <w:sz w:val="26"/>
          <w:szCs w:val="26"/>
        </w:rPr>
        <w:t xml:space="preserve"> автономного округа, так как с эк</w:t>
      </w:r>
      <w:r w:rsidRPr="00F10AA3">
        <w:rPr>
          <w:rFonts w:ascii="Times New Roman" w:hAnsi="Times New Roman" w:cs="Times New Roman"/>
          <w:sz w:val="26"/>
          <w:szCs w:val="26"/>
        </w:rPr>
        <w:t>о</w:t>
      </w:r>
      <w:r w:rsidRPr="00F10AA3">
        <w:rPr>
          <w:rFonts w:ascii="Times New Roman" w:hAnsi="Times New Roman" w:cs="Times New Roman"/>
          <w:sz w:val="26"/>
          <w:szCs w:val="26"/>
        </w:rPr>
        <w:t>номической точки зрения им выгоднее развивать переработку углеводородн</w:t>
      </w:r>
      <w:r w:rsidRPr="00F10AA3">
        <w:rPr>
          <w:rFonts w:ascii="Times New Roman" w:hAnsi="Times New Roman" w:cs="Times New Roman"/>
          <w:sz w:val="26"/>
          <w:szCs w:val="26"/>
        </w:rPr>
        <w:t>о</w:t>
      </w:r>
      <w:r w:rsidRPr="00F10AA3">
        <w:rPr>
          <w:rFonts w:ascii="Times New Roman" w:hAnsi="Times New Roman" w:cs="Times New Roman"/>
          <w:sz w:val="26"/>
          <w:szCs w:val="26"/>
        </w:rPr>
        <w:t>го сырья за пределами региона, оптимально размещая производства по отн</w:t>
      </w:r>
      <w:r w:rsidRPr="00F10AA3">
        <w:rPr>
          <w:rFonts w:ascii="Times New Roman" w:hAnsi="Times New Roman" w:cs="Times New Roman"/>
          <w:sz w:val="26"/>
          <w:szCs w:val="26"/>
        </w:rPr>
        <w:t>о</w:t>
      </w:r>
      <w:r w:rsidRPr="00F10AA3">
        <w:rPr>
          <w:rFonts w:ascii="Times New Roman" w:hAnsi="Times New Roman" w:cs="Times New Roman"/>
          <w:sz w:val="26"/>
          <w:szCs w:val="26"/>
        </w:rPr>
        <w:t>шению к рынкам сбыта;</w:t>
      </w:r>
      <w:proofErr w:type="gramEnd"/>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 формирование зон высокоорганизованной урбанистической среды жизни в крупных </w:t>
      </w:r>
      <w:proofErr w:type="spellStart"/>
      <w:r w:rsidRPr="00F10AA3">
        <w:rPr>
          <w:rFonts w:ascii="Times New Roman" w:hAnsi="Times New Roman" w:cs="Times New Roman"/>
          <w:sz w:val="26"/>
          <w:szCs w:val="26"/>
        </w:rPr>
        <w:t>моносырьевых</w:t>
      </w:r>
      <w:proofErr w:type="spellEnd"/>
      <w:r w:rsidRPr="00F10AA3">
        <w:rPr>
          <w:rFonts w:ascii="Times New Roman" w:hAnsi="Times New Roman" w:cs="Times New Roman"/>
          <w:sz w:val="26"/>
          <w:szCs w:val="26"/>
        </w:rPr>
        <w:t xml:space="preserve"> городах округа препятствует миграционному оттоку нас</w:t>
      </w:r>
      <w:r w:rsidRPr="00F10AA3">
        <w:rPr>
          <w:rFonts w:ascii="Times New Roman" w:hAnsi="Times New Roman" w:cs="Times New Roman"/>
          <w:sz w:val="26"/>
          <w:szCs w:val="26"/>
        </w:rPr>
        <w:t>е</w:t>
      </w:r>
      <w:r w:rsidRPr="00F10AA3">
        <w:rPr>
          <w:rFonts w:ascii="Times New Roman" w:hAnsi="Times New Roman" w:cs="Times New Roman"/>
          <w:sz w:val="26"/>
          <w:szCs w:val="26"/>
        </w:rPr>
        <w:t xml:space="preserve">ления в регионы с более благоприятными природно-климатическими условиями. В результате в </w:t>
      </w:r>
      <w:proofErr w:type="spellStart"/>
      <w:r w:rsidRPr="00F10AA3">
        <w:rPr>
          <w:rFonts w:ascii="Times New Roman" w:hAnsi="Times New Roman" w:cs="Times New Roman"/>
          <w:sz w:val="26"/>
          <w:szCs w:val="26"/>
        </w:rPr>
        <w:t>моносырьевых</w:t>
      </w:r>
      <w:proofErr w:type="spellEnd"/>
      <w:r w:rsidRPr="00F10AA3">
        <w:rPr>
          <w:rFonts w:ascii="Times New Roman" w:hAnsi="Times New Roman" w:cs="Times New Roman"/>
          <w:sz w:val="26"/>
          <w:szCs w:val="26"/>
        </w:rPr>
        <w:t xml:space="preserve"> городах с незнач</w:t>
      </w:r>
      <w:r w:rsidRPr="00F10AA3">
        <w:rPr>
          <w:rFonts w:ascii="Times New Roman" w:hAnsi="Times New Roman" w:cs="Times New Roman"/>
          <w:sz w:val="26"/>
          <w:szCs w:val="26"/>
        </w:rPr>
        <w:t>и</w:t>
      </w:r>
      <w:r w:rsidRPr="00F10AA3">
        <w:rPr>
          <w:rFonts w:ascii="Times New Roman" w:hAnsi="Times New Roman" w:cs="Times New Roman"/>
          <w:sz w:val="26"/>
          <w:szCs w:val="26"/>
        </w:rPr>
        <w:t>тельным потенциалом диверсификации экономики наблюдаются высокие темпы старения населения.</w:t>
      </w:r>
    </w:p>
    <w:p w:rsidR="00E91FE2" w:rsidRPr="00F10AA3" w:rsidRDefault="00E91FE2" w:rsidP="00E91FE2">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Анализ положения города Когалыма в структуре пространственной о</w:t>
      </w:r>
      <w:r w:rsidRPr="00F10AA3">
        <w:rPr>
          <w:rFonts w:ascii="Times New Roman" w:eastAsia="Times New Roman" w:hAnsi="Times New Roman"/>
          <w:b/>
          <w:sz w:val="26"/>
          <w:szCs w:val="26"/>
        </w:rPr>
        <w:t>р</w:t>
      </w:r>
      <w:r w:rsidRPr="00F10AA3">
        <w:rPr>
          <w:rFonts w:ascii="Times New Roman" w:eastAsia="Times New Roman" w:hAnsi="Times New Roman"/>
          <w:b/>
          <w:sz w:val="26"/>
          <w:szCs w:val="26"/>
        </w:rPr>
        <w:t>ганизации Ханты - Мансийского автономного округа</w:t>
      </w:r>
    </w:p>
    <w:p w:rsidR="006A7CD0" w:rsidRPr="00F10AA3" w:rsidRDefault="00F96EE9" w:rsidP="006A7CD0">
      <w:pPr>
        <w:spacing w:after="0" w:line="240" w:lineRule="auto"/>
        <w:ind w:firstLine="709"/>
        <w:jc w:val="both"/>
        <w:rPr>
          <w:rFonts w:ascii="Times New Roman" w:hAnsi="Times New Roman"/>
          <w:sz w:val="26"/>
          <w:szCs w:val="26"/>
        </w:rPr>
      </w:pPr>
      <w:r w:rsidRPr="00F10AA3">
        <w:rPr>
          <w:rFonts w:ascii="Times New Roman" w:hAnsi="Times New Roman"/>
          <w:sz w:val="26"/>
          <w:szCs w:val="26"/>
        </w:rPr>
        <w:t>Г</w:t>
      </w:r>
      <w:r w:rsidR="004973C5" w:rsidRPr="00F10AA3">
        <w:rPr>
          <w:rFonts w:ascii="Times New Roman" w:hAnsi="Times New Roman"/>
          <w:sz w:val="26"/>
          <w:szCs w:val="26"/>
        </w:rPr>
        <w:t>ород Когалым расположен в северо-восточной части Ханты-Мансийского автономного округа</w:t>
      </w:r>
      <w:r w:rsidR="00437DCC" w:rsidRPr="00F10AA3">
        <w:rPr>
          <w:rFonts w:ascii="Times New Roman" w:hAnsi="Times New Roman"/>
          <w:sz w:val="26"/>
          <w:szCs w:val="26"/>
        </w:rPr>
        <w:t xml:space="preserve"> – </w:t>
      </w:r>
      <w:r w:rsidR="004973C5" w:rsidRPr="00F10AA3">
        <w:rPr>
          <w:rFonts w:ascii="Times New Roman" w:hAnsi="Times New Roman"/>
          <w:sz w:val="26"/>
          <w:szCs w:val="26"/>
        </w:rPr>
        <w:t>Югра</w:t>
      </w:r>
      <w:r w:rsidR="00437DCC" w:rsidRPr="00F10AA3">
        <w:rPr>
          <w:rFonts w:ascii="Times New Roman" w:hAnsi="Times New Roman"/>
          <w:sz w:val="26"/>
          <w:szCs w:val="26"/>
        </w:rPr>
        <w:t>, в северной части Среднеобской низменности,</w:t>
      </w:r>
      <w:r w:rsidR="004973C5" w:rsidRPr="00F10AA3">
        <w:rPr>
          <w:rFonts w:ascii="Times New Roman" w:hAnsi="Times New Roman"/>
          <w:sz w:val="26"/>
          <w:szCs w:val="26"/>
        </w:rPr>
        <w:t xml:space="preserve"> между реками </w:t>
      </w:r>
      <w:proofErr w:type="spellStart"/>
      <w:r w:rsidR="004973C5" w:rsidRPr="00F10AA3">
        <w:rPr>
          <w:rFonts w:ascii="Times New Roman" w:hAnsi="Times New Roman"/>
          <w:sz w:val="26"/>
          <w:szCs w:val="26"/>
        </w:rPr>
        <w:t>Ингу-Ягун</w:t>
      </w:r>
      <w:proofErr w:type="spellEnd"/>
      <w:r w:rsidR="004973C5" w:rsidRPr="00F10AA3">
        <w:rPr>
          <w:rFonts w:ascii="Times New Roman" w:hAnsi="Times New Roman"/>
          <w:sz w:val="26"/>
          <w:szCs w:val="26"/>
        </w:rPr>
        <w:t> и </w:t>
      </w:r>
      <w:proofErr w:type="spellStart"/>
      <w:r w:rsidR="004973C5" w:rsidRPr="00F10AA3">
        <w:rPr>
          <w:rFonts w:ascii="Times New Roman" w:hAnsi="Times New Roman"/>
          <w:sz w:val="26"/>
          <w:szCs w:val="26"/>
        </w:rPr>
        <w:t>Кирилл-Высъягун</w:t>
      </w:r>
      <w:proofErr w:type="spellEnd"/>
      <w:r w:rsidR="004973C5" w:rsidRPr="00F10AA3">
        <w:rPr>
          <w:rFonts w:ascii="Times New Roman" w:hAnsi="Times New Roman"/>
          <w:sz w:val="26"/>
          <w:szCs w:val="26"/>
        </w:rPr>
        <w:t xml:space="preserve">, граничит с </w:t>
      </w:r>
      <w:proofErr w:type="spellStart"/>
      <w:r w:rsidR="004973C5" w:rsidRPr="00F10AA3">
        <w:rPr>
          <w:rFonts w:ascii="Times New Roman" w:hAnsi="Times New Roman"/>
          <w:sz w:val="26"/>
          <w:szCs w:val="26"/>
        </w:rPr>
        <w:t>Сургутским</w:t>
      </w:r>
      <w:proofErr w:type="spellEnd"/>
      <w:r w:rsidR="004973C5" w:rsidRPr="00F10AA3">
        <w:rPr>
          <w:rFonts w:ascii="Times New Roman" w:hAnsi="Times New Roman"/>
          <w:sz w:val="26"/>
          <w:szCs w:val="26"/>
        </w:rPr>
        <w:t xml:space="preserve"> районом. </w:t>
      </w:r>
      <w:r w:rsidR="004973C5" w:rsidRPr="00F10AA3">
        <w:rPr>
          <w:rFonts w:ascii="Times New Roman" w:hAnsi="Times New Roman"/>
          <w:sz w:val="26"/>
          <w:szCs w:val="26"/>
          <w:lang w:eastAsia="en-US"/>
        </w:rPr>
        <w:t xml:space="preserve">Город Когалым находится на расстоянии </w:t>
      </w:r>
      <w:r w:rsidR="004973C5" w:rsidRPr="00F10AA3">
        <w:rPr>
          <w:rFonts w:ascii="Times New Roman" w:hAnsi="Times New Roman"/>
          <w:sz w:val="26"/>
          <w:szCs w:val="26"/>
        </w:rPr>
        <w:t>960</w:t>
      </w:r>
      <w:r w:rsidR="004973C5" w:rsidRPr="00F10AA3">
        <w:rPr>
          <w:rFonts w:ascii="Times New Roman" w:hAnsi="Times New Roman"/>
          <w:sz w:val="26"/>
          <w:szCs w:val="26"/>
          <w:lang w:eastAsia="en-US"/>
        </w:rPr>
        <w:t xml:space="preserve"> км от г. Т</w:t>
      </w:r>
      <w:r w:rsidR="004973C5" w:rsidRPr="00F10AA3">
        <w:rPr>
          <w:rFonts w:ascii="Times New Roman" w:hAnsi="Times New Roman"/>
          <w:sz w:val="26"/>
          <w:szCs w:val="26"/>
          <w:lang w:eastAsia="en-US"/>
        </w:rPr>
        <w:t>ю</w:t>
      </w:r>
      <w:r w:rsidR="004973C5" w:rsidRPr="00F10AA3">
        <w:rPr>
          <w:rFonts w:ascii="Times New Roman" w:hAnsi="Times New Roman"/>
          <w:sz w:val="26"/>
          <w:szCs w:val="26"/>
          <w:lang w:eastAsia="en-US"/>
        </w:rPr>
        <w:t>мени</w:t>
      </w:r>
      <w:r w:rsidR="004973C5" w:rsidRPr="00F10AA3">
        <w:rPr>
          <w:rFonts w:ascii="Times New Roman" w:hAnsi="Times New Roman"/>
          <w:sz w:val="26"/>
          <w:szCs w:val="26"/>
        </w:rPr>
        <w:t xml:space="preserve"> (853 км по железной дороге)</w:t>
      </w:r>
      <w:r w:rsidR="004973C5" w:rsidRPr="00F10AA3">
        <w:rPr>
          <w:rFonts w:ascii="Times New Roman" w:hAnsi="Times New Roman"/>
          <w:sz w:val="26"/>
          <w:szCs w:val="26"/>
          <w:lang w:eastAsia="en-US"/>
        </w:rPr>
        <w:t xml:space="preserve">, </w:t>
      </w:r>
      <w:r w:rsidR="004973C5" w:rsidRPr="00F10AA3">
        <w:rPr>
          <w:rFonts w:ascii="Times New Roman" w:hAnsi="Times New Roman"/>
          <w:sz w:val="26"/>
          <w:szCs w:val="26"/>
        </w:rPr>
        <w:t>470</w:t>
      </w:r>
      <w:r w:rsidR="004973C5" w:rsidRPr="00F10AA3">
        <w:rPr>
          <w:rFonts w:ascii="Times New Roman" w:hAnsi="Times New Roman"/>
          <w:sz w:val="26"/>
          <w:szCs w:val="26"/>
          <w:lang w:eastAsia="en-US"/>
        </w:rPr>
        <w:t xml:space="preserve"> км от г. Ханты-Мансийска, </w:t>
      </w:r>
      <w:r w:rsidR="004973C5" w:rsidRPr="00F10AA3">
        <w:rPr>
          <w:rFonts w:ascii="Times New Roman" w:hAnsi="Times New Roman"/>
          <w:sz w:val="26"/>
          <w:szCs w:val="26"/>
        </w:rPr>
        <w:t>180</w:t>
      </w:r>
      <w:r w:rsidR="004973C5" w:rsidRPr="00F10AA3">
        <w:rPr>
          <w:rFonts w:ascii="Times New Roman" w:hAnsi="Times New Roman"/>
          <w:sz w:val="26"/>
          <w:szCs w:val="26"/>
          <w:lang w:eastAsia="en-US"/>
        </w:rPr>
        <w:t xml:space="preserve"> км от г. Сургута (</w:t>
      </w:r>
      <w:r w:rsidR="004973C5" w:rsidRPr="00F10AA3">
        <w:rPr>
          <w:rFonts w:ascii="Times New Roman" w:hAnsi="Times New Roman"/>
          <w:sz w:val="26"/>
          <w:szCs w:val="26"/>
        </w:rPr>
        <w:t>148</w:t>
      </w:r>
      <w:r w:rsidR="004973C5" w:rsidRPr="00F10AA3">
        <w:rPr>
          <w:rFonts w:ascii="Times New Roman" w:hAnsi="Times New Roman"/>
          <w:sz w:val="26"/>
          <w:szCs w:val="26"/>
          <w:lang w:eastAsia="en-US"/>
        </w:rPr>
        <w:t xml:space="preserve"> км по железной дороге), </w:t>
      </w:r>
      <w:r w:rsidR="004973C5" w:rsidRPr="00F10AA3">
        <w:rPr>
          <w:rFonts w:ascii="Times New Roman" w:hAnsi="Times New Roman"/>
          <w:sz w:val="26"/>
          <w:szCs w:val="26"/>
        </w:rPr>
        <w:t xml:space="preserve">340 </w:t>
      </w:r>
      <w:r w:rsidR="004973C5" w:rsidRPr="00F10AA3">
        <w:rPr>
          <w:rFonts w:ascii="Times New Roman" w:hAnsi="Times New Roman"/>
          <w:sz w:val="26"/>
          <w:szCs w:val="26"/>
          <w:lang w:eastAsia="en-US"/>
        </w:rPr>
        <w:t>км от г. Нижневартовска</w:t>
      </w:r>
      <w:r w:rsidR="004973C5" w:rsidRPr="00F10AA3">
        <w:rPr>
          <w:rFonts w:ascii="Times New Roman" w:hAnsi="Times New Roman"/>
          <w:sz w:val="26"/>
          <w:szCs w:val="26"/>
        </w:rPr>
        <w:t xml:space="preserve"> (250 км по железной дороге)</w:t>
      </w:r>
      <w:r w:rsidR="004973C5" w:rsidRPr="00F10AA3">
        <w:rPr>
          <w:rFonts w:ascii="Times New Roman" w:hAnsi="Times New Roman"/>
          <w:sz w:val="26"/>
          <w:szCs w:val="26"/>
          <w:lang w:eastAsia="en-US"/>
        </w:rPr>
        <w:t>.</w:t>
      </w:r>
    </w:p>
    <w:p w:rsidR="006A7CD0" w:rsidRPr="00F10AA3" w:rsidRDefault="006A7CD0" w:rsidP="006A7CD0">
      <w:pPr>
        <w:spacing w:after="0" w:line="240" w:lineRule="auto"/>
        <w:ind w:firstLine="709"/>
        <w:jc w:val="both"/>
        <w:rPr>
          <w:rFonts w:ascii="Times New Roman" w:hAnsi="Times New Roman"/>
          <w:sz w:val="26"/>
          <w:szCs w:val="26"/>
        </w:rPr>
      </w:pPr>
      <w:r w:rsidRPr="00F10AA3">
        <w:rPr>
          <w:rFonts w:ascii="Times New Roman" w:hAnsi="Times New Roman"/>
          <w:sz w:val="26"/>
          <w:szCs w:val="26"/>
        </w:rPr>
        <w:t>Географически координаты города Когалыма: 62°16' северной широты, 74°29' восточной долготы, высота над уровнем моря – 80 м.</w:t>
      </w:r>
    </w:p>
    <w:p w:rsidR="004973C5" w:rsidRPr="00F10AA3" w:rsidRDefault="004973C5" w:rsidP="004973C5">
      <w:pPr>
        <w:spacing w:after="0" w:line="240" w:lineRule="auto"/>
        <w:ind w:firstLine="709"/>
        <w:jc w:val="both"/>
        <w:rPr>
          <w:rFonts w:ascii="Times New Roman" w:hAnsi="Times New Roman"/>
          <w:bCs/>
          <w:sz w:val="26"/>
          <w:szCs w:val="26"/>
        </w:rPr>
      </w:pPr>
      <w:r w:rsidRPr="00F10AA3">
        <w:rPr>
          <w:rFonts w:ascii="Times New Roman" w:hAnsi="Times New Roman"/>
          <w:sz w:val="26"/>
          <w:szCs w:val="26"/>
        </w:rPr>
        <w:t xml:space="preserve">Исторически формированию системы расселения и появлению </w:t>
      </w:r>
      <w:r w:rsidR="00F96EE9" w:rsidRPr="00F10AA3">
        <w:rPr>
          <w:rFonts w:ascii="Times New Roman" w:hAnsi="Times New Roman"/>
          <w:sz w:val="26"/>
          <w:szCs w:val="26"/>
        </w:rPr>
        <w:t xml:space="preserve">города </w:t>
      </w:r>
      <w:r w:rsidRPr="00F10AA3">
        <w:rPr>
          <w:rFonts w:ascii="Times New Roman" w:hAnsi="Times New Roman"/>
          <w:sz w:val="26"/>
          <w:szCs w:val="26"/>
        </w:rPr>
        <w:t>послужило открытие нефтяных месторождений в </w:t>
      </w:r>
      <w:hyperlink r:id="rId10" w:tooltip="Западная Сибирь" w:history="1">
        <w:r w:rsidRPr="00F10AA3">
          <w:rPr>
            <w:rFonts w:ascii="Times New Roman" w:hAnsi="Times New Roman"/>
            <w:sz w:val="26"/>
            <w:szCs w:val="26"/>
          </w:rPr>
          <w:t>Западной Сибири</w:t>
        </w:r>
      </w:hyperlink>
      <w:r w:rsidRPr="00F10AA3">
        <w:rPr>
          <w:rFonts w:ascii="Times New Roman" w:hAnsi="Times New Roman"/>
          <w:sz w:val="26"/>
          <w:szCs w:val="26"/>
        </w:rPr>
        <w:t>, а также стро</w:t>
      </w:r>
      <w:r w:rsidRPr="00F10AA3">
        <w:rPr>
          <w:rFonts w:ascii="Times New Roman" w:hAnsi="Times New Roman"/>
          <w:sz w:val="26"/>
          <w:szCs w:val="26"/>
        </w:rPr>
        <w:t>и</w:t>
      </w:r>
      <w:r w:rsidRPr="00F10AA3">
        <w:rPr>
          <w:rFonts w:ascii="Times New Roman" w:hAnsi="Times New Roman"/>
          <w:sz w:val="26"/>
          <w:szCs w:val="26"/>
        </w:rPr>
        <w:t>тельство железной дороги. В системе расселения автономного округа город Ког</w:t>
      </w:r>
      <w:r w:rsidRPr="00F10AA3">
        <w:rPr>
          <w:rFonts w:ascii="Times New Roman" w:hAnsi="Times New Roman"/>
          <w:sz w:val="26"/>
          <w:szCs w:val="26"/>
        </w:rPr>
        <w:t>а</w:t>
      </w:r>
      <w:r w:rsidRPr="00F10AA3">
        <w:rPr>
          <w:rFonts w:ascii="Times New Roman" w:hAnsi="Times New Roman"/>
          <w:sz w:val="26"/>
          <w:szCs w:val="26"/>
        </w:rPr>
        <w:t>лым расположен на основной меридиональной оси «Север – Юг»: Тюмень – Сургут – Ноябрьск – Новый Уренгой. Эта главная межрегиональная планировочная ось всего Западно-Сибирского нефтегазового комплекса. Она включает железную д</w:t>
      </w:r>
      <w:r w:rsidRPr="00F10AA3">
        <w:rPr>
          <w:rFonts w:ascii="Times New Roman" w:hAnsi="Times New Roman"/>
          <w:sz w:val="26"/>
          <w:szCs w:val="26"/>
        </w:rPr>
        <w:t>о</w:t>
      </w:r>
      <w:r w:rsidRPr="00F10AA3">
        <w:rPr>
          <w:rFonts w:ascii="Times New Roman" w:hAnsi="Times New Roman"/>
          <w:sz w:val="26"/>
          <w:szCs w:val="26"/>
        </w:rPr>
        <w:t>рогу, автодорогу и параллельно идущие инженерные коммуникации регионального значения.</w:t>
      </w:r>
    </w:p>
    <w:p w:rsidR="000D441A" w:rsidRDefault="000D441A" w:rsidP="000D441A">
      <w:pPr>
        <w:spacing w:after="0" w:line="24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5940425" cy="3732933"/>
            <wp:effectExtent l="19050" t="19050" r="22225" b="20320"/>
            <wp:docPr id="5" name="Рисунок 5" descr="C:\Users\Alexander\Desktop\Снимок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ander\Desktop\Снимок5.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732933"/>
                    </a:xfrm>
                    <a:prstGeom prst="rect">
                      <a:avLst/>
                    </a:prstGeom>
                    <a:noFill/>
                    <a:ln w="6350">
                      <a:solidFill>
                        <a:schemeClr val="tx1"/>
                      </a:solidFill>
                    </a:ln>
                  </pic:spPr>
                </pic:pic>
              </a:graphicData>
            </a:graphic>
          </wp:inline>
        </w:drawing>
      </w:r>
    </w:p>
    <w:p w:rsidR="000D441A" w:rsidRPr="00F10AA3" w:rsidRDefault="000D441A" w:rsidP="000D441A">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Рис.</w:t>
      </w:r>
      <w:r w:rsidR="00187761" w:rsidRPr="00F10AA3">
        <w:rPr>
          <w:rFonts w:ascii="Times New Roman" w:hAnsi="Times New Roman"/>
          <w:sz w:val="26"/>
          <w:szCs w:val="26"/>
        </w:rPr>
        <w:t xml:space="preserve"> 1.2.</w:t>
      </w:r>
      <w:r w:rsidRPr="00F10AA3">
        <w:rPr>
          <w:rFonts w:ascii="Times New Roman" w:hAnsi="Times New Roman"/>
          <w:sz w:val="26"/>
          <w:szCs w:val="26"/>
        </w:rPr>
        <w:t xml:space="preserve"> Географическое расположение города Когалыма.</w:t>
      </w:r>
    </w:p>
    <w:p w:rsidR="000D441A" w:rsidRPr="000D441A" w:rsidRDefault="000D441A" w:rsidP="000D441A">
      <w:pPr>
        <w:spacing w:after="0" w:line="240" w:lineRule="auto"/>
        <w:jc w:val="center"/>
        <w:rPr>
          <w:rFonts w:ascii="Times New Roman" w:hAnsi="Times New Roman"/>
          <w:sz w:val="20"/>
          <w:szCs w:val="20"/>
        </w:rPr>
      </w:pPr>
      <w:r>
        <w:rPr>
          <w:rFonts w:ascii="Times New Roman" w:hAnsi="Times New Roman"/>
          <w:noProof/>
          <w:sz w:val="20"/>
          <w:szCs w:val="20"/>
        </w:rPr>
        <w:drawing>
          <wp:inline distT="0" distB="0" distL="0" distR="0">
            <wp:extent cx="5940425" cy="3496640"/>
            <wp:effectExtent l="19050" t="19050" r="22225" b="27940"/>
            <wp:docPr id="6" name="Рисунок 6" descr="C:\Users\Alexander\Desktop\Снимо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xander\Desktop\Снимок2.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496640"/>
                    </a:xfrm>
                    <a:prstGeom prst="rect">
                      <a:avLst/>
                    </a:prstGeom>
                    <a:noFill/>
                    <a:ln w="6350">
                      <a:solidFill>
                        <a:schemeClr val="tx1"/>
                      </a:solidFill>
                    </a:ln>
                  </pic:spPr>
                </pic:pic>
              </a:graphicData>
            </a:graphic>
          </wp:inline>
        </w:drawing>
      </w:r>
    </w:p>
    <w:p w:rsidR="00ED170B" w:rsidRPr="00F10AA3" w:rsidRDefault="00ED170B" w:rsidP="00ED170B">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Рис.</w:t>
      </w:r>
      <w:r w:rsidR="00187761" w:rsidRPr="00F10AA3">
        <w:rPr>
          <w:rFonts w:ascii="Times New Roman" w:hAnsi="Times New Roman"/>
          <w:sz w:val="26"/>
          <w:szCs w:val="26"/>
        </w:rPr>
        <w:t xml:space="preserve"> 1.3</w:t>
      </w:r>
      <w:r w:rsidRPr="00F10AA3">
        <w:rPr>
          <w:rFonts w:ascii="Times New Roman" w:hAnsi="Times New Roman"/>
          <w:sz w:val="26"/>
          <w:szCs w:val="26"/>
        </w:rPr>
        <w:t>. Географическое расположение города Когалыма.</w:t>
      </w:r>
    </w:p>
    <w:p w:rsidR="00ED170B" w:rsidRPr="00F10AA3" w:rsidRDefault="00ED170B" w:rsidP="00ED170B">
      <w:pPr>
        <w:spacing w:after="0" w:line="240" w:lineRule="auto"/>
        <w:ind w:firstLine="709"/>
        <w:jc w:val="both"/>
        <w:rPr>
          <w:rFonts w:ascii="Times New Roman" w:hAnsi="Times New Roman"/>
          <w:sz w:val="26"/>
          <w:szCs w:val="26"/>
        </w:rPr>
      </w:pPr>
      <w:r w:rsidRPr="00F10AA3">
        <w:rPr>
          <w:rFonts w:ascii="Times New Roman" w:hAnsi="Times New Roman"/>
          <w:sz w:val="26"/>
          <w:szCs w:val="26"/>
        </w:rPr>
        <w:t>Источник:</w:t>
      </w:r>
      <w:r w:rsidRPr="00F10AA3">
        <w:rPr>
          <w:rFonts w:ascii="Times New Roman" w:hAnsi="Times New Roman"/>
          <w:sz w:val="26"/>
          <w:szCs w:val="26"/>
          <w:lang w:val="en-US"/>
        </w:rPr>
        <w:t>http</w:t>
      </w:r>
      <w:r w:rsidRPr="00F10AA3">
        <w:rPr>
          <w:rFonts w:ascii="Times New Roman" w:hAnsi="Times New Roman"/>
          <w:sz w:val="26"/>
          <w:szCs w:val="26"/>
        </w:rPr>
        <w:t>://</w:t>
      </w:r>
      <w:proofErr w:type="spellStart"/>
      <w:r w:rsidRPr="00F10AA3">
        <w:rPr>
          <w:rFonts w:ascii="Times New Roman" w:hAnsi="Times New Roman"/>
          <w:sz w:val="26"/>
          <w:szCs w:val="26"/>
          <w:lang w:val="en-US"/>
        </w:rPr>
        <w:t>google</w:t>
      </w:r>
      <w:proofErr w:type="spellEnd"/>
      <w:r w:rsidRPr="00F10AA3">
        <w:rPr>
          <w:rFonts w:ascii="Times New Roman" w:hAnsi="Times New Roman"/>
          <w:sz w:val="26"/>
          <w:szCs w:val="26"/>
        </w:rPr>
        <w:t>.</w:t>
      </w:r>
      <w:r w:rsidRPr="00F10AA3">
        <w:rPr>
          <w:rFonts w:ascii="Times New Roman" w:hAnsi="Times New Roman"/>
          <w:sz w:val="26"/>
          <w:szCs w:val="26"/>
          <w:lang w:val="en-US"/>
        </w:rPr>
        <w:t>ru</w:t>
      </w:r>
    </w:p>
    <w:p w:rsidR="00740240" w:rsidRDefault="00740240" w:rsidP="006A7CD0">
      <w:pPr>
        <w:spacing w:after="0" w:line="240" w:lineRule="auto"/>
        <w:ind w:firstLine="709"/>
        <w:jc w:val="both"/>
        <w:rPr>
          <w:rFonts w:ascii="Times New Roman" w:hAnsi="Times New Roman"/>
          <w:b/>
          <w:sz w:val="26"/>
          <w:szCs w:val="26"/>
        </w:rPr>
      </w:pPr>
    </w:p>
    <w:p w:rsidR="006A7CD0" w:rsidRPr="00F10AA3" w:rsidRDefault="006A7CD0" w:rsidP="006A7CD0">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Климат</w:t>
      </w:r>
    </w:p>
    <w:p w:rsidR="000D441A" w:rsidRPr="00F10AA3" w:rsidRDefault="006562CE" w:rsidP="000D44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По строительно-климатическому районированию, в соответствии с СП 131.13330.2012 «Строительная климатология. Актуализированная версия СНиП 23-01-99»,  город Когалым относится к климатическому району </w:t>
      </w:r>
      <w:proofErr w:type="gramStart"/>
      <w:r w:rsidRPr="00F10AA3">
        <w:rPr>
          <w:rFonts w:ascii="Times New Roman" w:hAnsi="Times New Roman"/>
          <w:sz w:val="26"/>
          <w:szCs w:val="26"/>
          <w:lang w:val="en-US"/>
        </w:rPr>
        <w:t>I</w:t>
      </w:r>
      <w:proofErr w:type="gramEnd"/>
      <w:r w:rsidRPr="00F10AA3">
        <w:rPr>
          <w:rFonts w:ascii="Times New Roman" w:hAnsi="Times New Roman"/>
          <w:sz w:val="26"/>
          <w:szCs w:val="26"/>
        </w:rPr>
        <w:t xml:space="preserve">Д. </w:t>
      </w:r>
      <w:r w:rsidR="000D441A" w:rsidRPr="00F10AA3">
        <w:rPr>
          <w:rFonts w:ascii="Times New Roman" w:hAnsi="Times New Roman"/>
          <w:sz w:val="26"/>
          <w:szCs w:val="26"/>
        </w:rPr>
        <w:t>Климат города К</w:t>
      </w:r>
      <w:r w:rsidR="000D441A" w:rsidRPr="00F10AA3">
        <w:rPr>
          <w:rFonts w:ascii="Times New Roman" w:hAnsi="Times New Roman"/>
          <w:sz w:val="26"/>
          <w:szCs w:val="26"/>
        </w:rPr>
        <w:t>о</w:t>
      </w:r>
      <w:r w:rsidR="000D441A" w:rsidRPr="00F10AA3">
        <w:rPr>
          <w:rFonts w:ascii="Times New Roman" w:hAnsi="Times New Roman"/>
          <w:sz w:val="26"/>
          <w:szCs w:val="26"/>
        </w:rPr>
        <w:t xml:space="preserve">галыма резко-континентальным и характеризуется суровой продолжительной зимой, с длительными устойчивыми морозами и </w:t>
      </w:r>
      <w:r w:rsidR="000D441A" w:rsidRPr="00F10AA3">
        <w:rPr>
          <w:rFonts w:ascii="Times New Roman" w:hAnsi="Times New Roman"/>
          <w:sz w:val="26"/>
          <w:szCs w:val="26"/>
        </w:rPr>
        <w:lastRenderedPageBreak/>
        <w:t>устойч</w:t>
      </w:r>
      <w:r w:rsidR="000D441A" w:rsidRPr="00F10AA3">
        <w:rPr>
          <w:rFonts w:ascii="Times New Roman" w:hAnsi="Times New Roman"/>
          <w:sz w:val="26"/>
          <w:szCs w:val="26"/>
        </w:rPr>
        <w:t>и</w:t>
      </w:r>
      <w:r w:rsidR="000D441A" w:rsidRPr="00F10AA3">
        <w:rPr>
          <w:rFonts w:ascii="Times New Roman" w:hAnsi="Times New Roman"/>
          <w:sz w:val="26"/>
          <w:szCs w:val="26"/>
        </w:rPr>
        <w:t>вым снежным покровом, и непродолжительным теплым летом, весной с поз</w:t>
      </w:r>
      <w:r w:rsidR="000D441A" w:rsidRPr="00F10AA3">
        <w:rPr>
          <w:rFonts w:ascii="Times New Roman" w:hAnsi="Times New Roman"/>
          <w:sz w:val="26"/>
          <w:szCs w:val="26"/>
        </w:rPr>
        <w:t>д</w:t>
      </w:r>
      <w:r w:rsidR="000D441A" w:rsidRPr="00F10AA3">
        <w:rPr>
          <w:rFonts w:ascii="Times New Roman" w:hAnsi="Times New Roman"/>
          <w:sz w:val="26"/>
          <w:szCs w:val="26"/>
        </w:rPr>
        <w:t xml:space="preserve">ними и осенью с ранними </w:t>
      </w:r>
      <w:proofErr w:type="spellStart"/>
      <w:r w:rsidR="000D441A" w:rsidRPr="00F10AA3">
        <w:rPr>
          <w:rFonts w:ascii="Times New Roman" w:hAnsi="Times New Roman"/>
          <w:sz w:val="26"/>
          <w:szCs w:val="26"/>
        </w:rPr>
        <w:t>заморозками</w:t>
      </w:r>
      <w:proofErr w:type="gramStart"/>
      <w:r w:rsidR="000D441A" w:rsidRPr="00F10AA3">
        <w:rPr>
          <w:rFonts w:ascii="Times New Roman" w:hAnsi="Times New Roman"/>
          <w:sz w:val="26"/>
          <w:szCs w:val="26"/>
        </w:rPr>
        <w:t>.П</w:t>
      </w:r>
      <w:proofErr w:type="gramEnd"/>
      <w:r w:rsidR="000D441A" w:rsidRPr="00F10AA3">
        <w:rPr>
          <w:rFonts w:ascii="Times New Roman" w:hAnsi="Times New Roman"/>
          <w:sz w:val="26"/>
          <w:szCs w:val="26"/>
        </w:rPr>
        <w:t>родолжительность</w:t>
      </w:r>
      <w:proofErr w:type="spellEnd"/>
      <w:r w:rsidR="000D441A" w:rsidRPr="00F10AA3">
        <w:rPr>
          <w:rFonts w:ascii="Times New Roman" w:hAnsi="Times New Roman"/>
          <w:sz w:val="26"/>
          <w:szCs w:val="26"/>
        </w:rPr>
        <w:t xml:space="preserve"> периода с усто</w:t>
      </w:r>
      <w:r w:rsidR="000D441A" w:rsidRPr="00F10AA3">
        <w:rPr>
          <w:rFonts w:ascii="Times New Roman" w:hAnsi="Times New Roman"/>
          <w:sz w:val="26"/>
          <w:szCs w:val="26"/>
        </w:rPr>
        <w:t>й</w:t>
      </w:r>
      <w:r w:rsidR="000D441A" w:rsidRPr="00F10AA3">
        <w:rPr>
          <w:rFonts w:ascii="Times New Roman" w:hAnsi="Times New Roman"/>
          <w:sz w:val="26"/>
          <w:szCs w:val="26"/>
        </w:rPr>
        <w:t>чивым снежным покровом в среднем составляет 204 дня. Наибольшая высота снежного покрова достигает 80 – 95 см.</w:t>
      </w:r>
      <w:r w:rsidR="00187761" w:rsidRPr="00F10AA3">
        <w:rPr>
          <w:rFonts w:ascii="Times New Roman" w:hAnsi="Times New Roman"/>
          <w:sz w:val="26"/>
          <w:szCs w:val="26"/>
        </w:rPr>
        <w:t xml:space="preserve"> Климатические параметры города К</w:t>
      </w:r>
      <w:r w:rsidR="00187761" w:rsidRPr="00F10AA3">
        <w:rPr>
          <w:rFonts w:ascii="Times New Roman" w:hAnsi="Times New Roman"/>
          <w:sz w:val="26"/>
          <w:szCs w:val="26"/>
        </w:rPr>
        <w:t>о</w:t>
      </w:r>
      <w:r w:rsidR="00187761" w:rsidRPr="00F10AA3">
        <w:rPr>
          <w:rFonts w:ascii="Times New Roman" w:hAnsi="Times New Roman"/>
          <w:sz w:val="26"/>
          <w:szCs w:val="26"/>
        </w:rPr>
        <w:t xml:space="preserve">галыма представлены в таблице </w:t>
      </w:r>
      <w:r w:rsidR="00E03889" w:rsidRPr="00F10AA3">
        <w:rPr>
          <w:rFonts w:ascii="Times New Roman" w:hAnsi="Times New Roman"/>
          <w:sz w:val="26"/>
          <w:szCs w:val="26"/>
        </w:rPr>
        <w:t>1.3</w:t>
      </w:r>
      <w:r w:rsidR="00187761" w:rsidRPr="00F10AA3">
        <w:rPr>
          <w:rFonts w:ascii="Times New Roman" w:hAnsi="Times New Roman"/>
          <w:sz w:val="26"/>
          <w:szCs w:val="26"/>
        </w:rPr>
        <w:t>.</w:t>
      </w:r>
    </w:p>
    <w:p w:rsidR="000D441A" w:rsidRPr="000D441A" w:rsidRDefault="000D441A" w:rsidP="000D441A">
      <w:pPr>
        <w:spacing w:after="0" w:line="240" w:lineRule="auto"/>
        <w:ind w:firstLine="709"/>
        <w:jc w:val="right"/>
        <w:rPr>
          <w:rFonts w:ascii="Times New Roman" w:hAnsi="Times New Roman"/>
          <w:bCs/>
          <w:sz w:val="24"/>
          <w:szCs w:val="24"/>
        </w:rPr>
      </w:pPr>
      <w:r w:rsidRPr="000D441A">
        <w:rPr>
          <w:rFonts w:ascii="Times New Roman" w:hAnsi="Times New Roman"/>
          <w:bCs/>
          <w:sz w:val="24"/>
          <w:szCs w:val="24"/>
        </w:rPr>
        <w:t>Таблица</w:t>
      </w:r>
      <w:r w:rsidR="006A7CD0">
        <w:rPr>
          <w:rFonts w:ascii="Times New Roman" w:hAnsi="Times New Roman"/>
          <w:bCs/>
          <w:sz w:val="24"/>
          <w:szCs w:val="24"/>
        </w:rPr>
        <w:t xml:space="preserve"> 1.</w:t>
      </w:r>
      <w:r w:rsidR="004D6B4D">
        <w:rPr>
          <w:rFonts w:ascii="Times New Roman" w:hAnsi="Times New Roman"/>
          <w:bCs/>
          <w:sz w:val="24"/>
          <w:szCs w:val="24"/>
        </w:rPr>
        <w:t>3</w:t>
      </w:r>
    </w:p>
    <w:p w:rsidR="004D11C8" w:rsidRPr="006859BD" w:rsidRDefault="000D441A" w:rsidP="004D11C8">
      <w:pPr>
        <w:spacing w:after="0" w:line="240" w:lineRule="auto"/>
        <w:jc w:val="center"/>
        <w:rPr>
          <w:rFonts w:ascii="Times New Roman" w:hAnsi="Times New Roman"/>
          <w:sz w:val="20"/>
          <w:szCs w:val="20"/>
        </w:rPr>
      </w:pPr>
      <w:r w:rsidRPr="000D441A">
        <w:rPr>
          <w:rFonts w:ascii="Times New Roman" w:hAnsi="Times New Roman"/>
          <w:b/>
          <w:sz w:val="24"/>
          <w:szCs w:val="24"/>
        </w:rPr>
        <w:t>Климатические параметры города Когалыма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097"/>
        <w:gridCol w:w="901"/>
        <w:gridCol w:w="1005"/>
      </w:tblGrid>
      <w:tr w:rsidR="000D441A" w:rsidRPr="000D441A" w:rsidTr="00740240">
        <w:trPr>
          <w:tblHeader/>
        </w:trPr>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Наименование</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Ед. изм.</w:t>
            </w:r>
          </w:p>
        </w:tc>
        <w:tc>
          <w:tcPr>
            <w:tcW w:w="0" w:type="auto"/>
            <w:vAlign w:val="center"/>
          </w:tcPr>
          <w:p w:rsidR="000D441A" w:rsidRPr="000D441A" w:rsidRDefault="000D441A" w:rsidP="000D441A">
            <w:pPr>
              <w:spacing w:after="0" w:line="240" w:lineRule="auto"/>
              <w:jc w:val="both"/>
              <w:rPr>
                <w:rFonts w:ascii="Times New Roman" w:hAnsi="Times New Roman"/>
                <w:sz w:val="20"/>
                <w:szCs w:val="20"/>
              </w:rPr>
            </w:pPr>
            <w:r w:rsidRPr="000D441A">
              <w:rPr>
                <w:rFonts w:ascii="Times New Roman" w:hAnsi="Times New Roman"/>
                <w:sz w:val="20"/>
                <w:szCs w:val="20"/>
              </w:rPr>
              <w:t>Значение</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1. Климатические параметры холодного периода года</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r>
      <w:tr w:rsidR="000D441A" w:rsidRPr="000D441A" w:rsidTr="00740240">
        <w:trPr>
          <w:trHeight w:val="195"/>
        </w:trPr>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Абсолютная минимальная температура воздуха</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-55</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Температура воздуха наиболее холодных суток</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r>
      <w:tr w:rsidR="000D441A" w:rsidRPr="000D441A" w:rsidTr="00740240">
        <w:trPr>
          <w:trHeight w:val="255"/>
        </w:trPr>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0,98</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-48</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0,92</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-47</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Температура воздуха наиболее холодной пятидневки</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0,98</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-45</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0,92</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-43</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Средняя месячная относительная влажность воздуха наиболее холодного месяца</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79</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Количество осадков за ноябрь - март</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мм</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209</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Преобладающее направление ветра за декабрь - февраль</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ЮЗ</w:t>
            </w:r>
          </w:p>
        </w:tc>
      </w:tr>
      <w:tr w:rsidR="000D441A" w:rsidRPr="000D441A" w:rsidTr="00740240">
        <w:trPr>
          <w:trHeight w:val="166"/>
        </w:trPr>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2. Климатические параметры теплого периода года</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Абсолютная максимальная температура воздуха</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34</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Температура воздуха</w:t>
            </w:r>
            <w:r w:rsidR="00187761">
              <w:rPr>
                <w:rFonts w:ascii="Times New Roman" w:hAnsi="Times New Roman"/>
                <w:sz w:val="20"/>
                <w:szCs w:val="20"/>
              </w:rPr>
              <w:t>:</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0,98</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23,6</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0,95</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19,8</w:t>
            </w:r>
          </w:p>
        </w:tc>
      </w:tr>
      <w:tr w:rsidR="000D441A" w:rsidRPr="000D441A" w:rsidTr="00740240">
        <w:tc>
          <w:tcPr>
            <w:tcW w:w="0" w:type="auto"/>
            <w:vAlign w:val="center"/>
          </w:tcPr>
          <w:p w:rsidR="000D441A" w:rsidRPr="000D441A" w:rsidRDefault="000D441A" w:rsidP="00187761">
            <w:pPr>
              <w:spacing w:after="0" w:line="240" w:lineRule="auto"/>
              <w:ind w:firstLine="284"/>
              <w:jc w:val="both"/>
              <w:rPr>
                <w:rFonts w:ascii="Times New Roman" w:hAnsi="Times New Roman"/>
                <w:sz w:val="20"/>
                <w:szCs w:val="20"/>
              </w:rPr>
            </w:pPr>
            <w:r w:rsidRPr="000D441A">
              <w:rPr>
                <w:rFonts w:ascii="Times New Roman" w:hAnsi="Times New Roman"/>
                <w:sz w:val="20"/>
                <w:szCs w:val="20"/>
              </w:rPr>
              <w:t>Средняя максимальная температура воздуха наиболее т</w:t>
            </w:r>
            <w:r w:rsidR="00187761">
              <w:rPr>
                <w:rFonts w:ascii="Times New Roman" w:hAnsi="Times New Roman"/>
                <w:sz w:val="20"/>
                <w:szCs w:val="20"/>
              </w:rPr>
              <w:t>ё</w:t>
            </w:r>
            <w:r w:rsidRPr="000D441A">
              <w:rPr>
                <w:rFonts w:ascii="Times New Roman" w:hAnsi="Times New Roman"/>
                <w:sz w:val="20"/>
                <w:szCs w:val="20"/>
              </w:rPr>
              <w:t>плого периода</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21,7</w:t>
            </w:r>
          </w:p>
        </w:tc>
      </w:tr>
      <w:tr w:rsidR="000D441A" w:rsidRPr="000D441A" w:rsidTr="00740240">
        <w:tc>
          <w:tcPr>
            <w:tcW w:w="0" w:type="auto"/>
            <w:vAlign w:val="center"/>
          </w:tcPr>
          <w:p w:rsidR="000D441A" w:rsidRPr="000D441A" w:rsidRDefault="000D441A" w:rsidP="00187761">
            <w:pPr>
              <w:spacing w:after="0" w:line="240" w:lineRule="auto"/>
              <w:ind w:firstLine="284"/>
              <w:jc w:val="both"/>
              <w:rPr>
                <w:rFonts w:ascii="Times New Roman" w:hAnsi="Times New Roman"/>
                <w:sz w:val="20"/>
                <w:szCs w:val="20"/>
              </w:rPr>
            </w:pPr>
            <w:r w:rsidRPr="000D441A">
              <w:rPr>
                <w:rFonts w:ascii="Times New Roman" w:hAnsi="Times New Roman"/>
                <w:sz w:val="20"/>
                <w:szCs w:val="20"/>
              </w:rPr>
              <w:t>Средняя месячная относительная влажность воздуха наиболее т</w:t>
            </w:r>
            <w:r w:rsidR="00187761">
              <w:rPr>
                <w:rFonts w:ascii="Times New Roman" w:hAnsi="Times New Roman"/>
                <w:sz w:val="20"/>
                <w:szCs w:val="20"/>
              </w:rPr>
              <w:t>ё</w:t>
            </w:r>
            <w:r w:rsidRPr="000D441A">
              <w:rPr>
                <w:rFonts w:ascii="Times New Roman" w:hAnsi="Times New Roman"/>
                <w:sz w:val="20"/>
                <w:szCs w:val="20"/>
              </w:rPr>
              <w:t>плого м</w:t>
            </w:r>
            <w:r w:rsidRPr="000D441A">
              <w:rPr>
                <w:rFonts w:ascii="Times New Roman" w:hAnsi="Times New Roman"/>
                <w:sz w:val="20"/>
                <w:szCs w:val="20"/>
              </w:rPr>
              <w:t>е</w:t>
            </w:r>
            <w:r w:rsidRPr="000D441A">
              <w:rPr>
                <w:rFonts w:ascii="Times New Roman" w:hAnsi="Times New Roman"/>
                <w:sz w:val="20"/>
                <w:szCs w:val="20"/>
              </w:rPr>
              <w:t>сяца</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70</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Количество осадков за апрель - октябрь</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мм</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187761">
              <w:rPr>
                <w:rFonts w:ascii="Times New Roman" w:hAnsi="Times New Roman"/>
                <w:sz w:val="20"/>
                <w:szCs w:val="20"/>
              </w:rPr>
              <w:t>467</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Суточный максимум осадков</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мм</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68</w:t>
            </w:r>
          </w:p>
        </w:tc>
      </w:tr>
      <w:tr w:rsidR="000D441A" w:rsidRPr="000D441A" w:rsidTr="00740240">
        <w:tc>
          <w:tcPr>
            <w:tcW w:w="0" w:type="auto"/>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Преобладающее направление ветра за июнь - август</w:t>
            </w: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p>
        </w:tc>
        <w:tc>
          <w:tcPr>
            <w:tcW w:w="0" w:type="auto"/>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r>
    </w:tbl>
    <w:p w:rsidR="00740240" w:rsidRDefault="00740240" w:rsidP="001B6831">
      <w:pPr>
        <w:spacing w:after="0" w:line="240" w:lineRule="auto"/>
        <w:ind w:firstLine="709"/>
        <w:jc w:val="both"/>
        <w:rPr>
          <w:rFonts w:ascii="Times New Roman" w:hAnsi="Times New Roman"/>
          <w:b/>
          <w:sz w:val="26"/>
          <w:szCs w:val="26"/>
        </w:rPr>
      </w:pPr>
    </w:p>
    <w:p w:rsidR="00ED170B" w:rsidRPr="00F10AA3" w:rsidRDefault="00ED170B" w:rsidP="001B683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Территориальное деление</w:t>
      </w:r>
    </w:p>
    <w:p w:rsidR="00302076" w:rsidRPr="00F10AA3" w:rsidRDefault="00ED170B" w:rsidP="00ED170B">
      <w:pPr>
        <w:spacing w:after="0" w:line="240" w:lineRule="auto"/>
        <w:ind w:firstLine="709"/>
        <w:jc w:val="both"/>
        <w:rPr>
          <w:rFonts w:ascii="Times New Roman" w:hAnsi="Times New Roman"/>
          <w:color w:val="000000"/>
          <w:sz w:val="26"/>
          <w:szCs w:val="26"/>
        </w:rPr>
      </w:pPr>
      <w:r w:rsidRPr="00F10AA3">
        <w:rPr>
          <w:rFonts w:ascii="Times New Roman" w:hAnsi="Times New Roman"/>
          <w:spacing w:val="-4"/>
          <w:sz w:val="26"/>
          <w:szCs w:val="26"/>
        </w:rPr>
        <w:t xml:space="preserve">В состав </w:t>
      </w:r>
      <w:r w:rsidR="00F96EE9" w:rsidRPr="00F10AA3">
        <w:rPr>
          <w:rFonts w:ascii="Times New Roman" w:hAnsi="Times New Roman"/>
          <w:spacing w:val="-4"/>
          <w:sz w:val="26"/>
          <w:szCs w:val="26"/>
        </w:rPr>
        <w:t xml:space="preserve">муниципального образования Ханты-Мансийского автономного округа-Югры городского округа </w:t>
      </w:r>
      <w:r w:rsidR="006562CE" w:rsidRPr="00F10AA3">
        <w:rPr>
          <w:rFonts w:ascii="Times New Roman" w:hAnsi="Times New Roman"/>
          <w:spacing w:val="-4"/>
          <w:sz w:val="26"/>
          <w:szCs w:val="26"/>
        </w:rPr>
        <w:t xml:space="preserve">город </w:t>
      </w:r>
      <w:r w:rsidRPr="00F10AA3">
        <w:rPr>
          <w:rFonts w:ascii="Times New Roman" w:hAnsi="Times New Roman"/>
          <w:spacing w:val="-4"/>
          <w:sz w:val="26"/>
          <w:szCs w:val="26"/>
        </w:rPr>
        <w:t>Когалым входят го</w:t>
      </w:r>
      <w:r w:rsidR="0092326F" w:rsidRPr="00F10AA3">
        <w:rPr>
          <w:rFonts w:ascii="Times New Roman" w:hAnsi="Times New Roman"/>
          <w:spacing w:val="-4"/>
          <w:sz w:val="26"/>
          <w:szCs w:val="26"/>
        </w:rPr>
        <w:t xml:space="preserve">род Когалым и поселок </w:t>
      </w:r>
      <w:proofErr w:type="spellStart"/>
      <w:r w:rsidR="0092326F" w:rsidRPr="00F10AA3">
        <w:rPr>
          <w:rFonts w:ascii="Times New Roman" w:hAnsi="Times New Roman"/>
          <w:spacing w:val="-4"/>
          <w:sz w:val="26"/>
          <w:szCs w:val="26"/>
        </w:rPr>
        <w:t>Ортъ</w:t>
      </w:r>
      <w:r w:rsidR="0092326F" w:rsidRPr="00F10AA3">
        <w:rPr>
          <w:rFonts w:ascii="Times New Roman" w:hAnsi="Times New Roman"/>
          <w:spacing w:val="-4"/>
          <w:sz w:val="26"/>
          <w:szCs w:val="26"/>
        </w:rPr>
        <w:t>я</w:t>
      </w:r>
      <w:r w:rsidR="0092326F" w:rsidRPr="00F10AA3">
        <w:rPr>
          <w:rFonts w:ascii="Times New Roman" w:hAnsi="Times New Roman"/>
          <w:spacing w:val="-4"/>
          <w:sz w:val="26"/>
          <w:szCs w:val="26"/>
        </w:rPr>
        <w:t>гун</w:t>
      </w:r>
      <w:proofErr w:type="spellEnd"/>
      <w:r w:rsidR="0092326F" w:rsidRPr="00F10AA3">
        <w:rPr>
          <w:rFonts w:ascii="Times New Roman" w:hAnsi="Times New Roman"/>
          <w:spacing w:val="-4"/>
          <w:sz w:val="26"/>
          <w:szCs w:val="26"/>
        </w:rPr>
        <w:t xml:space="preserve">. </w:t>
      </w:r>
      <w:r w:rsidR="00302076" w:rsidRPr="00F10AA3">
        <w:rPr>
          <w:rFonts w:ascii="Times New Roman" w:hAnsi="Times New Roman"/>
          <w:color w:val="000000"/>
          <w:spacing w:val="-4"/>
          <w:sz w:val="26"/>
          <w:szCs w:val="26"/>
        </w:rPr>
        <w:t xml:space="preserve">Населенный пункт п. </w:t>
      </w:r>
      <w:proofErr w:type="spellStart"/>
      <w:r w:rsidR="00302076" w:rsidRPr="00F10AA3">
        <w:rPr>
          <w:rFonts w:ascii="Times New Roman" w:hAnsi="Times New Roman"/>
          <w:color w:val="000000"/>
          <w:spacing w:val="-4"/>
          <w:sz w:val="26"/>
          <w:szCs w:val="26"/>
        </w:rPr>
        <w:t>Орть</w:t>
      </w:r>
      <w:r w:rsidR="00187761" w:rsidRPr="00F10AA3">
        <w:rPr>
          <w:rFonts w:ascii="Times New Roman" w:hAnsi="Times New Roman"/>
          <w:color w:val="000000"/>
          <w:spacing w:val="-4"/>
          <w:sz w:val="26"/>
          <w:szCs w:val="26"/>
        </w:rPr>
        <w:t>я</w:t>
      </w:r>
      <w:r w:rsidR="00302076" w:rsidRPr="00F10AA3">
        <w:rPr>
          <w:rFonts w:ascii="Times New Roman" w:hAnsi="Times New Roman"/>
          <w:color w:val="000000"/>
          <w:spacing w:val="-4"/>
          <w:sz w:val="26"/>
          <w:szCs w:val="26"/>
        </w:rPr>
        <w:t>гун</w:t>
      </w:r>
      <w:proofErr w:type="spellEnd"/>
      <w:r w:rsidR="00302076" w:rsidRPr="00F10AA3">
        <w:rPr>
          <w:rFonts w:ascii="Times New Roman" w:hAnsi="Times New Roman"/>
          <w:color w:val="000000"/>
          <w:spacing w:val="-4"/>
          <w:sz w:val="26"/>
          <w:szCs w:val="26"/>
        </w:rPr>
        <w:t xml:space="preserve"> расположен в северо-восточной части </w:t>
      </w:r>
      <w:r w:rsidR="00F96EE9" w:rsidRPr="00F10AA3">
        <w:rPr>
          <w:rFonts w:ascii="Times New Roman" w:hAnsi="Times New Roman"/>
          <w:color w:val="000000"/>
          <w:spacing w:val="-4"/>
          <w:sz w:val="26"/>
          <w:szCs w:val="26"/>
        </w:rPr>
        <w:t>муниципального образования</w:t>
      </w:r>
      <w:r w:rsidR="0092326F" w:rsidRPr="00F10AA3">
        <w:rPr>
          <w:rFonts w:ascii="Times New Roman" w:hAnsi="Times New Roman"/>
          <w:spacing w:val="-4"/>
          <w:sz w:val="26"/>
          <w:szCs w:val="26"/>
        </w:rPr>
        <w:t xml:space="preserve"> в 20 км от города Когалыма</w:t>
      </w:r>
      <w:r w:rsidR="00302076" w:rsidRPr="00F10AA3">
        <w:rPr>
          <w:rFonts w:ascii="Times New Roman" w:hAnsi="Times New Roman"/>
          <w:color w:val="000000"/>
          <w:spacing w:val="-4"/>
          <w:sz w:val="26"/>
          <w:szCs w:val="26"/>
        </w:rPr>
        <w:t xml:space="preserve"> и является нас</w:t>
      </w:r>
      <w:r w:rsidR="00302076" w:rsidRPr="00F10AA3">
        <w:rPr>
          <w:rFonts w:ascii="Times New Roman" w:hAnsi="Times New Roman"/>
          <w:color w:val="000000"/>
          <w:spacing w:val="-4"/>
          <w:sz w:val="26"/>
          <w:szCs w:val="26"/>
        </w:rPr>
        <w:t>е</w:t>
      </w:r>
      <w:r w:rsidR="00302076" w:rsidRPr="00F10AA3">
        <w:rPr>
          <w:rFonts w:ascii="Times New Roman" w:hAnsi="Times New Roman"/>
          <w:color w:val="000000"/>
          <w:spacing w:val="-4"/>
          <w:sz w:val="26"/>
          <w:szCs w:val="26"/>
        </w:rPr>
        <w:t>ленным пунктом одного нефтяного месторождения «Дружное», где большую часть территории зан</w:t>
      </w:r>
      <w:r w:rsidR="00302076" w:rsidRPr="00F10AA3">
        <w:rPr>
          <w:rFonts w:ascii="Times New Roman" w:hAnsi="Times New Roman"/>
          <w:color w:val="000000"/>
          <w:spacing w:val="-4"/>
          <w:sz w:val="26"/>
          <w:szCs w:val="26"/>
        </w:rPr>
        <w:t>и</w:t>
      </w:r>
      <w:r w:rsidR="00302076" w:rsidRPr="00F10AA3">
        <w:rPr>
          <w:rFonts w:ascii="Times New Roman" w:hAnsi="Times New Roman"/>
          <w:color w:val="000000"/>
          <w:spacing w:val="-4"/>
          <w:sz w:val="26"/>
          <w:szCs w:val="26"/>
        </w:rPr>
        <w:t xml:space="preserve">мают обслуживающие месторождение сооружения. В п. </w:t>
      </w:r>
      <w:proofErr w:type="spellStart"/>
      <w:r w:rsidR="00302076" w:rsidRPr="00F10AA3">
        <w:rPr>
          <w:rFonts w:ascii="Times New Roman" w:hAnsi="Times New Roman"/>
          <w:color w:val="000000"/>
          <w:spacing w:val="-4"/>
          <w:sz w:val="26"/>
          <w:szCs w:val="26"/>
        </w:rPr>
        <w:t>Ортьягун</w:t>
      </w:r>
      <w:proofErr w:type="spellEnd"/>
      <w:r w:rsidR="00302076" w:rsidRPr="00F10AA3">
        <w:rPr>
          <w:rFonts w:ascii="Times New Roman" w:hAnsi="Times New Roman"/>
          <w:color w:val="000000"/>
          <w:spacing w:val="-4"/>
          <w:sz w:val="26"/>
          <w:szCs w:val="26"/>
        </w:rPr>
        <w:t xml:space="preserve"> сложился один квартал малоэтажной жилой застройки</w:t>
      </w:r>
      <w:r w:rsidR="00302076" w:rsidRPr="00F10AA3">
        <w:rPr>
          <w:rFonts w:ascii="Times New Roman" w:hAnsi="Times New Roman"/>
          <w:color w:val="000000"/>
          <w:sz w:val="26"/>
          <w:szCs w:val="26"/>
        </w:rPr>
        <w:t xml:space="preserve">. </w:t>
      </w:r>
    </w:p>
    <w:p w:rsidR="00ED170B" w:rsidRPr="00F10AA3" w:rsidRDefault="00ED170B" w:rsidP="00ED170B">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Территория </w:t>
      </w:r>
      <w:r w:rsidR="00F96EE9" w:rsidRPr="00F10AA3">
        <w:rPr>
          <w:rFonts w:ascii="Times New Roman" w:hAnsi="Times New Roman"/>
          <w:sz w:val="26"/>
          <w:szCs w:val="26"/>
        </w:rPr>
        <w:t xml:space="preserve">муниципального </w:t>
      </w:r>
      <w:proofErr w:type="spellStart"/>
      <w:r w:rsidR="00F96EE9" w:rsidRPr="00F10AA3">
        <w:rPr>
          <w:rFonts w:ascii="Times New Roman" w:hAnsi="Times New Roman"/>
          <w:sz w:val="26"/>
          <w:szCs w:val="26"/>
        </w:rPr>
        <w:t>образования</w:t>
      </w:r>
      <w:r w:rsidR="00C01121" w:rsidRPr="00F10AA3">
        <w:rPr>
          <w:rFonts w:ascii="Times New Roman" w:hAnsi="Times New Roman"/>
          <w:sz w:val="26"/>
          <w:szCs w:val="26"/>
        </w:rPr>
        <w:t>представляет</w:t>
      </w:r>
      <w:proofErr w:type="spellEnd"/>
      <w:r w:rsidR="00C01121" w:rsidRPr="00F10AA3">
        <w:rPr>
          <w:rFonts w:ascii="Times New Roman" w:hAnsi="Times New Roman"/>
          <w:sz w:val="26"/>
          <w:szCs w:val="26"/>
        </w:rPr>
        <w:t xml:space="preserve"> собой</w:t>
      </w:r>
      <w:r w:rsidRPr="00F10AA3">
        <w:rPr>
          <w:rFonts w:ascii="Times New Roman" w:hAnsi="Times New Roman"/>
          <w:sz w:val="26"/>
          <w:szCs w:val="26"/>
        </w:rPr>
        <w:t xml:space="preserve"> слегка всхолмленную равнину, изрезанную протоками, озерами, старицами, </w:t>
      </w:r>
      <w:r w:rsidR="00C01121" w:rsidRPr="00F10AA3">
        <w:rPr>
          <w:rFonts w:ascii="Times New Roman" w:hAnsi="Times New Roman"/>
          <w:sz w:val="26"/>
          <w:szCs w:val="26"/>
        </w:rPr>
        <w:t xml:space="preserve">образующими </w:t>
      </w:r>
      <w:r w:rsidRPr="00F10AA3">
        <w:rPr>
          <w:rFonts w:ascii="Times New Roman" w:hAnsi="Times New Roman"/>
          <w:sz w:val="26"/>
          <w:szCs w:val="26"/>
        </w:rPr>
        <w:t xml:space="preserve"> во</w:t>
      </w:r>
      <w:r w:rsidRPr="00F10AA3">
        <w:rPr>
          <w:rFonts w:ascii="Times New Roman" w:hAnsi="Times New Roman"/>
          <w:sz w:val="26"/>
          <w:szCs w:val="26"/>
        </w:rPr>
        <w:t>д</w:t>
      </w:r>
      <w:r w:rsidRPr="00F10AA3">
        <w:rPr>
          <w:rFonts w:ascii="Times New Roman" w:hAnsi="Times New Roman"/>
          <w:sz w:val="26"/>
          <w:szCs w:val="26"/>
        </w:rPr>
        <w:t xml:space="preserve">ную систему рек </w:t>
      </w:r>
      <w:proofErr w:type="spellStart"/>
      <w:r w:rsidRPr="00F10AA3">
        <w:rPr>
          <w:rFonts w:ascii="Times New Roman" w:hAnsi="Times New Roman"/>
          <w:sz w:val="26"/>
          <w:szCs w:val="26"/>
        </w:rPr>
        <w:t>Ингуягун</w:t>
      </w:r>
      <w:proofErr w:type="spellEnd"/>
      <w:r w:rsidRPr="00F10AA3">
        <w:rPr>
          <w:rFonts w:ascii="Times New Roman" w:hAnsi="Times New Roman"/>
          <w:sz w:val="26"/>
          <w:szCs w:val="26"/>
        </w:rPr>
        <w:t xml:space="preserve"> и </w:t>
      </w:r>
      <w:proofErr w:type="spellStart"/>
      <w:r w:rsidRPr="00F10AA3">
        <w:rPr>
          <w:rFonts w:ascii="Times New Roman" w:hAnsi="Times New Roman"/>
          <w:sz w:val="26"/>
          <w:szCs w:val="26"/>
        </w:rPr>
        <w:t>Кирилл-Высъ</w:t>
      </w:r>
      <w:r w:rsidR="00187761" w:rsidRPr="00F10AA3">
        <w:rPr>
          <w:rFonts w:ascii="Times New Roman" w:hAnsi="Times New Roman"/>
          <w:sz w:val="26"/>
          <w:szCs w:val="26"/>
        </w:rPr>
        <w:t>-Я</w:t>
      </w:r>
      <w:r w:rsidRPr="00F10AA3">
        <w:rPr>
          <w:rFonts w:ascii="Times New Roman" w:hAnsi="Times New Roman"/>
          <w:sz w:val="26"/>
          <w:szCs w:val="26"/>
        </w:rPr>
        <w:t>гун</w:t>
      </w:r>
      <w:proofErr w:type="gramStart"/>
      <w:r w:rsidRPr="00F10AA3">
        <w:rPr>
          <w:rFonts w:ascii="Times New Roman" w:hAnsi="Times New Roman"/>
          <w:sz w:val="26"/>
          <w:szCs w:val="26"/>
        </w:rPr>
        <w:t>.Т</w:t>
      </w:r>
      <w:proofErr w:type="gramEnd"/>
      <w:r w:rsidRPr="00F10AA3">
        <w:rPr>
          <w:rFonts w:ascii="Times New Roman" w:hAnsi="Times New Roman"/>
          <w:sz w:val="26"/>
          <w:szCs w:val="26"/>
        </w:rPr>
        <w:t>ерритория</w:t>
      </w:r>
      <w:r w:rsidR="00A95ADB" w:rsidRPr="00F10AA3">
        <w:rPr>
          <w:rFonts w:ascii="Times New Roman" w:hAnsi="Times New Roman"/>
          <w:spacing w:val="-4"/>
          <w:sz w:val="26"/>
          <w:szCs w:val="26"/>
        </w:rPr>
        <w:t>муниципального</w:t>
      </w:r>
      <w:proofErr w:type="spellEnd"/>
      <w:r w:rsidR="00A95ADB" w:rsidRPr="00F10AA3">
        <w:rPr>
          <w:rFonts w:ascii="Times New Roman" w:hAnsi="Times New Roman"/>
          <w:spacing w:val="-4"/>
          <w:sz w:val="26"/>
          <w:szCs w:val="26"/>
        </w:rPr>
        <w:t xml:space="preserve"> образования Ханты-Мансийского автономного округа-Югры городского округа город К</w:t>
      </w:r>
      <w:r w:rsidR="00A95ADB" w:rsidRPr="00F10AA3">
        <w:rPr>
          <w:rFonts w:ascii="Times New Roman" w:hAnsi="Times New Roman"/>
          <w:spacing w:val="-4"/>
          <w:sz w:val="26"/>
          <w:szCs w:val="26"/>
        </w:rPr>
        <w:t>о</w:t>
      </w:r>
      <w:r w:rsidR="00A95ADB" w:rsidRPr="00F10AA3">
        <w:rPr>
          <w:rFonts w:ascii="Times New Roman" w:hAnsi="Times New Roman"/>
          <w:spacing w:val="-4"/>
          <w:sz w:val="26"/>
          <w:szCs w:val="26"/>
        </w:rPr>
        <w:t xml:space="preserve">галым </w:t>
      </w:r>
      <w:r w:rsidR="00C01121" w:rsidRPr="00F10AA3">
        <w:rPr>
          <w:rFonts w:ascii="Times New Roman" w:hAnsi="Times New Roman"/>
          <w:sz w:val="26"/>
          <w:szCs w:val="26"/>
        </w:rPr>
        <w:t>составляет 20,7тыс. гектар</w:t>
      </w:r>
      <w:r w:rsidR="00FE50D4" w:rsidRPr="00F10AA3">
        <w:rPr>
          <w:rFonts w:ascii="Times New Roman" w:hAnsi="Times New Roman"/>
          <w:sz w:val="26"/>
          <w:szCs w:val="26"/>
        </w:rPr>
        <w:t xml:space="preserve"> (207 км</w:t>
      </w:r>
      <w:r w:rsidR="00FE50D4" w:rsidRPr="00F10AA3">
        <w:rPr>
          <w:rFonts w:ascii="Times New Roman" w:hAnsi="Times New Roman"/>
          <w:sz w:val="26"/>
          <w:szCs w:val="26"/>
          <w:vertAlign w:val="superscript"/>
        </w:rPr>
        <w:t>2</w:t>
      </w:r>
      <w:r w:rsidR="00FE50D4" w:rsidRPr="00F10AA3">
        <w:rPr>
          <w:rFonts w:ascii="Times New Roman" w:hAnsi="Times New Roman"/>
          <w:sz w:val="26"/>
          <w:szCs w:val="26"/>
        </w:rPr>
        <w:t>)</w:t>
      </w:r>
      <w:r w:rsidR="00C01121" w:rsidRPr="00F10AA3">
        <w:rPr>
          <w:rFonts w:ascii="Times New Roman" w:hAnsi="Times New Roman"/>
          <w:sz w:val="26"/>
          <w:szCs w:val="26"/>
        </w:rPr>
        <w:t xml:space="preserve">, в т.ч. города Когалыма </w:t>
      </w:r>
      <w:r w:rsidRPr="00F10AA3">
        <w:rPr>
          <w:rFonts w:ascii="Times New Roman" w:hAnsi="Times New Roman"/>
          <w:sz w:val="26"/>
          <w:szCs w:val="26"/>
        </w:rPr>
        <w:t xml:space="preserve"> 15 350 га (74%), территория поселка </w:t>
      </w:r>
      <w:proofErr w:type="spellStart"/>
      <w:r w:rsidRPr="00F10AA3">
        <w:rPr>
          <w:rFonts w:ascii="Times New Roman" w:hAnsi="Times New Roman"/>
          <w:sz w:val="26"/>
          <w:szCs w:val="26"/>
        </w:rPr>
        <w:t>Ортъ</w:t>
      </w:r>
      <w:r w:rsidRPr="00F10AA3">
        <w:rPr>
          <w:rFonts w:ascii="Times New Roman" w:hAnsi="Times New Roman"/>
          <w:sz w:val="26"/>
          <w:szCs w:val="26"/>
        </w:rPr>
        <w:t>я</w:t>
      </w:r>
      <w:r w:rsidRPr="00F10AA3">
        <w:rPr>
          <w:rFonts w:ascii="Times New Roman" w:hAnsi="Times New Roman"/>
          <w:sz w:val="26"/>
          <w:szCs w:val="26"/>
        </w:rPr>
        <w:t>гун</w:t>
      </w:r>
      <w:proofErr w:type="spellEnd"/>
      <w:r w:rsidRPr="00F10AA3">
        <w:rPr>
          <w:rFonts w:ascii="Times New Roman" w:hAnsi="Times New Roman"/>
          <w:sz w:val="26"/>
          <w:szCs w:val="26"/>
        </w:rPr>
        <w:t xml:space="preserve"> – 5 350 га (26%).</w:t>
      </w:r>
    </w:p>
    <w:p w:rsidR="00C2260C" w:rsidRDefault="00C2260C" w:rsidP="00C2260C">
      <w:pPr>
        <w:spacing w:after="0" w:line="240" w:lineRule="auto"/>
        <w:jc w:val="center"/>
        <w:rPr>
          <w:rFonts w:ascii="Times New Roman" w:hAnsi="Times New Roman"/>
          <w:sz w:val="24"/>
          <w:szCs w:val="24"/>
        </w:rPr>
      </w:pPr>
      <w:r>
        <w:rPr>
          <w:noProof/>
        </w:rPr>
        <w:lastRenderedPageBreak/>
        <w:drawing>
          <wp:inline distT="0" distB="0" distL="0" distR="0">
            <wp:extent cx="5600700" cy="58007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00700" cy="5800725"/>
                    </a:xfrm>
                    <a:prstGeom prst="rect">
                      <a:avLst/>
                    </a:prstGeom>
                  </pic:spPr>
                </pic:pic>
              </a:graphicData>
            </a:graphic>
          </wp:inline>
        </w:drawing>
      </w:r>
    </w:p>
    <w:p w:rsidR="00C2260C" w:rsidRPr="00F10AA3" w:rsidRDefault="00C2260C" w:rsidP="00ED170B">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1.4</w:t>
      </w:r>
      <w:r w:rsidRPr="00F10AA3">
        <w:rPr>
          <w:rFonts w:ascii="Times New Roman" w:hAnsi="Times New Roman"/>
          <w:sz w:val="26"/>
          <w:szCs w:val="26"/>
        </w:rPr>
        <w:t xml:space="preserve">. Схема границ </w:t>
      </w:r>
      <w:proofErr w:type="spellStart"/>
      <w:r w:rsidR="00187761" w:rsidRPr="00F10AA3">
        <w:rPr>
          <w:rFonts w:ascii="Times New Roman" w:hAnsi="Times New Roman"/>
          <w:sz w:val="26"/>
          <w:szCs w:val="26"/>
        </w:rPr>
        <w:t>город</w:t>
      </w:r>
      <w:r w:rsidR="00A95ADB" w:rsidRPr="00F10AA3">
        <w:rPr>
          <w:rFonts w:ascii="Times New Roman" w:hAnsi="Times New Roman"/>
          <w:sz w:val="26"/>
          <w:szCs w:val="26"/>
        </w:rPr>
        <w:t>а</w:t>
      </w:r>
      <w:r w:rsidRPr="00F10AA3">
        <w:rPr>
          <w:rFonts w:ascii="Times New Roman" w:hAnsi="Times New Roman"/>
          <w:sz w:val="26"/>
          <w:szCs w:val="26"/>
        </w:rPr>
        <w:t>Когалым</w:t>
      </w:r>
      <w:proofErr w:type="spellEnd"/>
      <w:r w:rsidRPr="00F10AA3">
        <w:rPr>
          <w:rFonts w:ascii="Times New Roman" w:hAnsi="Times New Roman"/>
          <w:sz w:val="26"/>
          <w:szCs w:val="26"/>
        </w:rPr>
        <w:t>.</w:t>
      </w:r>
    </w:p>
    <w:p w:rsidR="006562CE" w:rsidRPr="00F10AA3" w:rsidRDefault="006562CE" w:rsidP="006562CE">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1.2.Социально-экономическая характеристика города Когалыма, хара</w:t>
      </w:r>
      <w:r w:rsidRPr="00F10AA3">
        <w:rPr>
          <w:rFonts w:ascii="Times New Roman" w:eastAsia="Times New Roman" w:hAnsi="Times New Roman"/>
          <w:b/>
          <w:sz w:val="26"/>
          <w:szCs w:val="26"/>
        </w:rPr>
        <w:t>к</w:t>
      </w:r>
      <w:r w:rsidRPr="00F10AA3">
        <w:rPr>
          <w:rFonts w:ascii="Times New Roman" w:eastAsia="Times New Roman" w:hAnsi="Times New Roman"/>
          <w:b/>
          <w:sz w:val="26"/>
          <w:szCs w:val="26"/>
        </w:rPr>
        <w:t>теристика градостроительной деятельности на территории города Когалыма, включая деятельность в сфере транспорта, оценку тран</w:t>
      </w:r>
      <w:r w:rsidRPr="00F10AA3">
        <w:rPr>
          <w:rFonts w:ascii="Times New Roman" w:eastAsia="Times New Roman" w:hAnsi="Times New Roman"/>
          <w:b/>
          <w:sz w:val="26"/>
          <w:szCs w:val="26"/>
        </w:rPr>
        <w:t>с</w:t>
      </w:r>
      <w:r w:rsidRPr="00F10AA3">
        <w:rPr>
          <w:rFonts w:ascii="Times New Roman" w:eastAsia="Times New Roman" w:hAnsi="Times New Roman"/>
          <w:b/>
          <w:sz w:val="26"/>
          <w:szCs w:val="26"/>
        </w:rPr>
        <w:t>портного спроса</w:t>
      </w:r>
    </w:p>
    <w:p w:rsidR="00ED170B" w:rsidRPr="00F10AA3" w:rsidRDefault="00ED170B" w:rsidP="001B683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Население</w:t>
      </w:r>
    </w:p>
    <w:p w:rsidR="001B6831" w:rsidRPr="00F10AA3" w:rsidRDefault="001B6831" w:rsidP="001B683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По данным Федеральной службы государственной статистики (банк данных ПМО Тюменской области) </w:t>
      </w:r>
      <w:r w:rsidR="001552B6" w:rsidRPr="00F10AA3">
        <w:rPr>
          <w:rFonts w:ascii="Times New Roman" w:hAnsi="Times New Roman"/>
          <w:sz w:val="26"/>
          <w:szCs w:val="26"/>
        </w:rPr>
        <w:t>п</w:t>
      </w:r>
      <w:r w:rsidRPr="00F10AA3">
        <w:rPr>
          <w:rFonts w:ascii="Times New Roman" w:hAnsi="Times New Roman"/>
          <w:sz w:val="26"/>
          <w:szCs w:val="26"/>
        </w:rPr>
        <w:t>о состоянию на 01.01.201</w:t>
      </w:r>
      <w:r w:rsidR="004145A6" w:rsidRPr="00F10AA3">
        <w:rPr>
          <w:rFonts w:ascii="Times New Roman" w:hAnsi="Times New Roman"/>
          <w:sz w:val="26"/>
          <w:szCs w:val="26"/>
        </w:rPr>
        <w:t>7</w:t>
      </w:r>
      <w:r w:rsidRPr="00F10AA3">
        <w:rPr>
          <w:rFonts w:ascii="Times New Roman" w:hAnsi="Times New Roman"/>
          <w:sz w:val="26"/>
          <w:szCs w:val="26"/>
        </w:rPr>
        <w:t xml:space="preserve"> года числе</w:t>
      </w:r>
      <w:r w:rsidRPr="00F10AA3">
        <w:rPr>
          <w:rFonts w:ascii="Times New Roman" w:hAnsi="Times New Roman"/>
          <w:sz w:val="26"/>
          <w:szCs w:val="26"/>
        </w:rPr>
        <w:t>н</w:t>
      </w:r>
      <w:r w:rsidRPr="00F10AA3">
        <w:rPr>
          <w:rFonts w:ascii="Times New Roman" w:hAnsi="Times New Roman"/>
          <w:sz w:val="26"/>
          <w:szCs w:val="26"/>
        </w:rPr>
        <w:t xml:space="preserve">ность постоянно проживающего в </w:t>
      </w:r>
      <w:r w:rsidR="004145A6" w:rsidRPr="00F10AA3">
        <w:rPr>
          <w:rFonts w:ascii="Times New Roman" w:hAnsi="Times New Roman"/>
          <w:sz w:val="26"/>
          <w:szCs w:val="26"/>
        </w:rPr>
        <w:t>город</w:t>
      </w:r>
      <w:r w:rsidR="00A95ADB" w:rsidRPr="00F10AA3">
        <w:rPr>
          <w:rFonts w:ascii="Times New Roman" w:hAnsi="Times New Roman"/>
          <w:sz w:val="26"/>
          <w:szCs w:val="26"/>
        </w:rPr>
        <w:t>е</w:t>
      </w:r>
      <w:r w:rsidR="004145A6" w:rsidRPr="00F10AA3">
        <w:rPr>
          <w:rFonts w:ascii="Times New Roman" w:hAnsi="Times New Roman"/>
          <w:sz w:val="26"/>
          <w:szCs w:val="26"/>
        </w:rPr>
        <w:t xml:space="preserve"> Когалым </w:t>
      </w:r>
      <w:r w:rsidRPr="00F10AA3">
        <w:rPr>
          <w:rFonts w:ascii="Times New Roman" w:hAnsi="Times New Roman"/>
          <w:sz w:val="26"/>
          <w:szCs w:val="26"/>
        </w:rPr>
        <w:t>населения составляла 6</w:t>
      </w:r>
      <w:r w:rsidR="004145A6" w:rsidRPr="00F10AA3">
        <w:rPr>
          <w:rFonts w:ascii="Times New Roman" w:hAnsi="Times New Roman"/>
          <w:sz w:val="26"/>
          <w:szCs w:val="26"/>
        </w:rPr>
        <w:t>4 846</w:t>
      </w:r>
      <w:r w:rsidRPr="00F10AA3">
        <w:rPr>
          <w:rFonts w:ascii="Times New Roman" w:hAnsi="Times New Roman"/>
          <w:sz w:val="26"/>
          <w:szCs w:val="26"/>
        </w:rPr>
        <w:t xml:space="preserve"> человек</w:t>
      </w:r>
      <w:r w:rsidR="004145A6" w:rsidRPr="00F10AA3">
        <w:rPr>
          <w:rFonts w:ascii="Times New Roman" w:hAnsi="Times New Roman"/>
          <w:sz w:val="26"/>
          <w:szCs w:val="26"/>
        </w:rPr>
        <w:t xml:space="preserve"> (в т.ч. в г</w:t>
      </w:r>
      <w:r w:rsidR="004145A6" w:rsidRPr="00F10AA3">
        <w:rPr>
          <w:rFonts w:ascii="Times New Roman" w:hAnsi="Times New Roman"/>
          <w:sz w:val="26"/>
          <w:szCs w:val="26"/>
        </w:rPr>
        <w:t>о</w:t>
      </w:r>
      <w:r w:rsidR="004145A6" w:rsidRPr="00F10AA3">
        <w:rPr>
          <w:rFonts w:ascii="Times New Roman" w:hAnsi="Times New Roman"/>
          <w:sz w:val="26"/>
          <w:szCs w:val="26"/>
        </w:rPr>
        <w:t xml:space="preserve">роде Когалыме – 64 704 чел.  в посёлке </w:t>
      </w:r>
      <w:proofErr w:type="spellStart"/>
      <w:r w:rsidR="004145A6" w:rsidRPr="00F10AA3">
        <w:rPr>
          <w:rFonts w:ascii="Times New Roman" w:hAnsi="Times New Roman"/>
          <w:sz w:val="26"/>
          <w:szCs w:val="26"/>
        </w:rPr>
        <w:t>Ор</w:t>
      </w:r>
      <w:r w:rsidR="006859BD" w:rsidRPr="00F10AA3">
        <w:rPr>
          <w:rFonts w:ascii="Times New Roman" w:hAnsi="Times New Roman"/>
          <w:sz w:val="26"/>
          <w:szCs w:val="26"/>
        </w:rPr>
        <w:t>т</w:t>
      </w:r>
      <w:r w:rsidR="004145A6" w:rsidRPr="00F10AA3">
        <w:rPr>
          <w:rFonts w:ascii="Times New Roman" w:hAnsi="Times New Roman"/>
          <w:sz w:val="26"/>
          <w:szCs w:val="26"/>
        </w:rPr>
        <w:t>ьягут</w:t>
      </w:r>
      <w:proofErr w:type="spellEnd"/>
      <w:r w:rsidR="004145A6" w:rsidRPr="00F10AA3">
        <w:rPr>
          <w:rFonts w:ascii="Times New Roman" w:hAnsi="Times New Roman"/>
          <w:sz w:val="26"/>
          <w:szCs w:val="26"/>
        </w:rPr>
        <w:t xml:space="preserve"> – 142 чел)</w:t>
      </w:r>
      <w:r w:rsidRPr="00F10AA3">
        <w:rPr>
          <w:rFonts w:ascii="Times New Roman" w:hAnsi="Times New Roman"/>
          <w:sz w:val="26"/>
          <w:szCs w:val="26"/>
        </w:rPr>
        <w:t xml:space="preserve">, (см. таблица </w:t>
      </w:r>
      <w:r w:rsidR="00E03889" w:rsidRPr="00F10AA3">
        <w:rPr>
          <w:rFonts w:ascii="Times New Roman" w:hAnsi="Times New Roman"/>
          <w:sz w:val="26"/>
          <w:szCs w:val="26"/>
        </w:rPr>
        <w:t>1.4</w:t>
      </w:r>
      <w:r w:rsidRPr="00F10AA3">
        <w:rPr>
          <w:rFonts w:ascii="Times New Roman" w:hAnsi="Times New Roman"/>
          <w:sz w:val="26"/>
          <w:szCs w:val="26"/>
        </w:rPr>
        <w:t>, рис</w:t>
      </w:r>
      <w:r w:rsidRPr="00F10AA3">
        <w:rPr>
          <w:rFonts w:ascii="Times New Roman" w:hAnsi="Times New Roman"/>
          <w:sz w:val="26"/>
          <w:szCs w:val="26"/>
        </w:rPr>
        <w:t>у</w:t>
      </w:r>
      <w:r w:rsidRPr="00F10AA3">
        <w:rPr>
          <w:rFonts w:ascii="Times New Roman" w:hAnsi="Times New Roman"/>
          <w:sz w:val="26"/>
          <w:szCs w:val="26"/>
        </w:rPr>
        <w:t>нок</w:t>
      </w:r>
      <w:r w:rsidR="00E03889" w:rsidRPr="00F10AA3">
        <w:rPr>
          <w:rFonts w:ascii="Times New Roman" w:hAnsi="Times New Roman"/>
          <w:sz w:val="26"/>
          <w:szCs w:val="26"/>
        </w:rPr>
        <w:t xml:space="preserve"> 1.5</w:t>
      </w:r>
      <w:r w:rsidRPr="00F10AA3">
        <w:rPr>
          <w:rFonts w:ascii="Times New Roman" w:hAnsi="Times New Roman"/>
          <w:sz w:val="26"/>
          <w:szCs w:val="26"/>
        </w:rPr>
        <w:t>).</w:t>
      </w:r>
    </w:p>
    <w:p w:rsidR="000D441A" w:rsidRPr="00F10AA3" w:rsidRDefault="000D441A" w:rsidP="000D441A">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6A7CD0" w:rsidRPr="00F10AA3">
        <w:rPr>
          <w:rFonts w:ascii="Times New Roman" w:hAnsi="Times New Roman"/>
          <w:sz w:val="26"/>
          <w:szCs w:val="26"/>
        </w:rPr>
        <w:t xml:space="preserve"> 1.</w:t>
      </w:r>
      <w:r w:rsidR="004D6B4D" w:rsidRPr="00F10AA3">
        <w:rPr>
          <w:rFonts w:ascii="Times New Roman" w:hAnsi="Times New Roman"/>
          <w:sz w:val="26"/>
          <w:szCs w:val="26"/>
        </w:rPr>
        <w:t>4</w:t>
      </w:r>
    </w:p>
    <w:p w:rsidR="000D441A" w:rsidRPr="00F10AA3" w:rsidRDefault="000D441A" w:rsidP="000D441A">
      <w:pPr>
        <w:spacing w:after="0" w:line="240" w:lineRule="auto"/>
        <w:jc w:val="center"/>
        <w:rPr>
          <w:rFonts w:ascii="Times New Roman" w:hAnsi="Times New Roman"/>
          <w:b/>
          <w:sz w:val="26"/>
          <w:szCs w:val="26"/>
        </w:rPr>
      </w:pPr>
      <w:r w:rsidRPr="00F10AA3">
        <w:rPr>
          <w:rFonts w:ascii="Times New Roman" w:hAnsi="Times New Roman"/>
          <w:b/>
          <w:sz w:val="26"/>
          <w:szCs w:val="26"/>
        </w:rPr>
        <w:t>Численность населения город</w:t>
      </w:r>
      <w:r w:rsidR="00A95ADB" w:rsidRPr="00F10AA3">
        <w:rPr>
          <w:rFonts w:ascii="Times New Roman" w:hAnsi="Times New Roman"/>
          <w:b/>
          <w:sz w:val="26"/>
          <w:szCs w:val="26"/>
        </w:rPr>
        <w:t>а</w:t>
      </w:r>
      <w:r w:rsidRPr="00F10AA3">
        <w:rPr>
          <w:rFonts w:ascii="Times New Roman" w:hAnsi="Times New Roman"/>
          <w:b/>
          <w:sz w:val="26"/>
          <w:szCs w:val="26"/>
        </w:rPr>
        <w:t xml:space="preserve"> Когалым, чел.</w:t>
      </w:r>
    </w:p>
    <w:tbl>
      <w:tblPr>
        <w:tblStyle w:val="a7"/>
        <w:tblW w:w="5000" w:type="pct"/>
        <w:tblLook w:val="04A0"/>
      </w:tblPr>
      <w:tblGrid>
        <w:gridCol w:w="1000"/>
        <w:gridCol w:w="802"/>
        <w:gridCol w:w="802"/>
        <w:gridCol w:w="802"/>
        <w:gridCol w:w="802"/>
        <w:gridCol w:w="801"/>
        <w:gridCol w:w="801"/>
        <w:gridCol w:w="801"/>
        <w:gridCol w:w="801"/>
        <w:gridCol w:w="799"/>
        <w:gridCol w:w="792"/>
      </w:tblGrid>
      <w:tr w:rsidR="004145A6" w:rsidRPr="00E91FE2" w:rsidTr="004145A6">
        <w:tc>
          <w:tcPr>
            <w:tcW w:w="555" w:type="pct"/>
          </w:tcPr>
          <w:p w:rsidR="004145A6" w:rsidRPr="00E91FE2" w:rsidRDefault="003D24BD" w:rsidP="001900C5">
            <w:pPr>
              <w:jc w:val="center"/>
              <w:rPr>
                <w:rFonts w:ascii="Times New Roman" w:hAnsi="Times New Roman"/>
                <w:spacing w:val="-4"/>
                <w:sz w:val="20"/>
                <w:szCs w:val="20"/>
              </w:rPr>
            </w:pPr>
            <w:r>
              <w:rPr>
                <w:rFonts w:ascii="Times New Roman" w:hAnsi="Times New Roman"/>
                <w:spacing w:val="-4"/>
                <w:sz w:val="20"/>
                <w:szCs w:val="20"/>
              </w:rPr>
              <w:t>Год</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2008</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2009</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2010</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2011</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2012</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2013</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2014</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2015</w:t>
            </w:r>
          </w:p>
        </w:tc>
        <w:tc>
          <w:tcPr>
            <w:tcW w:w="444"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2016</w:t>
            </w:r>
          </w:p>
        </w:tc>
        <w:tc>
          <w:tcPr>
            <w:tcW w:w="440" w:type="pct"/>
          </w:tcPr>
          <w:p w:rsidR="004145A6" w:rsidRPr="00E91FE2" w:rsidRDefault="004145A6" w:rsidP="001900C5">
            <w:pPr>
              <w:jc w:val="center"/>
              <w:rPr>
                <w:rFonts w:ascii="Times New Roman" w:hAnsi="Times New Roman"/>
                <w:spacing w:val="-4"/>
                <w:sz w:val="20"/>
                <w:szCs w:val="20"/>
              </w:rPr>
            </w:pPr>
            <w:r>
              <w:rPr>
                <w:rFonts w:ascii="Times New Roman" w:hAnsi="Times New Roman"/>
                <w:spacing w:val="-4"/>
                <w:sz w:val="20"/>
                <w:szCs w:val="20"/>
              </w:rPr>
              <w:t>2017</w:t>
            </w:r>
          </w:p>
        </w:tc>
      </w:tr>
      <w:tr w:rsidR="004145A6" w:rsidRPr="000D441A" w:rsidTr="004145A6">
        <w:tc>
          <w:tcPr>
            <w:tcW w:w="55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Всего</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58 900</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59 276</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55 707</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58 617</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58 944</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60 134</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61 146</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62 328</w:t>
            </w:r>
          </w:p>
        </w:tc>
        <w:tc>
          <w:tcPr>
            <w:tcW w:w="444"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63 334</w:t>
            </w:r>
          </w:p>
        </w:tc>
        <w:tc>
          <w:tcPr>
            <w:tcW w:w="440" w:type="pct"/>
          </w:tcPr>
          <w:p w:rsidR="004145A6" w:rsidRPr="00E91FE2" w:rsidRDefault="004145A6" w:rsidP="001900C5">
            <w:pPr>
              <w:jc w:val="center"/>
              <w:rPr>
                <w:rFonts w:ascii="Times New Roman" w:hAnsi="Times New Roman"/>
                <w:spacing w:val="-4"/>
                <w:sz w:val="20"/>
                <w:szCs w:val="20"/>
              </w:rPr>
            </w:pPr>
            <w:r>
              <w:rPr>
                <w:rFonts w:ascii="Times New Roman" w:hAnsi="Times New Roman"/>
                <w:spacing w:val="-4"/>
                <w:sz w:val="20"/>
                <w:szCs w:val="20"/>
              </w:rPr>
              <w:t>64 846</w:t>
            </w:r>
          </w:p>
        </w:tc>
      </w:tr>
    </w:tbl>
    <w:p w:rsidR="000D441A" w:rsidRDefault="000D441A" w:rsidP="000D441A">
      <w:pPr>
        <w:spacing w:after="0" w:line="24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5785805" cy="2160573"/>
            <wp:effectExtent l="0" t="0" r="24765" b="1143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0D441A" w:rsidRPr="00F10AA3" w:rsidRDefault="000D441A" w:rsidP="000D44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Рис. </w:t>
      </w:r>
      <w:r w:rsidR="00E03889" w:rsidRPr="00F10AA3">
        <w:rPr>
          <w:rFonts w:ascii="Times New Roman" w:hAnsi="Times New Roman"/>
          <w:sz w:val="26"/>
          <w:szCs w:val="26"/>
        </w:rPr>
        <w:t>1.5</w:t>
      </w:r>
      <w:r w:rsidRPr="00F10AA3">
        <w:rPr>
          <w:rFonts w:ascii="Times New Roman" w:hAnsi="Times New Roman"/>
          <w:sz w:val="26"/>
          <w:szCs w:val="26"/>
        </w:rPr>
        <w:t xml:space="preserve">. Динамика изменения численности населения </w:t>
      </w:r>
      <w:r w:rsidR="00AE6EB4" w:rsidRPr="00F10AA3">
        <w:rPr>
          <w:rFonts w:ascii="Times New Roman" w:hAnsi="Times New Roman"/>
          <w:sz w:val="26"/>
          <w:szCs w:val="26"/>
        </w:rPr>
        <w:t>город</w:t>
      </w:r>
      <w:r w:rsidR="00A95ADB" w:rsidRPr="00F10AA3">
        <w:rPr>
          <w:rFonts w:ascii="Times New Roman" w:hAnsi="Times New Roman"/>
          <w:sz w:val="26"/>
          <w:szCs w:val="26"/>
        </w:rPr>
        <w:t>а</w:t>
      </w:r>
      <w:r w:rsidRPr="00F10AA3">
        <w:rPr>
          <w:rFonts w:ascii="Times New Roman" w:hAnsi="Times New Roman"/>
          <w:sz w:val="26"/>
          <w:szCs w:val="26"/>
        </w:rPr>
        <w:t xml:space="preserve"> Когалым.</w:t>
      </w:r>
    </w:p>
    <w:p w:rsidR="000D441A" w:rsidRPr="00F10AA3" w:rsidRDefault="0029362D" w:rsidP="0029362D">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Численность постоянного населения </w:t>
      </w:r>
      <w:proofErr w:type="spellStart"/>
      <w:r w:rsidR="00AE6EB4" w:rsidRPr="00F10AA3">
        <w:rPr>
          <w:rFonts w:ascii="Times New Roman" w:hAnsi="Times New Roman"/>
          <w:sz w:val="26"/>
          <w:szCs w:val="26"/>
        </w:rPr>
        <w:t>город</w:t>
      </w:r>
      <w:r w:rsidR="00A95ADB" w:rsidRPr="00F10AA3">
        <w:rPr>
          <w:rFonts w:ascii="Times New Roman" w:hAnsi="Times New Roman"/>
          <w:sz w:val="26"/>
          <w:szCs w:val="26"/>
        </w:rPr>
        <w:t>а</w:t>
      </w:r>
      <w:r w:rsidRPr="00F10AA3">
        <w:rPr>
          <w:rFonts w:ascii="Times New Roman" w:hAnsi="Times New Roman"/>
          <w:sz w:val="26"/>
          <w:szCs w:val="26"/>
        </w:rPr>
        <w:t>Когалым</w:t>
      </w:r>
      <w:proofErr w:type="spellEnd"/>
      <w:r w:rsidRPr="00F10AA3">
        <w:rPr>
          <w:rFonts w:ascii="Times New Roman" w:hAnsi="Times New Roman"/>
          <w:sz w:val="26"/>
          <w:szCs w:val="26"/>
        </w:rPr>
        <w:t xml:space="preserve"> на протяжении </w:t>
      </w:r>
      <w:proofErr w:type="spellStart"/>
      <w:r w:rsidRPr="00F10AA3">
        <w:rPr>
          <w:rFonts w:ascii="Times New Roman" w:hAnsi="Times New Roman"/>
          <w:sz w:val="26"/>
          <w:szCs w:val="26"/>
        </w:rPr>
        <w:t>после</w:t>
      </w:r>
      <w:r w:rsidRPr="00F10AA3">
        <w:rPr>
          <w:rFonts w:ascii="Times New Roman" w:hAnsi="Times New Roman"/>
          <w:sz w:val="26"/>
          <w:szCs w:val="26"/>
        </w:rPr>
        <w:t>д</w:t>
      </w:r>
      <w:r w:rsidRPr="00F10AA3">
        <w:rPr>
          <w:rFonts w:ascii="Times New Roman" w:hAnsi="Times New Roman"/>
          <w:sz w:val="26"/>
          <w:szCs w:val="26"/>
        </w:rPr>
        <w:t>них</w:t>
      </w:r>
      <w:r w:rsidR="00AE6EB4" w:rsidRPr="00F10AA3">
        <w:rPr>
          <w:rFonts w:ascii="Times New Roman" w:hAnsi="Times New Roman"/>
          <w:sz w:val="26"/>
          <w:szCs w:val="26"/>
        </w:rPr>
        <w:t>семи</w:t>
      </w:r>
      <w:proofErr w:type="spellEnd"/>
      <w:r w:rsidR="00AE6EB4" w:rsidRPr="00F10AA3">
        <w:rPr>
          <w:rFonts w:ascii="Times New Roman" w:hAnsi="Times New Roman"/>
          <w:sz w:val="26"/>
          <w:szCs w:val="26"/>
        </w:rPr>
        <w:t xml:space="preserve"> </w:t>
      </w:r>
      <w:r w:rsidRPr="00F10AA3">
        <w:rPr>
          <w:rFonts w:ascii="Times New Roman" w:hAnsi="Times New Roman"/>
          <w:sz w:val="26"/>
          <w:szCs w:val="26"/>
        </w:rPr>
        <w:t>лет раст</w:t>
      </w:r>
      <w:r w:rsidR="00340D76" w:rsidRPr="00F10AA3">
        <w:rPr>
          <w:rFonts w:ascii="Times New Roman" w:hAnsi="Times New Roman"/>
          <w:sz w:val="26"/>
          <w:szCs w:val="26"/>
        </w:rPr>
        <w:t>ё</w:t>
      </w:r>
      <w:r w:rsidRPr="00F10AA3">
        <w:rPr>
          <w:rFonts w:ascii="Times New Roman" w:hAnsi="Times New Roman"/>
          <w:sz w:val="26"/>
          <w:szCs w:val="26"/>
        </w:rPr>
        <w:t xml:space="preserve">т. </w:t>
      </w:r>
      <w:r w:rsidR="00A95ADB" w:rsidRPr="00F10AA3">
        <w:rPr>
          <w:rFonts w:ascii="Times New Roman" w:hAnsi="Times New Roman"/>
          <w:sz w:val="26"/>
          <w:szCs w:val="26"/>
        </w:rPr>
        <w:t>Муниципальное образование</w:t>
      </w:r>
      <w:r w:rsidR="004973C5" w:rsidRPr="00F10AA3">
        <w:rPr>
          <w:rFonts w:ascii="Times New Roman" w:hAnsi="Times New Roman"/>
          <w:sz w:val="26"/>
          <w:szCs w:val="26"/>
        </w:rPr>
        <w:t xml:space="preserve"> занимает </w:t>
      </w:r>
      <w:r w:rsidR="006A7CD0" w:rsidRPr="00F10AA3">
        <w:rPr>
          <w:rFonts w:ascii="Times New Roman" w:hAnsi="Times New Roman"/>
          <w:sz w:val="26"/>
          <w:szCs w:val="26"/>
        </w:rPr>
        <w:t>пятое</w:t>
      </w:r>
      <w:r w:rsidR="004973C5" w:rsidRPr="00F10AA3">
        <w:rPr>
          <w:rFonts w:ascii="Times New Roman" w:hAnsi="Times New Roman"/>
          <w:sz w:val="26"/>
          <w:szCs w:val="26"/>
        </w:rPr>
        <w:t xml:space="preserve"> место по показателю численности населения среди муниципальных образований автономного о</w:t>
      </w:r>
      <w:r w:rsidR="004973C5" w:rsidRPr="00F10AA3">
        <w:rPr>
          <w:rFonts w:ascii="Times New Roman" w:hAnsi="Times New Roman"/>
          <w:sz w:val="26"/>
          <w:szCs w:val="26"/>
        </w:rPr>
        <w:t>к</w:t>
      </w:r>
      <w:r w:rsidR="004973C5" w:rsidRPr="00F10AA3">
        <w:rPr>
          <w:rFonts w:ascii="Times New Roman" w:hAnsi="Times New Roman"/>
          <w:sz w:val="26"/>
          <w:szCs w:val="26"/>
        </w:rPr>
        <w:t xml:space="preserve">руга. </w:t>
      </w:r>
      <w:r w:rsidRPr="00F10AA3">
        <w:rPr>
          <w:rFonts w:ascii="Times New Roman" w:hAnsi="Times New Roman"/>
          <w:sz w:val="26"/>
          <w:szCs w:val="26"/>
        </w:rPr>
        <w:t>Плотность населения города Когалыма на 1 июля 2017 года составила 327 чел./км</w:t>
      </w:r>
      <w:proofErr w:type="gramStart"/>
      <w:r w:rsidR="009E572F" w:rsidRPr="00F10AA3">
        <w:rPr>
          <w:rFonts w:ascii="Times New Roman" w:hAnsi="Times New Roman"/>
          <w:sz w:val="26"/>
          <w:szCs w:val="26"/>
          <w:vertAlign w:val="superscript"/>
        </w:rPr>
        <w:t>2</w:t>
      </w:r>
      <w:proofErr w:type="gramEnd"/>
      <w:r w:rsidRPr="00F10AA3">
        <w:rPr>
          <w:rFonts w:ascii="Times New Roman" w:hAnsi="Times New Roman"/>
          <w:sz w:val="26"/>
          <w:szCs w:val="26"/>
        </w:rPr>
        <w:t>, средний возраст населения - 33 года, в том числе му</w:t>
      </w:r>
      <w:r w:rsidRPr="00F10AA3">
        <w:rPr>
          <w:rFonts w:ascii="Times New Roman" w:hAnsi="Times New Roman"/>
          <w:sz w:val="26"/>
          <w:szCs w:val="26"/>
        </w:rPr>
        <w:t>ж</w:t>
      </w:r>
      <w:r w:rsidRPr="00F10AA3">
        <w:rPr>
          <w:rFonts w:ascii="Times New Roman" w:hAnsi="Times New Roman"/>
          <w:sz w:val="26"/>
          <w:szCs w:val="26"/>
        </w:rPr>
        <w:t xml:space="preserve">чины – 32, женщины – 34. </w:t>
      </w:r>
      <w:r w:rsidR="00AE6EB4" w:rsidRPr="00F10AA3">
        <w:rPr>
          <w:rFonts w:ascii="Times New Roman" w:hAnsi="Times New Roman"/>
          <w:sz w:val="26"/>
          <w:szCs w:val="26"/>
        </w:rPr>
        <w:t xml:space="preserve">Доля </w:t>
      </w:r>
      <w:r w:rsidRPr="00F10AA3">
        <w:rPr>
          <w:rFonts w:ascii="Times New Roman" w:hAnsi="Times New Roman"/>
          <w:sz w:val="26"/>
          <w:szCs w:val="26"/>
        </w:rPr>
        <w:t xml:space="preserve">населения трудоспособного </w:t>
      </w:r>
      <w:proofErr w:type="spellStart"/>
      <w:r w:rsidRPr="00F10AA3">
        <w:rPr>
          <w:rFonts w:ascii="Times New Roman" w:hAnsi="Times New Roman"/>
          <w:sz w:val="26"/>
          <w:szCs w:val="26"/>
        </w:rPr>
        <w:t>возрастасоставляет</w:t>
      </w:r>
      <w:proofErr w:type="spellEnd"/>
      <w:r w:rsidRPr="00F10AA3">
        <w:rPr>
          <w:rFonts w:ascii="Times New Roman" w:hAnsi="Times New Roman"/>
          <w:sz w:val="26"/>
          <w:szCs w:val="26"/>
        </w:rPr>
        <w:t xml:space="preserve"> 67,1% от общей числе</w:t>
      </w:r>
      <w:r w:rsidRPr="00F10AA3">
        <w:rPr>
          <w:rFonts w:ascii="Times New Roman" w:hAnsi="Times New Roman"/>
          <w:sz w:val="26"/>
          <w:szCs w:val="26"/>
        </w:rPr>
        <w:t>н</w:t>
      </w:r>
      <w:r w:rsidRPr="00F10AA3">
        <w:rPr>
          <w:rFonts w:ascii="Times New Roman" w:hAnsi="Times New Roman"/>
          <w:sz w:val="26"/>
          <w:szCs w:val="26"/>
        </w:rPr>
        <w:t xml:space="preserve">ности населения. </w:t>
      </w:r>
    </w:p>
    <w:p w:rsidR="00ED170B" w:rsidRPr="00F10AA3" w:rsidRDefault="00ED170B" w:rsidP="00ED170B">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Миграционная ситуация в городе характеризуется неустойчивостью проце</w:t>
      </w:r>
      <w:r w:rsidRPr="00F10AA3">
        <w:rPr>
          <w:rFonts w:ascii="Times New Roman" w:hAnsi="Times New Roman"/>
          <w:spacing w:val="-2"/>
          <w:sz w:val="26"/>
          <w:szCs w:val="26"/>
        </w:rPr>
        <w:t>с</w:t>
      </w:r>
      <w:r w:rsidRPr="00F10AA3">
        <w:rPr>
          <w:rFonts w:ascii="Times New Roman" w:hAnsi="Times New Roman"/>
          <w:spacing w:val="-2"/>
          <w:sz w:val="26"/>
          <w:szCs w:val="26"/>
        </w:rPr>
        <w:t>сов передвижения населения, что обусловлено специфическими условиями северных территорий</w:t>
      </w:r>
      <w:r w:rsidRPr="00F10AA3">
        <w:rPr>
          <w:rFonts w:ascii="Times New Roman" w:hAnsi="Times New Roman"/>
          <w:sz w:val="26"/>
          <w:szCs w:val="26"/>
        </w:rPr>
        <w:t>.</w:t>
      </w:r>
    </w:p>
    <w:p w:rsidR="00E91FE2" w:rsidRPr="00F10AA3" w:rsidRDefault="006562CE" w:rsidP="00E91FE2">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Производственная сфера</w:t>
      </w:r>
    </w:p>
    <w:p w:rsidR="004B6886" w:rsidRPr="00F10AA3" w:rsidRDefault="00B13BAD" w:rsidP="00B13BAD">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В виду географического расположения г. Когалыма и специфики становления промышленного </w:t>
      </w:r>
      <w:proofErr w:type="spellStart"/>
      <w:r w:rsidRPr="00F10AA3">
        <w:rPr>
          <w:rFonts w:ascii="Times New Roman" w:eastAsia="Times New Roman" w:hAnsi="Times New Roman"/>
          <w:sz w:val="26"/>
          <w:szCs w:val="26"/>
        </w:rPr>
        <w:t>сектораоснову</w:t>
      </w:r>
      <w:proofErr w:type="spellEnd"/>
      <w:r w:rsidRPr="00F10AA3">
        <w:rPr>
          <w:rFonts w:ascii="Times New Roman" w:eastAsia="Times New Roman" w:hAnsi="Times New Roman"/>
          <w:sz w:val="26"/>
          <w:szCs w:val="26"/>
        </w:rPr>
        <w:t xml:space="preserve"> промышленности и экономики г</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 xml:space="preserve">рода составляют нефтегазодобывающие предприятия. </w:t>
      </w:r>
      <w:r w:rsidR="002C2DAD" w:rsidRPr="00F10AA3">
        <w:rPr>
          <w:rFonts w:ascii="Times New Roman" w:hAnsi="Times New Roman"/>
          <w:color w:val="000000"/>
          <w:sz w:val="26"/>
          <w:szCs w:val="26"/>
        </w:rPr>
        <w:t>Градообразующим предприятием является территориально-производственное предприятие «</w:t>
      </w:r>
      <w:proofErr w:type="spellStart"/>
      <w:r w:rsidR="002C2DAD" w:rsidRPr="00F10AA3">
        <w:rPr>
          <w:rFonts w:ascii="Times New Roman" w:hAnsi="Times New Roman"/>
          <w:color w:val="000000"/>
          <w:sz w:val="26"/>
          <w:szCs w:val="26"/>
        </w:rPr>
        <w:t>К</w:t>
      </w:r>
      <w:r w:rsidR="002C2DAD" w:rsidRPr="00F10AA3">
        <w:rPr>
          <w:rFonts w:ascii="Times New Roman" w:hAnsi="Times New Roman"/>
          <w:color w:val="000000"/>
          <w:sz w:val="26"/>
          <w:szCs w:val="26"/>
        </w:rPr>
        <w:t>о</w:t>
      </w:r>
      <w:r w:rsidR="002C2DAD" w:rsidRPr="00F10AA3">
        <w:rPr>
          <w:rFonts w:ascii="Times New Roman" w:hAnsi="Times New Roman"/>
          <w:color w:val="000000"/>
          <w:sz w:val="26"/>
          <w:szCs w:val="26"/>
        </w:rPr>
        <w:t>галымнефтегаз</w:t>
      </w:r>
      <w:proofErr w:type="spellEnd"/>
      <w:r w:rsidR="002C2DAD" w:rsidRPr="00F10AA3">
        <w:rPr>
          <w:rFonts w:ascii="Times New Roman" w:hAnsi="Times New Roman"/>
          <w:color w:val="000000"/>
          <w:sz w:val="26"/>
          <w:szCs w:val="26"/>
        </w:rPr>
        <w:t>» ООО «</w:t>
      </w:r>
      <w:proofErr w:type="spellStart"/>
      <w:r w:rsidR="002C2DAD" w:rsidRPr="00F10AA3">
        <w:rPr>
          <w:rFonts w:ascii="Times New Roman" w:hAnsi="Times New Roman"/>
          <w:color w:val="000000"/>
          <w:sz w:val="26"/>
          <w:szCs w:val="26"/>
        </w:rPr>
        <w:t>ЛУК</w:t>
      </w:r>
      <w:r w:rsidR="006A7CD0" w:rsidRPr="00F10AA3">
        <w:rPr>
          <w:rFonts w:ascii="Times New Roman" w:hAnsi="Times New Roman"/>
          <w:color w:val="000000"/>
          <w:sz w:val="26"/>
          <w:szCs w:val="26"/>
        </w:rPr>
        <w:t>ойл</w:t>
      </w:r>
      <w:r w:rsidR="002C2DAD" w:rsidRPr="00F10AA3">
        <w:rPr>
          <w:rFonts w:ascii="Times New Roman" w:hAnsi="Times New Roman"/>
          <w:color w:val="000000"/>
          <w:sz w:val="26"/>
          <w:szCs w:val="26"/>
        </w:rPr>
        <w:t>-Западная</w:t>
      </w:r>
      <w:proofErr w:type="spellEnd"/>
      <w:r w:rsidR="002C2DAD" w:rsidRPr="00F10AA3">
        <w:rPr>
          <w:rFonts w:ascii="Times New Roman" w:hAnsi="Times New Roman"/>
          <w:color w:val="000000"/>
          <w:sz w:val="26"/>
          <w:szCs w:val="26"/>
        </w:rPr>
        <w:t xml:space="preserve"> Сибирь». </w:t>
      </w:r>
      <w:r w:rsidR="004B6886" w:rsidRPr="00F10AA3">
        <w:rPr>
          <w:rFonts w:ascii="Times New Roman" w:hAnsi="Times New Roman"/>
          <w:color w:val="000000"/>
          <w:sz w:val="26"/>
          <w:szCs w:val="26"/>
        </w:rPr>
        <w:t>На территории города частично расположены лице</w:t>
      </w:r>
      <w:r w:rsidR="004B6886" w:rsidRPr="00F10AA3">
        <w:rPr>
          <w:rFonts w:ascii="Times New Roman" w:hAnsi="Times New Roman"/>
          <w:color w:val="000000"/>
          <w:sz w:val="26"/>
          <w:szCs w:val="26"/>
        </w:rPr>
        <w:t>н</w:t>
      </w:r>
      <w:r w:rsidR="004B6886" w:rsidRPr="00F10AA3">
        <w:rPr>
          <w:rFonts w:ascii="Times New Roman" w:hAnsi="Times New Roman"/>
          <w:color w:val="000000"/>
          <w:sz w:val="26"/>
          <w:szCs w:val="26"/>
        </w:rPr>
        <w:t xml:space="preserve">зированные участки эксплуатируемых нефтяных месторождений – </w:t>
      </w:r>
      <w:proofErr w:type="spellStart"/>
      <w:r w:rsidR="004B6886" w:rsidRPr="00F10AA3">
        <w:rPr>
          <w:rFonts w:ascii="Times New Roman" w:hAnsi="Times New Roman"/>
          <w:color w:val="000000"/>
          <w:sz w:val="26"/>
          <w:szCs w:val="26"/>
        </w:rPr>
        <w:t>Южно-Ягунский</w:t>
      </w:r>
      <w:proofErr w:type="spellEnd"/>
      <w:r w:rsidR="004B6886" w:rsidRPr="00F10AA3">
        <w:rPr>
          <w:rFonts w:ascii="Times New Roman" w:hAnsi="Times New Roman"/>
          <w:color w:val="000000"/>
          <w:sz w:val="26"/>
          <w:szCs w:val="26"/>
        </w:rPr>
        <w:t xml:space="preserve">, </w:t>
      </w:r>
      <w:proofErr w:type="gramStart"/>
      <w:r w:rsidR="004B6886" w:rsidRPr="00F10AA3">
        <w:rPr>
          <w:rFonts w:ascii="Times New Roman" w:hAnsi="Times New Roman"/>
          <w:color w:val="000000"/>
          <w:sz w:val="26"/>
          <w:szCs w:val="26"/>
        </w:rPr>
        <w:t>Дружный</w:t>
      </w:r>
      <w:proofErr w:type="gramEnd"/>
      <w:r w:rsidR="004B6886" w:rsidRPr="00F10AA3">
        <w:rPr>
          <w:rFonts w:ascii="Times New Roman" w:hAnsi="Times New Roman"/>
          <w:color w:val="000000"/>
          <w:sz w:val="26"/>
          <w:szCs w:val="26"/>
        </w:rPr>
        <w:t>, Кустовой и Южно-Кустовой.</w:t>
      </w:r>
      <w:r w:rsidR="00854C18" w:rsidRPr="00F10AA3">
        <w:rPr>
          <w:rFonts w:ascii="Times New Roman" w:hAnsi="Times New Roman"/>
          <w:color w:val="000000"/>
          <w:sz w:val="26"/>
          <w:szCs w:val="26"/>
        </w:rPr>
        <w:t xml:space="preserve"> Эксплуатируется 16 объектов фонда нефтяных скважин.</w:t>
      </w:r>
      <w:r w:rsidR="006C0ED7" w:rsidRPr="00F10AA3">
        <w:rPr>
          <w:rFonts w:ascii="Times New Roman" w:hAnsi="Times New Roman"/>
          <w:color w:val="000000"/>
          <w:sz w:val="26"/>
          <w:szCs w:val="26"/>
        </w:rPr>
        <w:t xml:space="preserve"> Ежегодно нефтегазодобывающими предприятиями г</w:t>
      </w:r>
      <w:r w:rsidR="006C0ED7" w:rsidRPr="00F10AA3">
        <w:rPr>
          <w:rFonts w:ascii="Times New Roman" w:hAnsi="Times New Roman"/>
          <w:color w:val="000000"/>
          <w:sz w:val="26"/>
          <w:szCs w:val="26"/>
        </w:rPr>
        <w:t>о</w:t>
      </w:r>
      <w:r w:rsidR="006C0ED7" w:rsidRPr="00F10AA3">
        <w:rPr>
          <w:rFonts w:ascii="Times New Roman" w:hAnsi="Times New Roman"/>
          <w:color w:val="000000"/>
          <w:sz w:val="26"/>
          <w:szCs w:val="26"/>
        </w:rPr>
        <w:t xml:space="preserve">рода добывается свыше 30 млн. тонн нефти. </w:t>
      </w:r>
      <w:r w:rsidR="002C2DAD" w:rsidRPr="00F10AA3">
        <w:rPr>
          <w:rFonts w:ascii="Times New Roman" w:hAnsi="Times New Roman"/>
          <w:color w:val="000000"/>
          <w:sz w:val="26"/>
          <w:szCs w:val="26"/>
        </w:rPr>
        <w:t>До</w:t>
      </w:r>
      <w:r w:rsidR="006C0ED7" w:rsidRPr="00F10AA3">
        <w:rPr>
          <w:rFonts w:ascii="Times New Roman" w:hAnsi="Times New Roman"/>
          <w:color w:val="000000"/>
          <w:sz w:val="26"/>
          <w:szCs w:val="26"/>
        </w:rPr>
        <w:t>бычу нефти на территории города осуществляет в основном крупная верт</w:t>
      </w:r>
      <w:r w:rsidR="006C0ED7" w:rsidRPr="00F10AA3">
        <w:rPr>
          <w:rFonts w:ascii="Times New Roman" w:hAnsi="Times New Roman"/>
          <w:color w:val="000000"/>
          <w:sz w:val="26"/>
          <w:szCs w:val="26"/>
        </w:rPr>
        <w:t>и</w:t>
      </w:r>
      <w:r w:rsidR="006C0ED7" w:rsidRPr="00F10AA3">
        <w:rPr>
          <w:rFonts w:ascii="Times New Roman" w:hAnsi="Times New Roman"/>
          <w:color w:val="000000"/>
          <w:sz w:val="26"/>
          <w:szCs w:val="26"/>
        </w:rPr>
        <w:t>кально-интегрированная компания ОАО «</w:t>
      </w:r>
      <w:proofErr w:type="spellStart"/>
      <w:r w:rsidR="006C0ED7" w:rsidRPr="00F10AA3">
        <w:rPr>
          <w:rFonts w:ascii="Times New Roman" w:hAnsi="Times New Roman"/>
          <w:color w:val="000000"/>
          <w:sz w:val="26"/>
          <w:szCs w:val="26"/>
        </w:rPr>
        <w:t>ЛУКойл</w:t>
      </w:r>
      <w:proofErr w:type="spellEnd"/>
      <w:r w:rsidR="006C0ED7" w:rsidRPr="00F10AA3">
        <w:rPr>
          <w:rFonts w:ascii="Times New Roman" w:hAnsi="Times New Roman"/>
          <w:color w:val="000000"/>
          <w:sz w:val="26"/>
          <w:szCs w:val="26"/>
        </w:rPr>
        <w:t>».</w:t>
      </w:r>
    </w:p>
    <w:p w:rsidR="006562CE" w:rsidRPr="00F10AA3" w:rsidRDefault="006562CE" w:rsidP="00B13BAD">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Промышленное производство г. Когалыма представлено также обраб</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тывающим производством, производством и распределением электроэнергии, газа и воды. </w:t>
      </w:r>
      <w:r w:rsidR="00C01121" w:rsidRPr="00F10AA3">
        <w:rPr>
          <w:rFonts w:ascii="Times New Roman" w:eastAsia="Times New Roman" w:hAnsi="Times New Roman"/>
          <w:sz w:val="26"/>
          <w:szCs w:val="26"/>
        </w:rPr>
        <w:t>Состояние промышленного сектора города напрямую зависит от результатов работы предприятий данного вида деятельности.</w:t>
      </w:r>
    </w:p>
    <w:p w:rsidR="006562CE" w:rsidRPr="00F10AA3" w:rsidRDefault="006562CE" w:rsidP="00B13BAD">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 городе осуществляют свою деятельность более 870 предприятий и орган</w:t>
      </w:r>
      <w:r w:rsidRPr="00F10AA3">
        <w:rPr>
          <w:rFonts w:ascii="Times New Roman" w:eastAsia="Times New Roman" w:hAnsi="Times New Roman"/>
          <w:sz w:val="26"/>
          <w:szCs w:val="26"/>
        </w:rPr>
        <w:t>и</w:t>
      </w:r>
      <w:r w:rsidRPr="00F10AA3">
        <w:rPr>
          <w:rFonts w:ascii="Times New Roman" w:eastAsia="Times New Roman" w:hAnsi="Times New Roman"/>
          <w:sz w:val="26"/>
          <w:szCs w:val="26"/>
        </w:rPr>
        <w:t>заций и 1426 индивидуальных предпринимателей. Наиболее крупные предприятия города представлены в таблице</w:t>
      </w:r>
      <w:r w:rsidR="00094E76">
        <w:rPr>
          <w:rFonts w:ascii="Times New Roman" w:eastAsia="Times New Roman" w:hAnsi="Times New Roman"/>
          <w:sz w:val="26"/>
          <w:szCs w:val="26"/>
        </w:rPr>
        <w:t xml:space="preserve"> </w:t>
      </w:r>
      <w:r w:rsidR="00E03889" w:rsidRPr="00F10AA3">
        <w:rPr>
          <w:rFonts w:ascii="Times New Roman" w:eastAsia="Times New Roman" w:hAnsi="Times New Roman"/>
          <w:sz w:val="26"/>
          <w:szCs w:val="26"/>
        </w:rPr>
        <w:t>1.5</w:t>
      </w:r>
      <w:r w:rsidRPr="00F10AA3">
        <w:rPr>
          <w:rFonts w:ascii="Times New Roman" w:eastAsia="Times New Roman" w:hAnsi="Times New Roman"/>
          <w:sz w:val="26"/>
          <w:szCs w:val="26"/>
        </w:rPr>
        <w:t>.</w:t>
      </w:r>
    </w:p>
    <w:p w:rsidR="006562CE" w:rsidRPr="00F10AA3" w:rsidRDefault="006562CE" w:rsidP="006562CE">
      <w:pPr>
        <w:spacing w:after="0" w:line="240" w:lineRule="auto"/>
        <w:ind w:firstLine="709"/>
        <w:jc w:val="right"/>
        <w:rPr>
          <w:rFonts w:ascii="Times New Roman" w:eastAsia="Times New Roman" w:hAnsi="Times New Roman"/>
          <w:sz w:val="26"/>
          <w:szCs w:val="26"/>
        </w:rPr>
      </w:pPr>
      <w:r w:rsidRPr="00F10AA3">
        <w:rPr>
          <w:rFonts w:ascii="Times New Roman" w:eastAsia="Times New Roman" w:hAnsi="Times New Roman"/>
          <w:sz w:val="26"/>
          <w:szCs w:val="26"/>
        </w:rPr>
        <w:t>Таблица</w:t>
      </w:r>
      <w:r w:rsidR="004D6B4D" w:rsidRPr="00F10AA3">
        <w:rPr>
          <w:rFonts w:ascii="Times New Roman" w:eastAsia="Times New Roman" w:hAnsi="Times New Roman"/>
          <w:sz w:val="26"/>
          <w:szCs w:val="26"/>
        </w:rPr>
        <w:t xml:space="preserve"> 1.5</w:t>
      </w:r>
    </w:p>
    <w:p w:rsidR="006562CE" w:rsidRPr="00F10AA3" w:rsidRDefault="006562CE" w:rsidP="006562CE">
      <w:pPr>
        <w:spacing w:after="0" w:line="240" w:lineRule="auto"/>
        <w:jc w:val="center"/>
        <w:rPr>
          <w:rFonts w:ascii="Times New Roman" w:eastAsia="Times New Roman" w:hAnsi="Times New Roman"/>
          <w:b/>
          <w:sz w:val="26"/>
          <w:szCs w:val="26"/>
        </w:rPr>
      </w:pPr>
      <w:r w:rsidRPr="00F10AA3">
        <w:rPr>
          <w:rFonts w:ascii="Times New Roman" w:eastAsia="Times New Roman" w:hAnsi="Times New Roman"/>
          <w:b/>
          <w:sz w:val="26"/>
          <w:szCs w:val="26"/>
        </w:rPr>
        <w:t>Наиболее крупные предприятия города Когалыма</w:t>
      </w:r>
    </w:p>
    <w:tbl>
      <w:tblPr>
        <w:tblStyle w:val="a7"/>
        <w:tblW w:w="0" w:type="auto"/>
        <w:tblLook w:val="04A0"/>
      </w:tblPr>
      <w:tblGrid>
        <w:gridCol w:w="693"/>
        <w:gridCol w:w="4127"/>
        <w:gridCol w:w="4183"/>
      </w:tblGrid>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 п.п.</w:t>
            </w:r>
          </w:p>
        </w:tc>
        <w:tc>
          <w:tcPr>
            <w:tcW w:w="0" w:type="auto"/>
          </w:tcPr>
          <w:p w:rsidR="006562CE" w:rsidRPr="006562CE" w:rsidRDefault="006562CE" w:rsidP="006562CE">
            <w:pPr>
              <w:jc w:val="center"/>
              <w:rPr>
                <w:rFonts w:ascii="Times New Roman" w:eastAsia="Times New Roman" w:hAnsi="Times New Roman"/>
                <w:sz w:val="20"/>
                <w:szCs w:val="20"/>
              </w:rPr>
            </w:pPr>
            <w:r w:rsidRPr="006562CE">
              <w:rPr>
                <w:rFonts w:ascii="Times New Roman" w:eastAsia="Times New Roman" w:hAnsi="Times New Roman"/>
                <w:sz w:val="20"/>
                <w:szCs w:val="20"/>
              </w:rPr>
              <w:t>Наименование предприятия</w:t>
            </w:r>
          </w:p>
        </w:tc>
        <w:tc>
          <w:tcPr>
            <w:tcW w:w="0" w:type="auto"/>
          </w:tcPr>
          <w:p w:rsidR="006562CE" w:rsidRPr="006562CE" w:rsidRDefault="006562CE" w:rsidP="006562CE">
            <w:pPr>
              <w:jc w:val="center"/>
              <w:rPr>
                <w:rFonts w:ascii="Times New Roman" w:eastAsia="Times New Roman" w:hAnsi="Times New Roman"/>
                <w:sz w:val="20"/>
                <w:szCs w:val="20"/>
              </w:rPr>
            </w:pPr>
            <w:r w:rsidRPr="006562CE">
              <w:rPr>
                <w:rFonts w:ascii="Times New Roman" w:eastAsia="Times New Roman" w:hAnsi="Times New Roman"/>
                <w:sz w:val="20"/>
                <w:szCs w:val="20"/>
              </w:rPr>
              <w:t>Вид деятельности</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1.</w:t>
            </w:r>
          </w:p>
        </w:tc>
        <w:tc>
          <w:tcPr>
            <w:tcW w:w="0" w:type="auto"/>
          </w:tcPr>
          <w:p w:rsidR="006562CE" w:rsidRPr="00C01121" w:rsidRDefault="006562CE" w:rsidP="00C01121">
            <w:pPr>
              <w:jc w:val="both"/>
              <w:rPr>
                <w:rFonts w:ascii="Times New Roman" w:eastAsia="Times New Roman" w:hAnsi="Times New Roman"/>
                <w:spacing w:val="-6"/>
                <w:sz w:val="20"/>
                <w:szCs w:val="20"/>
              </w:rPr>
            </w:pPr>
            <w:r w:rsidRPr="00C01121">
              <w:rPr>
                <w:rFonts w:ascii="Times New Roman" w:eastAsia="Times New Roman" w:hAnsi="Times New Roman"/>
                <w:spacing w:val="-6"/>
                <w:sz w:val="20"/>
                <w:szCs w:val="20"/>
              </w:rPr>
              <w:t>ООО «</w:t>
            </w:r>
            <w:proofErr w:type="spellStart"/>
            <w:r w:rsidRPr="00C01121">
              <w:rPr>
                <w:rFonts w:ascii="Times New Roman" w:eastAsia="Times New Roman" w:hAnsi="Times New Roman"/>
                <w:spacing w:val="-6"/>
                <w:sz w:val="20"/>
                <w:szCs w:val="20"/>
              </w:rPr>
              <w:t>ЛУК</w:t>
            </w:r>
            <w:r w:rsidR="00C01121" w:rsidRPr="00C01121">
              <w:rPr>
                <w:rFonts w:ascii="Times New Roman" w:eastAsia="Times New Roman" w:hAnsi="Times New Roman"/>
                <w:spacing w:val="-6"/>
                <w:sz w:val="20"/>
                <w:szCs w:val="20"/>
              </w:rPr>
              <w:t>ойл</w:t>
            </w:r>
            <w:r w:rsidRPr="00C01121">
              <w:rPr>
                <w:rFonts w:ascii="Times New Roman" w:eastAsia="Times New Roman" w:hAnsi="Times New Roman"/>
                <w:spacing w:val="-6"/>
                <w:sz w:val="20"/>
                <w:szCs w:val="20"/>
              </w:rPr>
              <w:t>-Западная</w:t>
            </w:r>
            <w:proofErr w:type="spellEnd"/>
            <w:r w:rsidRPr="00C01121">
              <w:rPr>
                <w:rFonts w:ascii="Times New Roman" w:eastAsia="Times New Roman" w:hAnsi="Times New Roman"/>
                <w:spacing w:val="-6"/>
                <w:sz w:val="20"/>
                <w:szCs w:val="20"/>
              </w:rPr>
              <w:t xml:space="preserve"> Сибирь» (ТПП «</w:t>
            </w:r>
            <w:proofErr w:type="spellStart"/>
            <w:r w:rsidRPr="00C01121">
              <w:rPr>
                <w:rFonts w:ascii="Times New Roman" w:eastAsia="Times New Roman" w:hAnsi="Times New Roman"/>
                <w:spacing w:val="-6"/>
                <w:sz w:val="20"/>
                <w:szCs w:val="20"/>
              </w:rPr>
              <w:t>Когалымне</w:t>
            </w:r>
            <w:r w:rsidRPr="00C01121">
              <w:rPr>
                <w:rFonts w:ascii="Times New Roman" w:eastAsia="Times New Roman" w:hAnsi="Times New Roman"/>
                <w:spacing w:val="-6"/>
                <w:sz w:val="20"/>
                <w:szCs w:val="20"/>
              </w:rPr>
              <w:t>ф</w:t>
            </w:r>
            <w:r w:rsidRPr="00C01121">
              <w:rPr>
                <w:rFonts w:ascii="Times New Roman" w:eastAsia="Times New Roman" w:hAnsi="Times New Roman"/>
                <w:spacing w:val="-6"/>
                <w:sz w:val="20"/>
                <w:szCs w:val="20"/>
              </w:rPr>
              <w:t>тегаз</w:t>
            </w:r>
            <w:proofErr w:type="spellEnd"/>
            <w:r w:rsidRPr="00C01121">
              <w:rPr>
                <w:rFonts w:ascii="Times New Roman" w:eastAsia="Times New Roman" w:hAnsi="Times New Roman"/>
                <w:spacing w:val="-6"/>
                <w:sz w:val="20"/>
                <w:szCs w:val="20"/>
              </w:rPr>
              <w:t>»)</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Нефтегазодобывающая промышле</w:t>
            </w:r>
            <w:r w:rsidRPr="006562CE">
              <w:rPr>
                <w:rFonts w:ascii="Times New Roman" w:eastAsia="Times New Roman" w:hAnsi="Times New Roman"/>
                <w:sz w:val="20"/>
                <w:szCs w:val="20"/>
              </w:rPr>
              <w:t>н</w:t>
            </w:r>
            <w:r w:rsidRPr="006562CE">
              <w:rPr>
                <w:rFonts w:ascii="Times New Roman" w:eastAsia="Times New Roman" w:hAnsi="Times New Roman"/>
                <w:sz w:val="20"/>
                <w:szCs w:val="20"/>
              </w:rPr>
              <w:t>ность</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2.</w:t>
            </w:r>
          </w:p>
        </w:tc>
        <w:tc>
          <w:tcPr>
            <w:tcW w:w="0" w:type="auto"/>
          </w:tcPr>
          <w:p w:rsidR="006562CE" w:rsidRPr="006562CE" w:rsidRDefault="006562CE" w:rsidP="00C01121">
            <w:pPr>
              <w:jc w:val="both"/>
              <w:rPr>
                <w:rFonts w:ascii="Times New Roman" w:eastAsia="Times New Roman" w:hAnsi="Times New Roman"/>
                <w:sz w:val="20"/>
                <w:szCs w:val="20"/>
              </w:rPr>
            </w:pPr>
            <w:r w:rsidRPr="006562CE">
              <w:rPr>
                <w:rFonts w:ascii="Times New Roman" w:eastAsia="Times New Roman" w:hAnsi="Times New Roman"/>
                <w:spacing w:val="-6"/>
                <w:sz w:val="20"/>
                <w:szCs w:val="20"/>
              </w:rPr>
              <w:t>ООО «</w:t>
            </w:r>
            <w:proofErr w:type="spellStart"/>
            <w:r w:rsidRPr="006562CE">
              <w:rPr>
                <w:rFonts w:ascii="Times New Roman" w:eastAsia="Times New Roman" w:hAnsi="Times New Roman"/>
                <w:spacing w:val="-6"/>
                <w:sz w:val="20"/>
                <w:szCs w:val="20"/>
              </w:rPr>
              <w:t>ЛУК</w:t>
            </w:r>
            <w:r w:rsidR="00C01121">
              <w:rPr>
                <w:rFonts w:ascii="Times New Roman" w:eastAsia="Times New Roman" w:hAnsi="Times New Roman"/>
                <w:spacing w:val="-6"/>
                <w:sz w:val="20"/>
                <w:szCs w:val="20"/>
              </w:rPr>
              <w:t>ойл</w:t>
            </w:r>
            <w:r w:rsidRPr="006562CE">
              <w:rPr>
                <w:rFonts w:ascii="Times New Roman" w:eastAsia="Times New Roman" w:hAnsi="Times New Roman"/>
                <w:spacing w:val="-6"/>
                <w:sz w:val="20"/>
                <w:szCs w:val="20"/>
              </w:rPr>
              <w:t>-Западная</w:t>
            </w:r>
            <w:proofErr w:type="spellEnd"/>
            <w:r w:rsidRPr="006562CE">
              <w:rPr>
                <w:rFonts w:ascii="Times New Roman" w:eastAsia="Times New Roman" w:hAnsi="Times New Roman"/>
                <w:spacing w:val="-6"/>
                <w:sz w:val="20"/>
                <w:szCs w:val="20"/>
              </w:rPr>
              <w:t xml:space="preserve"> Сибирь» (ТПП </w:t>
            </w:r>
            <w:r w:rsidRPr="006562CE">
              <w:rPr>
                <w:rFonts w:ascii="Times New Roman" w:eastAsia="Times New Roman" w:hAnsi="Times New Roman"/>
                <w:spacing w:val="-6"/>
                <w:sz w:val="20"/>
                <w:szCs w:val="20"/>
              </w:rPr>
              <w:lastRenderedPageBreak/>
              <w:t>«</w:t>
            </w:r>
            <w:proofErr w:type="spellStart"/>
            <w:r w:rsidRPr="006562CE">
              <w:rPr>
                <w:rFonts w:ascii="Times New Roman" w:eastAsia="Times New Roman" w:hAnsi="Times New Roman"/>
                <w:spacing w:val="-6"/>
                <w:sz w:val="20"/>
                <w:szCs w:val="20"/>
              </w:rPr>
              <w:t>Повхнефт</w:t>
            </w:r>
            <w:r w:rsidRPr="006562CE">
              <w:rPr>
                <w:rFonts w:ascii="Times New Roman" w:eastAsia="Times New Roman" w:hAnsi="Times New Roman"/>
                <w:spacing w:val="-6"/>
                <w:sz w:val="20"/>
                <w:szCs w:val="20"/>
              </w:rPr>
              <w:t>е</w:t>
            </w:r>
            <w:r w:rsidRPr="006562CE">
              <w:rPr>
                <w:rFonts w:ascii="Times New Roman" w:eastAsia="Times New Roman" w:hAnsi="Times New Roman"/>
                <w:spacing w:val="-6"/>
                <w:sz w:val="20"/>
                <w:szCs w:val="20"/>
              </w:rPr>
              <w:t>газ</w:t>
            </w:r>
            <w:proofErr w:type="spellEnd"/>
            <w:r w:rsidRPr="006562CE">
              <w:rPr>
                <w:rFonts w:ascii="Times New Roman" w:eastAsia="Times New Roman" w:hAnsi="Times New Roman"/>
                <w:spacing w:val="-6"/>
                <w:sz w:val="20"/>
                <w:szCs w:val="20"/>
              </w:rPr>
              <w:t>»</w:t>
            </w:r>
            <w:r w:rsidRPr="006562CE">
              <w:rPr>
                <w:rFonts w:ascii="Times New Roman" w:eastAsia="Times New Roman" w:hAnsi="Times New Roman"/>
                <w:sz w:val="20"/>
                <w:szCs w:val="20"/>
              </w:rPr>
              <w:t>)</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lastRenderedPageBreak/>
              <w:t>Нефтегазодобывающая промышле</w:t>
            </w:r>
            <w:r w:rsidRPr="006562CE">
              <w:rPr>
                <w:rFonts w:ascii="Times New Roman" w:eastAsia="Times New Roman" w:hAnsi="Times New Roman"/>
                <w:sz w:val="20"/>
                <w:szCs w:val="20"/>
              </w:rPr>
              <w:t>н</w:t>
            </w:r>
            <w:r w:rsidRPr="006562CE">
              <w:rPr>
                <w:rFonts w:ascii="Times New Roman" w:eastAsia="Times New Roman" w:hAnsi="Times New Roman"/>
                <w:sz w:val="20"/>
                <w:szCs w:val="20"/>
              </w:rPr>
              <w:t>ность</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lastRenderedPageBreak/>
              <w:t>3.</w:t>
            </w:r>
          </w:p>
        </w:tc>
        <w:tc>
          <w:tcPr>
            <w:tcW w:w="0" w:type="auto"/>
          </w:tcPr>
          <w:p w:rsidR="006562CE" w:rsidRPr="006562CE" w:rsidRDefault="006562CE" w:rsidP="00C01121">
            <w:pPr>
              <w:jc w:val="both"/>
              <w:rPr>
                <w:rFonts w:ascii="Times New Roman" w:eastAsia="Times New Roman" w:hAnsi="Times New Roman"/>
                <w:sz w:val="20"/>
                <w:szCs w:val="20"/>
              </w:rPr>
            </w:pPr>
            <w:r w:rsidRPr="006562CE">
              <w:rPr>
                <w:rFonts w:ascii="Times New Roman" w:eastAsia="Times New Roman" w:hAnsi="Times New Roman"/>
                <w:sz w:val="20"/>
                <w:szCs w:val="20"/>
              </w:rPr>
              <w:t>ЗАО «</w:t>
            </w:r>
            <w:proofErr w:type="spellStart"/>
            <w:r w:rsidRPr="006562CE">
              <w:rPr>
                <w:rFonts w:ascii="Times New Roman" w:eastAsia="Times New Roman" w:hAnsi="Times New Roman"/>
                <w:sz w:val="20"/>
                <w:szCs w:val="20"/>
              </w:rPr>
              <w:t>ЛУК</w:t>
            </w:r>
            <w:r w:rsidR="00C01121">
              <w:rPr>
                <w:rFonts w:ascii="Times New Roman" w:eastAsia="Times New Roman" w:hAnsi="Times New Roman"/>
                <w:sz w:val="20"/>
                <w:szCs w:val="20"/>
              </w:rPr>
              <w:t>ойл</w:t>
            </w:r>
            <w:r w:rsidRPr="006562CE">
              <w:rPr>
                <w:rFonts w:ascii="Times New Roman" w:eastAsia="Times New Roman" w:hAnsi="Times New Roman"/>
                <w:sz w:val="20"/>
                <w:szCs w:val="20"/>
              </w:rPr>
              <w:t>-АИК</w:t>
            </w:r>
            <w:proofErr w:type="spellEnd"/>
            <w:r w:rsidRPr="006562CE">
              <w:rPr>
                <w:rFonts w:ascii="Times New Roman" w:eastAsia="Times New Roman" w:hAnsi="Times New Roman"/>
                <w:sz w:val="20"/>
                <w:szCs w:val="20"/>
              </w:rPr>
              <w:t>»</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Нефтегазодобывающая промышле</w:t>
            </w:r>
            <w:r w:rsidRPr="006562CE">
              <w:rPr>
                <w:rFonts w:ascii="Times New Roman" w:eastAsia="Times New Roman" w:hAnsi="Times New Roman"/>
                <w:sz w:val="20"/>
                <w:szCs w:val="20"/>
              </w:rPr>
              <w:t>н</w:t>
            </w:r>
            <w:r w:rsidRPr="006562CE">
              <w:rPr>
                <w:rFonts w:ascii="Times New Roman" w:eastAsia="Times New Roman" w:hAnsi="Times New Roman"/>
                <w:sz w:val="20"/>
                <w:szCs w:val="20"/>
              </w:rPr>
              <w:t>ность</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4.</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ООО «</w:t>
            </w:r>
            <w:proofErr w:type="spellStart"/>
            <w:r w:rsidRPr="006562CE">
              <w:rPr>
                <w:rFonts w:ascii="Times New Roman" w:eastAsia="Times New Roman" w:hAnsi="Times New Roman"/>
                <w:sz w:val="20"/>
                <w:szCs w:val="20"/>
              </w:rPr>
              <w:t>КАТойл-Дриллинг</w:t>
            </w:r>
            <w:proofErr w:type="spellEnd"/>
            <w:r w:rsidRPr="006562CE">
              <w:rPr>
                <w:rFonts w:ascii="Times New Roman" w:eastAsia="Times New Roman" w:hAnsi="Times New Roman"/>
                <w:sz w:val="20"/>
                <w:szCs w:val="20"/>
              </w:rPr>
              <w:t>»</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Нефтегазодобывающая промышле</w:t>
            </w:r>
            <w:r w:rsidRPr="006562CE">
              <w:rPr>
                <w:rFonts w:ascii="Times New Roman" w:eastAsia="Times New Roman" w:hAnsi="Times New Roman"/>
                <w:sz w:val="20"/>
                <w:szCs w:val="20"/>
              </w:rPr>
              <w:t>н</w:t>
            </w:r>
            <w:r w:rsidRPr="006562CE">
              <w:rPr>
                <w:rFonts w:ascii="Times New Roman" w:eastAsia="Times New Roman" w:hAnsi="Times New Roman"/>
                <w:sz w:val="20"/>
                <w:szCs w:val="20"/>
              </w:rPr>
              <w:t>ность</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5.</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ЗСФ ООО «Буровая компания «Евразия»</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Нефтегазодобывающая промышле</w:t>
            </w:r>
            <w:r w:rsidRPr="006562CE">
              <w:rPr>
                <w:rFonts w:ascii="Times New Roman" w:eastAsia="Times New Roman" w:hAnsi="Times New Roman"/>
                <w:sz w:val="20"/>
                <w:szCs w:val="20"/>
              </w:rPr>
              <w:t>н</w:t>
            </w:r>
            <w:r w:rsidRPr="006562CE">
              <w:rPr>
                <w:rFonts w:ascii="Times New Roman" w:eastAsia="Times New Roman" w:hAnsi="Times New Roman"/>
                <w:sz w:val="20"/>
                <w:szCs w:val="20"/>
              </w:rPr>
              <w:t>ность</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6.</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ООО «Когалым НПО-Сервис»</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Нефтегазодобывающая промышле</w:t>
            </w:r>
            <w:r w:rsidRPr="006562CE">
              <w:rPr>
                <w:rFonts w:ascii="Times New Roman" w:eastAsia="Times New Roman" w:hAnsi="Times New Roman"/>
                <w:sz w:val="20"/>
                <w:szCs w:val="20"/>
              </w:rPr>
              <w:t>н</w:t>
            </w:r>
            <w:r w:rsidRPr="006562CE">
              <w:rPr>
                <w:rFonts w:ascii="Times New Roman" w:eastAsia="Times New Roman" w:hAnsi="Times New Roman"/>
                <w:sz w:val="20"/>
                <w:szCs w:val="20"/>
              </w:rPr>
              <w:t>ность</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7.</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ООО «КРС Евразия».</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Нефтегазодобывающая промышле</w:t>
            </w:r>
            <w:r w:rsidRPr="006562CE">
              <w:rPr>
                <w:rFonts w:ascii="Times New Roman" w:eastAsia="Times New Roman" w:hAnsi="Times New Roman"/>
                <w:sz w:val="20"/>
                <w:szCs w:val="20"/>
              </w:rPr>
              <w:t>н</w:t>
            </w:r>
            <w:r w:rsidRPr="006562CE">
              <w:rPr>
                <w:rFonts w:ascii="Times New Roman" w:eastAsia="Times New Roman" w:hAnsi="Times New Roman"/>
                <w:sz w:val="20"/>
                <w:szCs w:val="20"/>
              </w:rPr>
              <w:t>ность</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8.</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ООО «Си Групп Югра»</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Строительная промышленность</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9.</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 xml:space="preserve">ООО «ГСИ </w:t>
            </w:r>
            <w:proofErr w:type="spellStart"/>
            <w:r w:rsidRPr="006562CE">
              <w:rPr>
                <w:rFonts w:ascii="Times New Roman" w:eastAsia="Times New Roman" w:hAnsi="Times New Roman"/>
                <w:sz w:val="20"/>
                <w:szCs w:val="20"/>
              </w:rPr>
              <w:t>Север-Нефтегазстрой</w:t>
            </w:r>
            <w:proofErr w:type="spellEnd"/>
            <w:r w:rsidRPr="006562CE">
              <w:rPr>
                <w:rFonts w:ascii="Times New Roman" w:eastAsia="Times New Roman" w:hAnsi="Times New Roman"/>
                <w:sz w:val="20"/>
                <w:szCs w:val="20"/>
              </w:rPr>
              <w:t>»</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Строительная промышленность</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10.</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ООО «</w:t>
            </w:r>
            <w:proofErr w:type="spellStart"/>
            <w:r w:rsidRPr="006562CE">
              <w:rPr>
                <w:rFonts w:ascii="Times New Roman" w:eastAsia="Times New Roman" w:hAnsi="Times New Roman"/>
                <w:sz w:val="20"/>
                <w:szCs w:val="20"/>
              </w:rPr>
              <w:t>Дорстройсервис</w:t>
            </w:r>
            <w:proofErr w:type="spellEnd"/>
            <w:r w:rsidRPr="006562CE">
              <w:rPr>
                <w:rFonts w:ascii="Times New Roman" w:eastAsia="Times New Roman" w:hAnsi="Times New Roman"/>
                <w:sz w:val="20"/>
                <w:szCs w:val="20"/>
              </w:rPr>
              <w:t>»</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Строительная промышленность</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11.</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ООО «СМУ-4»</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Строительная промышленность</w:t>
            </w:r>
          </w:p>
        </w:tc>
      </w:tr>
      <w:tr w:rsidR="006562CE" w:rsidRPr="006562CE" w:rsidTr="00740240">
        <w:tc>
          <w:tcPr>
            <w:tcW w:w="0" w:type="auto"/>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12.</w:t>
            </w:r>
          </w:p>
        </w:tc>
        <w:tc>
          <w:tcPr>
            <w:tcW w:w="0" w:type="auto"/>
          </w:tcPr>
          <w:p w:rsidR="006562CE" w:rsidRPr="006562CE" w:rsidRDefault="006562CE" w:rsidP="00C01121">
            <w:pPr>
              <w:jc w:val="both"/>
              <w:rPr>
                <w:rFonts w:ascii="Times New Roman" w:eastAsia="Times New Roman" w:hAnsi="Times New Roman"/>
                <w:sz w:val="20"/>
                <w:szCs w:val="20"/>
              </w:rPr>
            </w:pPr>
            <w:r w:rsidRPr="006562CE">
              <w:rPr>
                <w:rFonts w:ascii="Times New Roman" w:eastAsia="Times New Roman" w:hAnsi="Times New Roman"/>
                <w:sz w:val="20"/>
                <w:szCs w:val="20"/>
              </w:rPr>
              <w:t>ООО «</w:t>
            </w:r>
            <w:proofErr w:type="spellStart"/>
            <w:r w:rsidRPr="006562CE">
              <w:rPr>
                <w:rFonts w:ascii="Times New Roman" w:eastAsia="Times New Roman" w:hAnsi="Times New Roman"/>
                <w:sz w:val="20"/>
                <w:szCs w:val="20"/>
              </w:rPr>
              <w:t>ЛУК</w:t>
            </w:r>
            <w:r w:rsidR="00C01121">
              <w:rPr>
                <w:rFonts w:ascii="Times New Roman" w:eastAsia="Times New Roman" w:hAnsi="Times New Roman"/>
                <w:sz w:val="20"/>
                <w:szCs w:val="20"/>
              </w:rPr>
              <w:t>ойл</w:t>
            </w:r>
            <w:r w:rsidRPr="006562CE">
              <w:rPr>
                <w:rFonts w:ascii="Times New Roman" w:eastAsia="Times New Roman" w:hAnsi="Times New Roman"/>
                <w:sz w:val="20"/>
                <w:szCs w:val="20"/>
              </w:rPr>
              <w:t>-ЭНЕРГОСЕТИ</w:t>
            </w:r>
            <w:proofErr w:type="spellEnd"/>
            <w:r w:rsidRPr="006562CE">
              <w:rPr>
                <w:rFonts w:ascii="Times New Roman" w:eastAsia="Times New Roman" w:hAnsi="Times New Roman"/>
                <w:sz w:val="20"/>
                <w:szCs w:val="20"/>
              </w:rPr>
              <w:t>»</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Производство, передача и распредел</w:t>
            </w:r>
            <w:r w:rsidRPr="006562CE">
              <w:rPr>
                <w:rFonts w:ascii="Times New Roman" w:eastAsia="Times New Roman" w:hAnsi="Times New Roman"/>
                <w:sz w:val="20"/>
                <w:szCs w:val="20"/>
              </w:rPr>
              <w:t>е</w:t>
            </w:r>
            <w:r w:rsidRPr="006562CE">
              <w:rPr>
                <w:rFonts w:ascii="Times New Roman" w:eastAsia="Times New Roman" w:hAnsi="Times New Roman"/>
                <w:sz w:val="20"/>
                <w:szCs w:val="20"/>
              </w:rPr>
              <w:t>ние электроэнергии</w:t>
            </w:r>
          </w:p>
        </w:tc>
      </w:tr>
      <w:tr w:rsidR="006562CE" w:rsidRPr="006562CE" w:rsidTr="00740240">
        <w:tc>
          <w:tcPr>
            <w:tcW w:w="0" w:type="auto"/>
          </w:tcPr>
          <w:p w:rsidR="006562CE" w:rsidRPr="006562CE" w:rsidRDefault="006562CE" w:rsidP="00830B7D">
            <w:pPr>
              <w:jc w:val="center"/>
              <w:rPr>
                <w:rFonts w:ascii="Times New Roman" w:eastAsia="Times New Roman" w:hAnsi="Times New Roman"/>
                <w:sz w:val="20"/>
                <w:szCs w:val="20"/>
              </w:rPr>
            </w:pPr>
            <w:r w:rsidRPr="006562CE">
              <w:rPr>
                <w:rFonts w:ascii="Times New Roman" w:eastAsia="Times New Roman" w:hAnsi="Times New Roman"/>
                <w:sz w:val="20"/>
                <w:szCs w:val="20"/>
              </w:rPr>
              <w:t>13.</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МУП «Восход»</w:t>
            </w:r>
          </w:p>
        </w:tc>
        <w:tc>
          <w:tcPr>
            <w:tcW w:w="0" w:type="auto"/>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Пищевая промышленность</w:t>
            </w:r>
          </w:p>
        </w:tc>
      </w:tr>
    </w:tbl>
    <w:p w:rsidR="00740240" w:rsidRDefault="00740240" w:rsidP="0092326F">
      <w:pPr>
        <w:pStyle w:val="af"/>
        <w:tabs>
          <w:tab w:val="left" w:pos="0"/>
        </w:tabs>
        <w:spacing w:after="0"/>
        <w:ind w:firstLine="709"/>
        <w:rPr>
          <w:sz w:val="26"/>
          <w:szCs w:val="26"/>
        </w:rPr>
      </w:pPr>
    </w:p>
    <w:p w:rsidR="0092326F" w:rsidRPr="00F10AA3" w:rsidRDefault="0092326F" w:rsidP="0092326F">
      <w:pPr>
        <w:pStyle w:val="af"/>
        <w:tabs>
          <w:tab w:val="left" w:pos="0"/>
        </w:tabs>
        <w:spacing w:after="0"/>
        <w:ind w:firstLine="709"/>
        <w:rPr>
          <w:sz w:val="26"/>
          <w:szCs w:val="26"/>
        </w:rPr>
      </w:pPr>
      <w:r w:rsidRPr="00F10AA3">
        <w:rPr>
          <w:sz w:val="26"/>
          <w:szCs w:val="26"/>
        </w:rPr>
        <w:t xml:space="preserve">Особенностями экономики </w:t>
      </w:r>
      <w:r w:rsidR="00A95ADB" w:rsidRPr="00F10AA3">
        <w:rPr>
          <w:sz w:val="26"/>
          <w:szCs w:val="26"/>
        </w:rPr>
        <w:t>города</w:t>
      </w:r>
      <w:r w:rsidRPr="00F10AA3">
        <w:rPr>
          <w:sz w:val="26"/>
          <w:szCs w:val="26"/>
        </w:rPr>
        <w:t xml:space="preserve"> являются:</w:t>
      </w:r>
    </w:p>
    <w:p w:rsidR="0092326F" w:rsidRPr="00F10AA3" w:rsidRDefault="0092326F" w:rsidP="0092326F">
      <w:pPr>
        <w:spacing w:after="0" w:line="240" w:lineRule="auto"/>
        <w:ind w:firstLine="709"/>
        <w:jc w:val="both"/>
        <w:rPr>
          <w:rFonts w:ascii="Times New Roman" w:hAnsi="Times New Roman"/>
          <w:sz w:val="26"/>
          <w:szCs w:val="26"/>
        </w:rPr>
      </w:pPr>
      <w:r w:rsidRPr="00F10AA3">
        <w:rPr>
          <w:rFonts w:ascii="Times New Roman" w:hAnsi="Times New Roman"/>
          <w:sz w:val="26"/>
          <w:szCs w:val="26"/>
        </w:rPr>
        <w:t>1. Наличие богатой сырьевой базы.</w:t>
      </w:r>
    </w:p>
    <w:p w:rsidR="0092326F" w:rsidRPr="00F10AA3" w:rsidRDefault="0092326F" w:rsidP="0092326F">
      <w:pPr>
        <w:pStyle w:val="af"/>
        <w:tabs>
          <w:tab w:val="left" w:pos="0"/>
        </w:tabs>
        <w:spacing w:after="0"/>
        <w:ind w:firstLine="709"/>
        <w:rPr>
          <w:iCs/>
          <w:sz w:val="26"/>
          <w:szCs w:val="26"/>
        </w:rPr>
      </w:pPr>
      <w:r w:rsidRPr="00F10AA3">
        <w:rPr>
          <w:iCs/>
          <w:spacing w:val="-2"/>
          <w:sz w:val="26"/>
          <w:szCs w:val="26"/>
        </w:rPr>
        <w:t>2. Высокая зависимость экономики города от крупных нефтедобыва</w:t>
      </w:r>
      <w:r w:rsidRPr="00F10AA3">
        <w:rPr>
          <w:iCs/>
          <w:spacing w:val="-2"/>
          <w:sz w:val="26"/>
          <w:szCs w:val="26"/>
        </w:rPr>
        <w:t>ю</w:t>
      </w:r>
      <w:r w:rsidRPr="00F10AA3">
        <w:rPr>
          <w:iCs/>
          <w:spacing w:val="-2"/>
          <w:sz w:val="26"/>
          <w:szCs w:val="26"/>
        </w:rPr>
        <w:t>щих компаний</w:t>
      </w:r>
      <w:r w:rsidRPr="00F10AA3">
        <w:rPr>
          <w:iCs/>
          <w:sz w:val="26"/>
          <w:szCs w:val="26"/>
        </w:rPr>
        <w:t>.</w:t>
      </w:r>
    </w:p>
    <w:p w:rsidR="0092326F" w:rsidRPr="00F10AA3" w:rsidRDefault="0092326F" w:rsidP="0092326F">
      <w:pPr>
        <w:pStyle w:val="a8"/>
        <w:spacing w:after="0" w:line="240" w:lineRule="auto"/>
        <w:ind w:left="0" w:firstLine="709"/>
        <w:contextualSpacing w:val="0"/>
        <w:jc w:val="both"/>
        <w:rPr>
          <w:rFonts w:ascii="Times New Roman" w:hAnsi="Times New Roman" w:cs="Times New Roman"/>
          <w:sz w:val="26"/>
          <w:szCs w:val="26"/>
        </w:rPr>
      </w:pPr>
      <w:r w:rsidRPr="00F10AA3">
        <w:rPr>
          <w:rFonts w:ascii="Times New Roman" w:hAnsi="Times New Roman" w:cs="Times New Roman"/>
          <w:sz w:val="26"/>
          <w:szCs w:val="26"/>
        </w:rPr>
        <w:t>3. Неравномерное развитие экономики города, низкий уровень диверсифик</w:t>
      </w:r>
      <w:r w:rsidRPr="00F10AA3">
        <w:rPr>
          <w:rFonts w:ascii="Times New Roman" w:hAnsi="Times New Roman" w:cs="Times New Roman"/>
          <w:sz w:val="26"/>
          <w:szCs w:val="26"/>
        </w:rPr>
        <w:t>а</w:t>
      </w:r>
      <w:r w:rsidRPr="00F10AA3">
        <w:rPr>
          <w:rFonts w:ascii="Times New Roman" w:hAnsi="Times New Roman" w:cs="Times New Roman"/>
          <w:sz w:val="26"/>
          <w:szCs w:val="26"/>
        </w:rPr>
        <w:t xml:space="preserve">ции и ограниченность имеющихся ресурсов. </w:t>
      </w:r>
    </w:p>
    <w:p w:rsidR="0092326F" w:rsidRPr="00F10AA3" w:rsidRDefault="0092326F" w:rsidP="0092326F">
      <w:pPr>
        <w:spacing w:after="0" w:line="240" w:lineRule="auto"/>
        <w:ind w:firstLine="709"/>
        <w:jc w:val="both"/>
        <w:rPr>
          <w:rFonts w:ascii="Times New Roman" w:hAnsi="Times New Roman"/>
          <w:sz w:val="26"/>
          <w:szCs w:val="26"/>
        </w:rPr>
      </w:pPr>
      <w:r w:rsidRPr="00F10AA3">
        <w:rPr>
          <w:rFonts w:ascii="Times New Roman" w:hAnsi="Times New Roman"/>
          <w:sz w:val="26"/>
          <w:szCs w:val="26"/>
        </w:rPr>
        <w:t>4. Наличие нескольких отраслей реального сектора экономики на те</w:t>
      </w:r>
      <w:r w:rsidRPr="00F10AA3">
        <w:rPr>
          <w:rFonts w:ascii="Times New Roman" w:hAnsi="Times New Roman"/>
          <w:sz w:val="26"/>
          <w:szCs w:val="26"/>
        </w:rPr>
        <w:t>р</w:t>
      </w:r>
      <w:r w:rsidRPr="00F10AA3">
        <w:rPr>
          <w:rFonts w:ascii="Times New Roman" w:hAnsi="Times New Roman"/>
          <w:sz w:val="26"/>
          <w:szCs w:val="26"/>
        </w:rPr>
        <w:t>ритории города.</w:t>
      </w:r>
    </w:p>
    <w:p w:rsidR="0092326F" w:rsidRPr="00F10AA3" w:rsidRDefault="00854C18" w:rsidP="0092326F">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5. </w:t>
      </w:r>
      <w:r w:rsidR="0092326F" w:rsidRPr="00F10AA3">
        <w:rPr>
          <w:rFonts w:ascii="Times New Roman" w:hAnsi="Times New Roman"/>
          <w:sz w:val="26"/>
          <w:szCs w:val="26"/>
        </w:rPr>
        <w:t>Увеличение доли обрабатывающих произво</w:t>
      </w:r>
      <w:proofErr w:type="gramStart"/>
      <w:r w:rsidR="0092326F" w:rsidRPr="00F10AA3">
        <w:rPr>
          <w:rFonts w:ascii="Times New Roman" w:hAnsi="Times New Roman"/>
          <w:sz w:val="26"/>
          <w:szCs w:val="26"/>
        </w:rPr>
        <w:t>дств в стр</w:t>
      </w:r>
      <w:proofErr w:type="gramEnd"/>
      <w:r w:rsidR="0092326F" w:rsidRPr="00F10AA3">
        <w:rPr>
          <w:rFonts w:ascii="Times New Roman" w:hAnsi="Times New Roman"/>
          <w:sz w:val="26"/>
          <w:szCs w:val="26"/>
        </w:rPr>
        <w:t>уктуре промышле</w:t>
      </w:r>
      <w:r w:rsidR="0092326F" w:rsidRPr="00F10AA3">
        <w:rPr>
          <w:rFonts w:ascii="Times New Roman" w:hAnsi="Times New Roman"/>
          <w:sz w:val="26"/>
          <w:szCs w:val="26"/>
        </w:rPr>
        <w:t>н</w:t>
      </w:r>
      <w:r w:rsidR="0092326F" w:rsidRPr="00F10AA3">
        <w:rPr>
          <w:rFonts w:ascii="Times New Roman" w:hAnsi="Times New Roman"/>
          <w:sz w:val="26"/>
          <w:szCs w:val="26"/>
        </w:rPr>
        <w:t xml:space="preserve">ного производства. </w:t>
      </w:r>
    </w:p>
    <w:p w:rsidR="004973C5" w:rsidRPr="00F10AA3" w:rsidRDefault="004973C5" w:rsidP="004973C5">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 xml:space="preserve">Одним из наиболее важных экономических процессов </w:t>
      </w:r>
      <w:proofErr w:type="spellStart"/>
      <w:r w:rsidRPr="00F10AA3">
        <w:rPr>
          <w:rFonts w:ascii="Times New Roman" w:hAnsi="Times New Roman"/>
          <w:sz w:val="26"/>
          <w:szCs w:val="26"/>
        </w:rPr>
        <w:t>вХанты-Мансийском</w:t>
      </w:r>
      <w:proofErr w:type="spellEnd"/>
      <w:r w:rsidRPr="00F10AA3">
        <w:rPr>
          <w:rFonts w:ascii="Times New Roman" w:hAnsi="Times New Roman"/>
          <w:sz w:val="26"/>
          <w:szCs w:val="26"/>
        </w:rPr>
        <w:t xml:space="preserve"> автономном округе - Югре является постепенная кластеризация нефтегазовой о</w:t>
      </w:r>
      <w:r w:rsidRPr="00F10AA3">
        <w:rPr>
          <w:rFonts w:ascii="Times New Roman" w:hAnsi="Times New Roman"/>
          <w:sz w:val="26"/>
          <w:szCs w:val="26"/>
        </w:rPr>
        <w:t>т</w:t>
      </w:r>
      <w:r w:rsidRPr="00F10AA3">
        <w:rPr>
          <w:rFonts w:ascii="Times New Roman" w:hAnsi="Times New Roman"/>
          <w:sz w:val="26"/>
          <w:szCs w:val="26"/>
        </w:rPr>
        <w:t>расли.</w:t>
      </w:r>
      <w:proofErr w:type="gramEnd"/>
      <w:r w:rsidRPr="00F10AA3">
        <w:rPr>
          <w:rFonts w:ascii="Times New Roman" w:hAnsi="Times New Roman"/>
          <w:sz w:val="26"/>
          <w:szCs w:val="26"/>
        </w:rPr>
        <w:t xml:space="preserve"> Весь регион, в какой-то мере, можно рассматривать как нефтегазовый кластер, под которым понимается совокупность ком</w:t>
      </w:r>
      <w:r w:rsidR="002930FB" w:rsidRPr="00F10AA3">
        <w:rPr>
          <w:rFonts w:ascii="Times New Roman" w:hAnsi="Times New Roman"/>
          <w:sz w:val="26"/>
          <w:szCs w:val="26"/>
        </w:rPr>
        <w:t xml:space="preserve">паний, занятых в </w:t>
      </w:r>
      <w:proofErr w:type="spellStart"/>
      <w:r w:rsidR="002930FB" w:rsidRPr="00F10AA3">
        <w:rPr>
          <w:rFonts w:ascii="Times New Roman" w:hAnsi="Times New Roman"/>
          <w:sz w:val="26"/>
          <w:szCs w:val="26"/>
        </w:rPr>
        <w:t>нефтегазодобыче</w:t>
      </w:r>
      <w:proofErr w:type="spellEnd"/>
      <w:r w:rsidRPr="00F10AA3">
        <w:rPr>
          <w:rFonts w:ascii="Times New Roman" w:hAnsi="Times New Roman"/>
          <w:sz w:val="26"/>
          <w:szCs w:val="26"/>
        </w:rPr>
        <w:t xml:space="preserve"> и е</w:t>
      </w:r>
      <w:r w:rsidR="006C0ED7" w:rsidRPr="00F10AA3">
        <w:rPr>
          <w:rFonts w:ascii="Times New Roman" w:hAnsi="Times New Roman"/>
          <w:sz w:val="26"/>
          <w:szCs w:val="26"/>
        </w:rPr>
        <w:t>ё</w:t>
      </w:r>
      <w:r w:rsidRPr="00F10AA3">
        <w:rPr>
          <w:rFonts w:ascii="Times New Roman" w:hAnsi="Times New Roman"/>
          <w:sz w:val="26"/>
          <w:szCs w:val="26"/>
        </w:rPr>
        <w:t xml:space="preserve"> обслуживании, в том числе добывающие, </w:t>
      </w:r>
      <w:proofErr w:type="spellStart"/>
      <w:r w:rsidRPr="00F10AA3">
        <w:rPr>
          <w:rFonts w:ascii="Times New Roman" w:hAnsi="Times New Roman"/>
          <w:sz w:val="26"/>
          <w:szCs w:val="26"/>
        </w:rPr>
        <w:t>не</w:t>
      </w:r>
      <w:r w:rsidRPr="00F10AA3">
        <w:rPr>
          <w:rFonts w:ascii="Times New Roman" w:hAnsi="Times New Roman"/>
          <w:sz w:val="26"/>
          <w:szCs w:val="26"/>
        </w:rPr>
        <w:t>ф</w:t>
      </w:r>
      <w:r w:rsidRPr="00F10AA3">
        <w:rPr>
          <w:rFonts w:ascii="Times New Roman" w:hAnsi="Times New Roman"/>
          <w:sz w:val="26"/>
          <w:szCs w:val="26"/>
        </w:rPr>
        <w:t>тесервисные</w:t>
      </w:r>
      <w:proofErr w:type="spellEnd"/>
      <w:r w:rsidRPr="00F10AA3">
        <w:rPr>
          <w:rFonts w:ascii="Times New Roman" w:hAnsi="Times New Roman"/>
          <w:sz w:val="26"/>
          <w:szCs w:val="26"/>
        </w:rPr>
        <w:t xml:space="preserve">, </w:t>
      </w:r>
      <w:proofErr w:type="spellStart"/>
      <w:r w:rsidRPr="00F10AA3">
        <w:rPr>
          <w:rFonts w:ascii="Times New Roman" w:hAnsi="Times New Roman"/>
          <w:sz w:val="26"/>
          <w:szCs w:val="26"/>
        </w:rPr>
        <w:t>транспортно-логистические</w:t>
      </w:r>
      <w:proofErr w:type="spellEnd"/>
      <w:r w:rsidRPr="00F10AA3">
        <w:rPr>
          <w:rFonts w:ascii="Times New Roman" w:hAnsi="Times New Roman"/>
          <w:sz w:val="26"/>
          <w:szCs w:val="26"/>
        </w:rPr>
        <w:t xml:space="preserve"> предприятия, предприятия системы сбыта, поставщики комплектующих, ОКР и НИОКР, центры подготовки и п</w:t>
      </w:r>
      <w:r w:rsidRPr="00F10AA3">
        <w:rPr>
          <w:rFonts w:ascii="Times New Roman" w:hAnsi="Times New Roman"/>
          <w:sz w:val="26"/>
          <w:szCs w:val="26"/>
        </w:rPr>
        <w:t>е</w:t>
      </w:r>
      <w:r w:rsidRPr="00F10AA3">
        <w:rPr>
          <w:rFonts w:ascii="Times New Roman" w:hAnsi="Times New Roman"/>
          <w:sz w:val="26"/>
          <w:szCs w:val="26"/>
        </w:rPr>
        <w:t>реподготовки кадров и т. д.</w:t>
      </w:r>
    </w:p>
    <w:p w:rsidR="004973C5" w:rsidRPr="00F10AA3" w:rsidRDefault="004973C5" w:rsidP="004973C5">
      <w:pPr>
        <w:spacing w:after="0" w:line="240" w:lineRule="auto"/>
        <w:ind w:firstLine="709"/>
        <w:jc w:val="both"/>
        <w:rPr>
          <w:rFonts w:ascii="Times New Roman" w:hAnsi="Times New Roman"/>
          <w:sz w:val="26"/>
          <w:szCs w:val="26"/>
        </w:rPr>
      </w:pPr>
      <w:r w:rsidRPr="00F10AA3">
        <w:rPr>
          <w:rFonts w:ascii="Times New Roman" w:hAnsi="Times New Roman"/>
          <w:sz w:val="26"/>
          <w:szCs w:val="26"/>
        </w:rPr>
        <w:t>Системообразующими процессами кластеризации нефтегазовой отрасли а</w:t>
      </w:r>
      <w:r w:rsidRPr="00F10AA3">
        <w:rPr>
          <w:rFonts w:ascii="Times New Roman" w:hAnsi="Times New Roman"/>
          <w:sz w:val="26"/>
          <w:szCs w:val="26"/>
        </w:rPr>
        <w:t>в</w:t>
      </w:r>
      <w:r w:rsidRPr="00F10AA3">
        <w:rPr>
          <w:rFonts w:ascii="Times New Roman" w:hAnsi="Times New Roman"/>
          <w:sz w:val="26"/>
          <w:szCs w:val="26"/>
        </w:rPr>
        <w:t xml:space="preserve">тономного округа являются: </w:t>
      </w:r>
    </w:p>
    <w:p w:rsidR="004973C5" w:rsidRPr="00F10AA3" w:rsidRDefault="00187761" w:rsidP="00187761">
      <w:pPr>
        <w:pStyle w:val="a8"/>
        <w:tabs>
          <w:tab w:val="left" w:pos="0"/>
          <w:tab w:val="left" w:pos="1134"/>
        </w:tabs>
        <w:spacing w:after="0" w:line="240" w:lineRule="auto"/>
        <w:ind w:left="0" w:firstLine="709"/>
        <w:contextualSpacing w:val="0"/>
        <w:jc w:val="both"/>
        <w:rPr>
          <w:rFonts w:ascii="Times New Roman" w:hAnsi="Times New Roman"/>
          <w:sz w:val="26"/>
          <w:szCs w:val="26"/>
        </w:rPr>
      </w:pPr>
      <w:r w:rsidRPr="00F10AA3">
        <w:rPr>
          <w:rFonts w:ascii="Times New Roman" w:hAnsi="Times New Roman"/>
          <w:sz w:val="26"/>
          <w:szCs w:val="26"/>
        </w:rPr>
        <w:t xml:space="preserve">– </w:t>
      </w:r>
      <w:r w:rsidR="004973C5" w:rsidRPr="00F10AA3">
        <w:rPr>
          <w:rFonts w:ascii="Times New Roman" w:hAnsi="Times New Roman"/>
          <w:sz w:val="26"/>
          <w:szCs w:val="26"/>
        </w:rPr>
        <w:t xml:space="preserve">разделение добывающего и обслуживающего секторов, </w:t>
      </w:r>
      <w:proofErr w:type="spellStart"/>
      <w:r w:rsidR="004973C5" w:rsidRPr="00F10AA3">
        <w:rPr>
          <w:rFonts w:ascii="Times New Roman" w:hAnsi="Times New Roman"/>
          <w:sz w:val="26"/>
          <w:szCs w:val="26"/>
        </w:rPr>
        <w:t>автономиз</w:t>
      </w:r>
      <w:r w:rsidR="004973C5" w:rsidRPr="00F10AA3">
        <w:rPr>
          <w:rFonts w:ascii="Times New Roman" w:hAnsi="Times New Roman"/>
          <w:sz w:val="26"/>
          <w:szCs w:val="26"/>
        </w:rPr>
        <w:t>а</w:t>
      </w:r>
      <w:r w:rsidR="004973C5" w:rsidRPr="00F10AA3">
        <w:rPr>
          <w:rFonts w:ascii="Times New Roman" w:hAnsi="Times New Roman"/>
          <w:sz w:val="26"/>
          <w:szCs w:val="26"/>
        </w:rPr>
        <w:t>ция</w:t>
      </w:r>
      <w:proofErr w:type="spellEnd"/>
      <w:r w:rsidR="004973C5" w:rsidRPr="00F10AA3">
        <w:rPr>
          <w:rFonts w:ascii="Times New Roman" w:hAnsi="Times New Roman"/>
          <w:sz w:val="26"/>
          <w:szCs w:val="26"/>
        </w:rPr>
        <w:t xml:space="preserve"> рынка </w:t>
      </w:r>
      <w:proofErr w:type="spellStart"/>
      <w:r w:rsidR="004973C5" w:rsidRPr="00F10AA3">
        <w:rPr>
          <w:rFonts w:ascii="Times New Roman" w:hAnsi="Times New Roman"/>
          <w:sz w:val="26"/>
          <w:szCs w:val="26"/>
        </w:rPr>
        <w:t>нефтегазосервисных</w:t>
      </w:r>
      <w:proofErr w:type="spellEnd"/>
      <w:r w:rsidR="004973C5" w:rsidRPr="00F10AA3">
        <w:rPr>
          <w:rFonts w:ascii="Times New Roman" w:hAnsi="Times New Roman"/>
          <w:sz w:val="26"/>
          <w:szCs w:val="26"/>
        </w:rPr>
        <w:t xml:space="preserve"> услуг;</w:t>
      </w:r>
    </w:p>
    <w:p w:rsidR="004973C5" w:rsidRPr="00F10AA3" w:rsidRDefault="00187761" w:rsidP="00187761">
      <w:pPr>
        <w:pStyle w:val="a8"/>
        <w:tabs>
          <w:tab w:val="left" w:pos="0"/>
          <w:tab w:val="left" w:pos="1134"/>
        </w:tabs>
        <w:spacing w:after="0" w:line="240" w:lineRule="auto"/>
        <w:ind w:left="0" w:firstLine="709"/>
        <w:contextualSpacing w:val="0"/>
        <w:jc w:val="both"/>
        <w:rPr>
          <w:rFonts w:ascii="Times New Roman" w:hAnsi="Times New Roman"/>
          <w:sz w:val="26"/>
          <w:szCs w:val="26"/>
        </w:rPr>
      </w:pPr>
      <w:r w:rsidRPr="00F10AA3">
        <w:rPr>
          <w:rFonts w:ascii="Times New Roman" w:hAnsi="Times New Roman"/>
          <w:sz w:val="26"/>
          <w:szCs w:val="26"/>
        </w:rPr>
        <w:t xml:space="preserve">– </w:t>
      </w:r>
      <w:r w:rsidR="004973C5" w:rsidRPr="00F10AA3">
        <w:rPr>
          <w:rFonts w:ascii="Times New Roman" w:hAnsi="Times New Roman"/>
          <w:sz w:val="26"/>
          <w:szCs w:val="26"/>
        </w:rPr>
        <w:t>вовлечение малого и среднего бизнеса в нефтегазодобывающую деятел</w:t>
      </w:r>
      <w:r w:rsidR="004973C5" w:rsidRPr="00F10AA3">
        <w:rPr>
          <w:rFonts w:ascii="Times New Roman" w:hAnsi="Times New Roman"/>
          <w:sz w:val="26"/>
          <w:szCs w:val="26"/>
        </w:rPr>
        <w:t>ь</w:t>
      </w:r>
      <w:r w:rsidR="004973C5" w:rsidRPr="00F10AA3">
        <w:rPr>
          <w:rFonts w:ascii="Times New Roman" w:hAnsi="Times New Roman"/>
          <w:sz w:val="26"/>
          <w:szCs w:val="26"/>
        </w:rPr>
        <w:t xml:space="preserve">ность, в том числе в связи с усложнением условий добычи; </w:t>
      </w:r>
    </w:p>
    <w:p w:rsidR="004973C5" w:rsidRPr="00F10AA3" w:rsidRDefault="004973C5" w:rsidP="00187761">
      <w:pPr>
        <w:pStyle w:val="a8"/>
        <w:numPr>
          <w:ilvl w:val="0"/>
          <w:numId w:val="5"/>
        </w:numPr>
        <w:tabs>
          <w:tab w:val="left" w:pos="0"/>
          <w:tab w:val="left" w:pos="1134"/>
        </w:tabs>
        <w:spacing w:after="0" w:line="240" w:lineRule="auto"/>
        <w:ind w:left="0" w:firstLine="709"/>
        <w:contextualSpacing w:val="0"/>
        <w:jc w:val="both"/>
        <w:rPr>
          <w:rFonts w:ascii="Times New Roman" w:hAnsi="Times New Roman"/>
          <w:sz w:val="26"/>
          <w:szCs w:val="26"/>
        </w:rPr>
      </w:pPr>
      <w:r w:rsidRPr="00F10AA3">
        <w:rPr>
          <w:rFonts w:ascii="Times New Roman" w:hAnsi="Times New Roman"/>
          <w:sz w:val="26"/>
          <w:szCs w:val="26"/>
        </w:rPr>
        <w:t>увеличение спроса на научно-исследовательские работы.</w:t>
      </w:r>
    </w:p>
    <w:p w:rsidR="004973C5" w:rsidRPr="00F10AA3" w:rsidRDefault="0092326F" w:rsidP="004973C5">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В</w:t>
      </w:r>
      <w:r w:rsidR="004973C5" w:rsidRPr="00F10AA3">
        <w:rPr>
          <w:rFonts w:ascii="Times New Roman" w:hAnsi="Times New Roman"/>
          <w:spacing w:val="-2"/>
          <w:sz w:val="26"/>
          <w:szCs w:val="26"/>
        </w:rPr>
        <w:t xml:space="preserve"> регионе формируется запрос на развитие различных направлений, участвующих в обслуживании процесса </w:t>
      </w:r>
      <w:proofErr w:type="spellStart"/>
      <w:r w:rsidR="004973C5" w:rsidRPr="00F10AA3">
        <w:rPr>
          <w:rFonts w:ascii="Times New Roman" w:hAnsi="Times New Roman"/>
          <w:spacing w:val="-2"/>
          <w:sz w:val="26"/>
          <w:szCs w:val="26"/>
        </w:rPr>
        <w:t>нефтегазодобыч</w:t>
      </w:r>
      <w:r w:rsidR="002930FB" w:rsidRPr="00F10AA3">
        <w:rPr>
          <w:rFonts w:ascii="Times New Roman" w:hAnsi="Times New Roman"/>
          <w:spacing w:val="-2"/>
          <w:sz w:val="26"/>
          <w:szCs w:val="26"/>
        </w:rPr>
        <w:t>е</w:t>
      </w:r>
      <w:proofErr w:type="spellEnd"/>
      <w:r w:rsidR="004973C5" w:rsidRPr="00F10AA3">
        <w:rPr>
          <w:rFonts w:ascii="Times New Roman" w:hAnsi="Times New Roman"/>
          <w:spacing w:val="-2"/>
          <w:sz w:val="26"/>
          <w:szCs w:val="26"/>
        </w:rPr>
        <w:t>. Муниципальные обр</w:t>
      </w:r>
      <w:r w:rsidR="004973C5" w:rsidRPr="00F10AA3">
        <w:rPr>
          <w:rFonts w:ascii="Times New Roman" w:hAnsi="Times New Roman"/>
          <w:spacing w:val="-2"/>
          <w:sz w:val="26"/>
          <w:szCs w:val="26"/>
        </w:rPr>
        <w:t>а</w:t>
      </w:r>
      <w:r w:rsidR="004973C5" w:rsidRPr="00F10AA3">
        <w:rPr>
          <w:rFonts w:ascii="Times New Roman" w:hAnsi="Times New Roman"/>
          <w:spacing w:val="-2"/>
          <w:sz w:val="26"/>
          <w:szCs w:val="26"/>
        </w:rPr>
        <w:t>зования, сумевшие привлечь наибольшее количество элементов нефтегазового кластера, очевидно, получат новые функции в региональной системе разделения труда, приобр</w:t>
      </w:r>
      <w:r w:rsidR="004973C5" w:rsidRPr="00F10AA3">
        <w:rPr>
          <w:rFonts w:ascii="Times New Roman" w:hAnsi="Times New Roman"/>
          <w:spacing w:val="-2"/>
          <w:sz w:val="26"/>
          <w:szCs w:val="26"/>
        </w:rPr>
        <w:t>е</w:t>
      </w:r>
      <w:r w:rsidR="004973C5" w:rsidRPr="00F10AA3">
        <w:rPr>
          <w:rFonts w:ascii="Times New Roman" w:hAnsi="Times New Roman"/>
          <w:spacing w:val="-2"/>
          <w:sz w:val="26"/>
          <w:szCs w:val="26"/>
        </w:rPr>
        <w:t>тут уникальные экономические компетенции, что позволит им повысить качество экономического развития и снизить зависимость социальной стабильности от доб</w:t>
      </w:r>
      <w:r w:rsidR="004973C5" w:rsidRPr="00F10AA3">
        <w:rPr>
          <w:rFonts w:ascii="Times New Roman" w:hAnsi="Times New Roman"/>
          <w:spacing w:val="-2"/>
          <w:sz w:val="26"/>
          <w:szCs w:val="26"/>
        </w:rPr>
        <w:t>ы</w:t>
      </w:r>
      <w:r w:rsidR="004973C5" w:rsidRPr="00F10AA3">
        <w:rPr>
          <w:rFonts w:ascii="Times New Roman" w:hAnsi="Times New Roman"/>
          <w:spacing w:val="-2"/>
          <w:sz w:val="26"/>
          <w:szCs w:val="26"/>
        </w:rPr>
        <w:t>чи сырья</w:t>
      </w:r>
      <w:r w:rsidR="004973C5" w:rsidRPr="00F10AA3">
        <w:rPr>
          <w:rFonts w:ascii="Times New Roman" w:hAnsi="Times New Roman"/>
          <w:sz w:val="26"/>
          <w:szCs w:val="26"/>
        </w:rPr>
        <w:t xml:space="preserve">. </w:t>
      </w:r>
    </w:p>
    <w:p w:rsidR="004973C5" w:rsidRDefault="004973C5" w:rsidP="004973C5">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Одним из участников отраслевой кластеризации в региональном масштабе должен стать город Когалым, производственный и социальный поте</w:t>
      </w:r>
      <w:r w:rsidRPr="00F10AA3">
        <w:rPr>
          <w:rFonts w:ascii="Times New Roman" w:hAnsi="Times New Roman"/>
          <w:sz w:val="26"/>
          <w:szCs w:val="26"/>
        </w:rPr>
        <w:t>н</w:t>
      </w:r>
      <w:r w:rsidRPr="00F10AA3">
        <w:rPr>
          <w:rFonts w:ascii="Times New Roman" w:hAnsi="Times New Roman"/>
          <w:sz w:val="26"/>
          <w:szCs w:val="26"/>
        </w:rPr>
        <w:t>циал которого способен трансформироваться в эффективные элементы кл</w:t>
      </w:r>
      <w:r w:rsidRPr="00F10AA3">
        <w:rPr>
          <w:rFonts w:ascii="Times New Roman" w:hAnsi="Times New Roman"/>
          <w:sz w:val="26"/>
          <w:szCs w:val="26"/>
        </w:rPr>
        <w:t>а</w:t>
      </w:r>
      <w:r w:rsidRPr="00F10AA3">
        <w:rPr>
          <w:rFonts w:ascii="Times New Roman" w:hAnsi="Times New Roman"/>
          <w:sz w:val="26"/>
          <w:szCs w:val="26"/>
        </w:rPr>
        <w:t>стера.</w:t>
      </w:r>
    </w:p>
    <w:p w:rsidR="00740240" w:rsidRPr="00F10AA3" w:rsidRDefault="00740240" w:rsidP="004973C5">
      <w:pPr>
        <w:spacing w:after="0" w:line="240" w:lineRule="auto"/>
        <w:ind w:firstLine="709"/>
        <w:jc w:val="both"/>
        <w:rPr>
          <w:rFonts w:ascii="Times New Roman" w:hAnsi="Times New Roman"/>
          <w:sz w:val="26"/>
          <w:szCs w:val="26"/>
        </w:rPr>
      </w:pPr>
    </w:p>
    <w:p w:rsidR="00C01121" w:rsidRPr="00F10AA3" w:rsidRDefault="00C01121" w:rsidP="00740240">
      <w:pPr>
        <w:pStyle w:val="3"/>
        <w:keepNext w:val="0"/>
        <w:widowControl w:val="0"/>
        <w:spacing w:line="240" w:lineRule="auto"/>
        <w:ind w:firstLine="709"/>
        <w:rPr>
          <w:sz w:val="26"/>
        </w:rPr>
      </w:pPr>
      <w:r w:rsidRPr="00F10AA3">
        <w:rPr>
          <w:sz w:val="26"/>
        </w:rPr>
        <w:lastRenderedPageBreak/>
        <w:t>Уровень развития жилищной сферы и социальной инфраструкт</w:t>
      </w:r>
      <w:r w:rsidRPr="00F10AA3">
        <w:rPr>
          <w:sz w:val="26"/>
        </w:rPr>
        <w:t>у</w:t>
      </w:r>
      <w:r w:rsidRPr="00F10AA3">
        <w:rPr>
          <w:sz w:val="26"/>
        </w:rPr>
        <w:t xml:space="preserve">ры </w:t>
      </w:r>
    </w:p>
    <w:p w:rsidR="00C85A56" w:rsidRPr="00F10AA3" w:rsidRDefault="00C85A56" w:rsidP="00740240">
      <w:pPr>
        <w:widowControl w:val="0"/>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Площадь территорий г. Когалыма, занятых жилой застройкой, соста</w:t>
      </w:r>
      <w:r w:rsidRPr="00F10AA3">
        <w:rPr>
          <w:rFonts w:ascii="Times New Roman" w:hAnsi="Times New Roman"/>
          <w:color w:val="000000"/>
          <w:sz w:val="26"/>
          <w:szCs w:val="26"/>
        </w:rPr>
        <w:t>в</w:t>
      </w:r>
      <w:r w:rsidRPr="00F10AA3">
        <w:rPr>
          <w:rFonts w:ascii="Times New Roman" w:hAnsi="Times New Roman"/>
          <w:color w:val="000000"/>
          <w:sz w:val="26"/>
          <w:szCs w:val="26"/>
        </w:rPr>
        <w:t>ляет 212,8 га (порядка 1% от территории</w:t>
      </w:r>
      <w:r w:rsidR="00A95ADB" w:rsidRPr="00F10AA3">
        <w:rPr>
          <w:rFonts w:ascii="Times New Roman" w:hAnsi="Times New Roman"/>
          <w:color w:val="000000"/>
          <w:sz w:val="26"/>
          <w:szCs w:val="26"/>
        </w:rPr>
        <w:t xml:space="preserve"> муниципального образования</w:t>
      </w:r>
      <w:r w:rsidRPr="00F10AA3">
        <w:rPr>
          <w:rFonts w:ascii="Times New Roman" w:hAnsi="Times New Roman"/>
          <w:color w:val="000000"/>
          <w:sz w:val="26"/>
          <w:szCs w:val="26"/>
        </w:rPr>
        <w:t xml:space="preserve">), из них 16% приходится на территорию многоэтажной жилой застройки, 36% - </w:t>
      </w:r>
      <w:proofErr w:type="spellStart"/>
      <w:r w:rsidRPr="00F10AA3">
        <w:rPr>
          <w:rFonts w:ascii="Times New Roman" w:hAnsi="Times New Roman"/>
          <w:color w:val="000000"/>
          <w:sz w:val="26"/>
          <w:szCs w:val="26"/>
        </w:rPr>
        <w:t>среднеэтажно</w:t>
      </w:r>
      <w:r w:rsidRPr="00F10AA3">
        <w:rPr>
          <w:rFonts w:ascii="Times New Roman" w:hAnsi="Times New Roman"/>
          <w:color w:val="000000"/>
          <w:sz w:val="26"/>
          <w:szCs w:val="26"/>
        </w:rPr>
        <w:t>й</w:t>
      </w:r>
      <w:r w:rsidRPr="00F10AA3">
        <w:rPr>
          <w:rFonts w:ascii="Times New Roman" w:hAnsi="Times New Roman"/>
          <w:color w:val="000000"/>
          <w:sz w:val="26"/>
          <w:szCs w:val="26"/>
        </w:rPr>
        <w:t>жилой</w:t>
      </w:r>
      <w:proofErr w:type="spellEnd"/>
      <w:r w:rsidRPr="00F10AA3">
        <w:rPr>
          <w:rFonts w:ascii="Times New Roman" w:hAnsi="Times New Roman"/>
          <w:color w:val="000000"/>
          <w:sz w:val="26"/>
          <w:szCs w:val="26"/>
        </w:rPr>
        <w:t xml:space="preserve"> застройки, 35% - малоэтажной жилой застройки, 13% занимает индивидуальная жилая застройка. В п. </w:t>
      </w:r>
      <w:proofErr w:type="spellStart"/>
      <w:r w:rsidRPr="00F10AA3">
        <w:rPr>
          <w:rFonts w:ascii="Times New Roman" w:hAnsi="Times New Roman"/>
          <w:color w:val="000000"/>
          <w:sz w:val="26"/>
          <w:szCs w:val="26"/>
        </w:rPr>
        <w:t>Ортьягуне</w:t>
      </w:r>
      <w:proofErr w:type="spellEnd"/>
      <w:r w:rsidRPr="00F10AA3">
        <w:rPr>
          <w:rFonts w:ascii="Times New Roman" w:hAnsi="Times New Roman"/>
          <w:color w:val="000000"/>
          <w:sz w:val="26"/>
          <w:szCs w:val="26"/>
        </w:rPr>
        <w:t xml:space="preserve"> зоны жилого назначения представлены м</w:t>
      </w:r>
      <w:r w:rsidRPr="00F10AA3">
        <w:rPr>
          <w:rFonts w:ascii="Times New Roman" w:hAnsi="Times New Roman"/>
          <w:color w:val="000000"/>
          <w:sz w:val="26"/>
          <w:szCs w:val="26"/>
        </w:rPr>
        <w:t>а</w:t>
      </w:r>
      <w:r w:rsidRPr="00F10AA3">
        <w:rPr>
          <w:rFonts w:ascii="Times New Roman" w:hAnsi="Times New Roman"/>
          <w:color w:val="000000"/>
          <w:sz w:val="26"/>
          <w:szCs w:val="26"/>
        </w:rPr>
        <w:t xml:space="preserve">лоэтажной жилой застройкой и составляют порядка 4,4 га. Средняя плотность населения на территории жилой застройки </w:t>
      </w:r>
      <w:proofErr w:type="gramStart"/>
      <w:r w:rsidRPr="00F10AA3">
        <w:rPr>
          <w:rFonts w:ascii="Times New Roman" w:hAnsi="Times New Roman"/>
          <w:color w:val="000000"/>
          <w:sz w:val="26"/>
          <w:szCs w:val="26"/>
        </w:rPr>
        <w:t>г</w:t>
      </w:r>
      <w:proofErr w:type="gramEnd"/>
      <w:r w:rsidRPr="00F10AA3">
        <w:rPr>
          <w:rFonts w:ascii="Times New Roman" w:hAnsi="Times New Roman"/>
          <w:color w:val="000000"/>
          <w:sz w:val="26"/>
          <w:szCs w:val="26"/>
        </w:rPr>
        <w:t>. Ког</w:t>
      </w:r>
      <w:r w:rsidRPr="00F10AA3">
        <w:rPr>
          <w:rFonts w:ascii="Times New Roman" w:hAnsi="Times New Roman"/>
          <w:color w:val="000000"/>
          <w:sz w:val="26"/>
          <w:szCs w:val="26"/>
        </w:rPr>
        <w:t>а</w:t>
      </w:r>
      <w:r w:rsidRPr="00F10AA3">
        <w:rPr>
          <w:rFonts w:ascii="Times New Roman" w:hAnsi="Times New Roman"/>
          <w:color w:val="000000"/>
          <w:sz w:val="26"/>
          <w:szCs w:val="26"/>
        </w:rPr>
        <w:t xml:space="preserve">лыма составила 287 чел./га, п. </w:t>
      </w:r>
      <w:proofErr w:type="spellStart"/>
      <w:r w:rsidRPr="00F10AA3">
        <w:rPr>
          <w:rFonts w:ascii="Times New Roman" w:hAnsi="Times New Roman"/>
          <w:color w:val="000000"/>
          <w:sz w:val="26"/>
          <w:szCs w:val="26"/>
        </w:rPr>
        <w:t>Ортьягуна</w:t>
      </w:r>
      <w:proofErr w:type="spellEnd"/>
      <w:r w:rsidRPr="00F10AA3">
        <w:rPr>
          <w:rFonts w:ascii="Times New Roman" w:hAnsi="Times New Roman"/>
          <w:color w:val="000000"/>
          <w:sz w:val="26"/>
          <w:szCs w:val="26"/>
        </w:rPr>
        <w:t xml:space="preserve"> -30 чел./га, в границах</w:t>
      </w:r>
      <w:r w:rsidR="00A95ADB" w:rsidRPr="00F10AA3">
        <w:rPr>
          <w:rFonts w:ascii="Times New Roman" w:hAnsi="Times New Roman"/>
          <w:color w:val="000000"/>
          <w:sz w:val="26"/>
          <w:szCs w:val="26"/>
        </w:rPr>
        <w:t xml:space="preserve"> муниципал</w:t>
      </w:r>
      <w:r w:rsidR="00A95ADB" w:rsidRPr="00F10AA3">
        <w:rPr>
          <w:rFonts w:ascii="Times New Roman" w:hAnsi="Times New Roman"/>
          <w:color w:val="000000"/>
          <w:sz w:val="26"/>
          <w:szCs w:val="26"/>
        </w:rPr>
        <w:t>ь</w:t>
      </w:r>
      <w:r w:rsidR="00A95ADB" w:rsidRPr="00F10AA3">
        <w:rPr>
          <w:rFonts w:ascii="Times New Roman" w:hAnsi="Times New Roman"/>
          <w:color w:val="000000"/>
          <w:sz w:val="26"/>
          <w:szCs w:val="26"/>
        </w:rPr>
        <w:t>ного образования</w:t>
      </w:r>
      <w:r w:rsidRPr="00F10AA3">
        <w:rPr>
          <w:rFonts w:ascii="Times New Roman" w:hAnsi="Times New Roman"/>
          <w:color w:val="000000"/>
          <w:sz w:val="26"/>
          <w:szCs w:val="26"/>
        </w:rPr>
        <w:t xml:space="preserve"> – 3 чел./га.</w:t>
      </w:r>
    </w:p>
    <w:p w:rsidR="00C85A56" w:rsidRPr="00F10AA3" w:rsidRDefault="00C85A56" w:rsidP="00C85A56">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Общая площадь жилищного фонда г. Когалыма на начало 2014 г. с</w:t>
      </w:r>
      <w:r w:rsidRPr="00F10AA3">
        <w:rPr>
          <w:rFonts w:ascii="Times New Roman" w:hAnsi="Times New Roman"/>
          <w:sz w:val="26"/>
          <w:szCs w:val="26"/>
        </w:rPr>
        <w:t>о</w:t>
      </w:r>
      <w:r w:rsidRPr="00F10AA3">
        <w:rPr>
          <w:rFonts w:ascii="Times New Roman" w:hAnsi="Times New Roman"/>
          <w:sz w:val="26"/>
          <w:szCs w:val="26"/>
        </w:rPr>
        <w:t>ставляла 1016,1 тыс. м</w:t>
      </w:r>
      <w:proofErr w:type="gramStart"/>
      <w:r w:rsidRPr="00F10AA3">
        <w:rPr>
          <w:rFonts w:ascii="Times New Roman" w:hAnsi="Times New Roman"/>
          <w:sz w:val="26"/>
          <w:szCs w:val="26"/>
          <w:vertAlign w:val="superscript"/>
        </w:rPr>
        <w:t>2</w:t>
      </w:r>
      <w:proofErr w:type="gramEnd"/>
      <w:r w:rsidRPr="00F10AA3">
        <w:rPr>
          <w:rFonts w:ascii="Times New Roman" w:hAnsi="Times New Roman"/>
          <w:sz w:val="26"/>
          <w:szCs w:val="26"/>
        </w:rPr>
        <w:t>, в том числе 81,0 тыс. м</w:t>
      </w:r>
      <w:r w:rsidRPr="00F10AA3">
        <w:rPr>
          <w:rFonts w:ascii="Times New Roman" w:hAnsi="Times New Roman"/>
          <w:sz w:val="26"/>
          <w:szCs w:val="26"/>
          <w:vertAlign w:val="superscript"/>
        </w:rPr>
        <w:t>2</w:t>
      </w:r>
      <w:r w:rsidRPr="00F10AA3">
        <w:rPr>
          <w:rFonts w:ascii="Times New Roman" w:hAnsi="Times New Roman"/>
          <w:sz w:val="26"/>
          <w:szCs w:val="26"/>
        </w:rPr>
        <w:t xml:space="preserve"> - муниципальный жилищный фонд (или 8%).</w:t>
      </w:r>
    </w:p>
    <w:p w:rsidR="00C01121" w:rsidRPr="00F10AA3" w:rsidRDefault="00C01121"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Обеспеченность населения жилищным фондом на начало 2014 г. сост</w:t>
      </w:r>
      <w:r w:rsidRPr="00F10AA3">
        <w:rPr>
          <w:rFonts w:ascii="Times New Roman" w:hAnsi="Times New Roman"/>
          <w:sz w:val="26"/>
          <w:szCs w:val="26"/>
        </w:rPr>
        <w:t>а</w:t>
      </w:r>
      <w:r w:rsidRPr="00F10AA3">
        <w:rPr>
          <w:rFonts w:ascii="Times New Roman" w:hAnsi="Times New Roman"/>
          <w:sz w:val="26"/>
          <w:szCs w:val="26"/>
        </w:rPr>
        <w:t>вила 17,45 м</w:t>
      </w:r>
      <w:proofErr w:type="gramStart"/>
      <w:r w:rsidRPr="00F10AA3">
        <w:rPr>
          <w:rFonts w:ascii="Times New Roman" w:hAnsi="Times New Roman"/>
          <w:sz w:val="26"/>
          <w:szCs w:val="26"/>
          <w:vertAlign w:val="superscript"/>
        </w:rPr>
        <w:t>2</w:t>
      </w:r>
      <w:proofErr w:type="gramEnd"/>
      <w:r w:rsidRPr="00F10AA3">
        <w:rPr>
          <w:rFonts w:ascii="Times New Roman" w:hAnsi="Times New Roman"/>
          <w:sz w:val="26"/>
          <w:szCs w:val="26"/>
        </w:rPr>
        <w:t xml:space="preserve"> на человека, что на 11% ниже среднего показателя по Ханты-Мансийскому автономному округу – Югре (19,6 м</w:t>
      </w:r>
      <w:r w:rsidRPr="00F10AA3">
        <w:rPr>
          <w:rFonts w:ascii="Times New Roman" w:hAnsi="Times New Roman"/>
          <w:sz w:val="26"/>
          <w:szCs w:val="26"/>
          <w:vertAlign w:val="superscript"/>
        </w:rPr>
        <w:t>2</w:t>
      </w:r>
      <w:r w:rsidRPr="00F10AA3">
        <w:rPr>
          <w:rFonts w:ascii="Times New Roman" w:hAnsi="Times New Roman"/>
          <w:sz w:val="26"/>
          <w:szCs w:val="26"/>
        </w:rPr>
        <w:t xml:space="preserve"> на человека). По сравн</w:t>
      </w:r>
      <w:r w:rsidRPr="00F10AA3">
        <w:rPr>
          <w:rFonts w:ascii="Times New Roman" w:hAnsi="Times New Roman"/>
          <w:sz w:val="26"/>
          <w:szCs w:val="26"/>
        </w:rPr>
        <w:t>е</w:t>
      </w:r>
      <w:r w:rsidRPr="00F10AA3">
        <w:rPr>
          <w:rFonts w:ascii="Times New Roman" w:hAnsi="Times New Roman"/>
          <w:sz w:val="26"/>
          <w:szCs w:val="26"/>
        </w:rPr>
        <w:t>нию с другими муниципальными образованиями автономного округа по уро</w:t>
      </w:r>
      <w:r w:rsidRPr="00F10AA3">
        <w:rPr>
          <w:rFonts w:ascii="Times New Roman" w:hAnsi="Times New Roman"/>
          <w:sz w:val="26"/>
          <w:szCs w:val="26"/>
        </w:rPr>
        <w:t>в</w:t>
      </w:r>
      <w:r w:rsidRPr="00F10AA3">
        <w:rPr>
          <w:rFonts w:ascii="Times New Roman" w:hAnsi="Times New Roman"/>
          <w:sz w:val="26"/>
          <w:szCs w:val="26"/>
        </w:rPr>
        <w:t>ню жилищной обеспеченности г. Когалым находится на 15 месте из 22-х муниципальных о</w:t>
      </w:r>
      <w:r w:rsidRPr="00F10AA3">
        <w:rPr>
          <w:rFonts w:ascii="Times New Roman" w:hAnsi="Times New Roman"/>
          <w:sz w:val="26"/>
          <w:szCs w:val="26"/>
        </w:rPr>
        <w:t>б</w:t>
      </w:r>
      <w:r w:rsidRPr="00F10AA3">
        <w:rPr>
          <w:rFonts w:ascii="Times New Roman" w:hAnsi="Times New Roman"/>
          <w:sz w:val="26"/>
          <w:szCs w:val="26"/>
        </w:rPr>
        <w:t>разований Ханты-Мансийского авто</w:t>
      </w:r>
      <w:r w:rsidR="006C0ED7" w:rsidRPr="00F10AA3">
        <w:rPr>
          <w:rFonts w:ascii="Times New Roman" w:hAnsi="Times New Roman"/>
          <w:sz w:val="26"/>
          <w:szCs w:val="26"/>
        </w:rPr>
        <w:t xml:space="preserve">номного округа – Югры. </w:t>
      </w:r>
      <w:r w:rsidR="004B6886" w:rsidRPr="00F10AA3">
        <w:rPr>
          <w:rFonts w:ascii="Times New Roman" w:hAnsi="Times New Roman"/>
          <w:sz w:val="26"/>
          <w:szCs w:val="26"/>
        </w:rPr>
        <w:t>Динамика ввода в действие жилых домов в городе з</w:t>
      </w:r>
      <w:r w:rsidRPr="00F10AA3">
        <w:rPr>
          <w:rFonts w:ascii="Times New Roman" w:hAnsi="Times New Roman"/>
          <w:sz w:val="26"/>
          <w:szCs w:val="26"/>
        </w:rPr>
        <w:t xml:space="preserve">а последние </w:t>
      </w:r>
      <w:r w:rsidR="004B6886" w:rsidRPr="00F10AA3">
        <w:rPr>
          <w:rFonts w:ascii="Times New Roman" w:hAnsi="Times New Roman"/>
          <w:sz w:val="26"/>
          <w:szCs w:val="26"/>
        </w:rPr>
        <w:t>годы характеризуется нестабильн</w:t>
      </w:r>
      <w:r w:rsidR="004B6886" w:rsidRPr="00F10AA3">
        <w:rPr>
          <w:rFonts w:ascii="Times New Roman" w:hAnsi="Times New Roman"/>
          <w:sz w:val="26"/>
          <w:szCs w:val="26"/>
        </w:rPr>
        <w:t>о</w:t>
      </w:r>
      <w:r w:rsidR="004B6886" w:rsidRPr="00F10AA3">
        <w:rPr>
          <w:rFonts w:ascii="Times New Roman" w:hAnsi="Times New Roman"/>
          <w:sz w:val="26"/>
          <w:szCs w:val="26"/>
        </w:rPr>
        <w:t>стью</w:t>
      </w:r>
      <w:r w:rsidR="00B7747A" w:rsidRPr="00F10AA3">
        <w:rPr>
          <w:rFonts w:ascii="Times New Roman" w:hAnsi="Times New Roman"/>
          <w:sz w:val="26"/>
          <w:szCs w:val="26"/>
        </w:rPr>
        <w:t>. Площадь жилищного фонда, введённого в 2016 г., составила 6 823,6 тыс. м</w:t>
      </w:r>
      <w:r w:rsidR="00B7747A" w:rsidRPr="00F10AA3">
        <w:rPr>
          <w:rFonts w:ascii="Times New Roman" w:hAnsi="Times New Roman"/>
          <w:sz w:val="26"/>
          <w:szCs w:val="26"/>
          <w:vertAlign w:val="superscript"/>
        </w:rPr>
        <w:t>2</w:t>
      </w:r>
      <w:r w:rsidR="00B7747A" w:rsidRPr="00F10AA3">
        <w:rPr>
          <w:rFonts w:ascii="Times New Roman" w:hAnsi="Times New Roman"/>
          <w:sz w:val="26"/>
          <w:szCs w:val="26"/>
        </w:rPr>
        <w:t xml:space="preserve"> или 0,2 м</w:t>
      </w:r>
      <w:r w:rsidR="00B7747A" w:rsidRPr="00F10AA3">
        <w:rPr>
          <w:rFonts w:ascii="Times New Roman" w:hAnsi="Times New Roman"/>
          <w:sz w:val="26"/>
          <w:szCs w:val="26"/>
          <w:vertAlign w:val="superscript"/>
        </w:rPr>
        <w:t>2</w:t>
      </w:r>
      <w:r w:rsidR="00B7747A" w:rsidRPr="00F10AA3">
        <w:rPr>
          <w:rFonts w:ascii="Times New Roman" w:hAnsi="Times New Roman"/>
          <w:sz w:val="26"/>
          <w:szCs w:val="26"/>
        </w:rPr>
        <w:t xml:space="preserve"> на человек</w:t>
      </w:r>
      <w:proofErr w:type="gramStart"/>
      <w:r w:rsidR="00B7747A" w:rsidRPr="00F10AA3">
        <w:rPr>
          <w:rFonts w:ascii="Times New Roman" w:hAnsi="Times New Roman"/>
          <w:sz w:val="26"/>
          <w:szCs w:val="26"/>
        </w:rPr>
        <w:t>а</w:t>
      </w:r>
      <w:r w:rsidR="004B6886" w:rsidRPr="00F10AA3">
        <w:rPr>
          <w:rFonts w:ascii="Times New Roman" w:hAnsi="Times New Roman"/>
          <w:sz w:val="26"/>
          <w:szCs w:val="26"/>
        </w:rPr>
        <w:t>(</w:t>
      </w:r>
      <w:proofErr w:type="gramEnd"/>
      <w:r w:rsidR="004B6886" w:rsidRPr="00F10AA3">
        <w:rPr>
          <w:rFonts w:ascii="Times New Roman" w:hAnsi="Times New Roman"/>
          <w:sz w:val="26"/>
          <w:szCs w:val="26"/>
        </w:rPr>
        <w:t>см. таблица</w:t>
      </w:r>
      <w:r w:rsidR="00E03889" w:rsidRPr="00F10AA3">
        <w:rPr>
          <w:rFonts w:ascii="Times New Roman" w:hAnsi="Times New Roman"/>
          <w:sz w:val="26"/>
          <w:szCs w:val="26"/>
        </w:rPr>
        <w:t xml:space="preserve"> 1.6</w:t>
      </w:r>
      <w:r w:rsidR="004B6886" w:rsidRPr="00F10AA3">
        <w:rPr>
          <w:rFonts w:ascii="Times New Roman" w:hAnsi="Times New Roman"/>
          <w:sz w:val="26"/>
          <w:szCs w:val="26"/>
        </w:rPr>
        <w:t>)</w:t>
      </w:r>
      <w:r w:rsidR="00C2260C" w:rsidRPr="00F10AA3">
        <w:rPr>
          <w:rFonts w:ascii="Times New Roman" w:hAnsi="Times New Roman"/>
          <w:sz w:val="26"/>
          <w:szCs w:val="26"/>
        </w:rPr>
        <w:t>.</w:t>
      </w:r>
    </w:p>
    <w:p w:rsidR="004B6886" w:rsidRPr="00F10AA3" w:rsidRDefault="004B6886" w:rsidP="004B6886">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1.6</w:t>
      </w:r>
    </w:p>
    <w:p w:rsidR="004B6886" w:rsidRPr="00F10AA3" w:rsidRDefault="004B6886" w:rsidP="004B6886">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Данные по вводу в действие жилых домов в </w:t>
      </w:r>
      <w:r w:rsidR="00A95ADB" w:rsidRPr="00F10AA3">
        <w:rPr>
          <w:rFonts w:ascii="Times New Roman" w:hAnsi="Times New Roman"/>
          <w:b/>
          <w:sz w:val="26"/>
          <w:szCs w:val="26"/>
        </w:rPr>
        <w:t>муниципальном образовании</w:t>
      </w:r>
    </w:p>
    <w:tbl>
      <w:tblPr>
        <w:tblStyle w:val="a7"/>
        <w:tblW w:w="0" w:type="auto"/>
        <w:tblLook w:val="04A0"/>
      </w:tblPr>
      <w:tblGrid>
        <w:gridCol w:w="533"/>
        <w:gridCol w:w="3167"/>
        <w:gridCol w:w="1493"/>
        <w:gridCol w:w="916"/>
        <w:gridCol w:w="874"/>
        <w:gridCol w:w="978"/>
        <w:gridCol w:w="1042"/>
      </w:tblGrid>
      <w:tr w:rsidR="004B6886" w:rsidRPr="004B6886" w:rsidTr="004B6886">
        <w:tc>
          <w:tcPr>
            <w:tcW w:w="534"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 п.п.</w:t>
            </w:r>
          </w:p>
        </w:tc>
        <w:tc>
          <w:tcPr>
            <w:tcW w:w="3543"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Показатели</w:t>
            </w:r>
          </w:p>
        </w:tc>
        <w:tc>
          <w:tcPr>
            <w:tcW w:w="1560"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Ед. измер.</w:t>
            </w:r>
          </w:p>
        </w:tc>
        <w:tc>
          <w:tcPr>
            <w:tcW w:w="91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2013 г.</w:t>
            </w:r>
          </w:p>
        </w:tc>
        <w:tc>
          <w:tcPr>
            <w:tcW w:w="92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2014 г.</w:t>
            </w:r>
          </w:p>
        </w:tc>
        <w:tc>
          <w:tcPr>
            <w:tcW w:w="993"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2015 г.</w:t>
            </w:r>
          </w:p>
        </w:tc>
        <w:tc>
          <w:tcPr>
            <w:tcW w:w="1099"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2016 г.</w:t>
            </w:r>
          </w:p>
        </w:tc>
      </w:tr>
      <w:tr w:rsidR="004B6886" w:rsidRPr="004B6886" w:rsidTr="004B6886">
        <w:tc>
          <w:tcPr>
            <w:tcW w:w="534"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1.</w:t>
            </w:r>
          </w:p>
        </w:tc>
        <w:tc>
          <w:tcPr>
            <w:tcW w:w="3543" w:type="dxa"/>
          </w:tcPr>
          <w:p w:rsidR="004B6886" w:rsidRPr="004B6886" w:rsidRDefault="004B6886" w:rsidP="004B6886">
            <w:pPr>
              <w:jc w:val="both"/>
              <w:rPr>
                <w:rFonts w:ascii="Times New Roman" w:hAnsi="Times New Roman"/>
                <w:sz w:val="20"/>
                <w:szCs w:val="20"/>
              </w:rPr>
            </w:pPr>
            <w:r w:rsidRPr="004B6886">
              <w:rPr>
                <w:rFonts w:ascii="Times New Roman" w:hAnsi="Times New Roman"/>
                <w:color w:val="000000"/>
                <w:sz w:val="20"/>
                <w:szCs w:val="20"/>
                <w:shd w:val="clear" w:color="auto" w:fill="FFFFFF"/>
              </w:rPr>
              <w:t>Ввод в действие жил</w:t>
            </w:r>
            <w:r>
              <w:rPr>
                <w:rFonts w:ascii="Times New Roman" w:hAnsi="Times New Roman"/>
                <w:color w:val="000000"/>
                <w:sz w:val="20"/>
                <w:szCs w:val="20"/>
                <w:shd w:val="clear" w:color="auto" w:fill="FFFFFF"/>
              </w:rPr>
              <w:t>ы</w:t>
            </w:r>
            <w:r w:rsidRPr="004B6886">
              <w:rPr>
                <w:rFonts w:ascii="Times New Roman" w:hAnsi="Times New Roman"/>
                <w:color w:val="000000"/>
                <w:sz w:val="20"/>
                <w:szCs w:val="20"/>
                <w:shd w:val="clear" w:color="auto" w:fill="FFFFFF"/>
              </w:rPr>
              <w:t>х домов на территории муниципального о</w:t>
            </w:r>
            <w:r w:rsidRPr="004B6886">
              <w:rPr>
                <w:rFonts w:ascii="Times New Roman" w:hAnsi="Times New Roman"/>
                <w:color w:val="000000"/>
                <w:sz w:val="20"/>
                <w:szCs w:val="20"/>
                <w:shd w:val="clear" w:color="auto" w:fill="FFFFFF"/>
              </w:rPr>
              <w:t>б</w:t>
            </w:r>
            <w:r w:rsidRPr="004B6886">
              <w:rPr>
                <w:rFonts w:ascii="Times New Roman" w:hAnsi="Times New Roman"/>
                <w:color w:val="000000"/>
                <w:sz w:val="20"/>
                <w:szCs w:val="20"/>
                <w:shd w:val="clear" w:color="auto" w:fill="FFFFFF"/>
              </w:rPr>
              <w:t>разования</w:t>
            </w:r>
          </w:p>
        </w:tc>
        <w:tc>
          <w:tcPr>
            <w:tcW w:w="1560" w:type="dxa"/>
          </w:tcPr>
          <w:p w:rsidR="004B6886" w:rsidRPr="004B6886" w:rsidRDefault="004B6886" w:rsidP="00C01121">
            <w:pPr>
              <w:jc w:val="both"/>
              <w:rPr>
                <w:rFonts w:ascii="Times New Roman" w:hAnsi="Times New Roman"/>
                <w:sz w:val="20"/>
                <w:szCs w:val="20"/>
              </w:rPr>
            </w:pPr>
            <w:r w:rsidRPr="004B6886">
              <w:rPr>
                <w:rFonts w:ascii="Times New Roman" w:hAnsi="Times New Roman"/>
                <w:color w:val="000000"/>
                <w:sz w:val="20"/>
                <w:szCs w:val="20"/>
                <w:shd w:val="clear" w:color="auto" w:fill="FFFFFF"/>
              </w:rPr>
              <w:t>квадратный метр общей площади</w:t>
            </w:r>
          </w:p>
        </w:tc>
        <w:tc>
          <w:tcPr>
            <w:tcW w:w="91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10 693,2</w:t>
            </w:r>
          </w:p>
        </w:tc>
        <w:tc>
          <w:tcPr>
            <w:tcW w:w="92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15 063</w:t>
            </w:r>
          </w:p>
        </w:tc>
        <w:tc>
          <w:tcPr>
            <w:tcW w:w="993"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21 808,2</w:t>
            </w:r>
          </w:p>
        </w:tc>
        <w:tc>
          <w:tcPr>
            <w:tcW w:w="1099"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5 541,3</w:t>
            </w:r>
          </w:p>
        </w:tc>
      </w:tr>
      <w:tr w:rsidR="004B6886" w:rsidRPr="004B6886" w:rsidTr="004B6886">
        <w:tc>
          <w:tcPr>
            <w:tcW w:w="534"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w:t>
            </w:r>
          </w:p>
        </w:tc>
        <w:tc>
          <w:tcPr>
            <w:tcW w:w="3543" w:type="dxa"/>
          </w:tcPr>
          <w:p w:rsidR="004B6886" w:rsidRPr="004B6886" w:rsidRDefault="004B6886" w:rsidP="004B6886">
            <w:pPr>
              <w:jc w:val="both"/>
              <w:rPr>
                <w:rFonts w:ascii="Times New Roman" w:hAnsi="Times New Roman"/>
                <w:sz w:val="20"/>
                <w:szCs w:val="20"/>
              </w:rPr>
            </w:pPr>
            <w:r w:rsidRPr="004B6886">
              <w:rPr>
                <w:rFonts w:ascii="Times New Roman" w:hAnsi="Times New Roman"/>
                <w:color w:val="000000"/>
                <w:sz w:val="20"/>
                <w:szCs w:val="20"/>
                <w:shd w:val="clear" w:color="auto" w:fill="FFFFFF"/>
              </w:rPr>
              <w:t>Ввод в действие индивидуальных жилых домов на территории муниц</w:t>
            </w:r>
            <w:r w:rsidRPr="004B6886">
              <w:rPr>
                <w:rFonts w:ascii="Times New Roman" w:hAnsi="Times New Roman"/>
                <w:color w:val="000000"/>
                <w:sz w:val="20"/>
                <w:szCs w:val="20"/>
                <w:shd w:val="clear" w:color="auto" w:fill="FFFFFF"/>
              </w:rPr>
              <w:t>и</w:t>
            </w:r>
            <w:r>
              <w:rPr>
                <w:rFonts w:ascii="Times New Roman" w:hAnsi="Times New Roman"/>
                <w:color w:val="000000"/>
                <w:sz w:val="20"/>
                <w:szCs w:val="20"/>
                <w:shd w:val="clear" w:color="auto" w:fill="FFFFFF"/>
              </w:rPr>
              <w:t>пального образования</w:t>
            </w:r>
          </w:p>
        </w:tc>
        <w:tc>
          <w:tcPr>
            <w:tcW w:w="1560" w:type="dxa"/>
          </w:tcPr>
          <w:p w:rsidR="004B6886" w:rsidRPr="004B6886" w:rsidRDefault="004B6886" w:rsidP="00C01121">
            <w:pPr>
              <w:jc w:val="both"/>
              <w:rPr>
                <w:rFonts w:ascii="Times New Roman" w:hAnsi="Times New Roman"/>
                <w:sz w:val="20"/>
                <w:szCs w:val="20"/>
              </w:rPr>
            </w:pPr>
            <w:r w:rsidRPr="004B6886">
              <w:rPr>
                <w:rFonts w:ascii="Times New Roman" w:hAnsi="Times New Roman"/>
                <w:color w:val="000000"/>
                <w:sz w:val="20"/>
                <w:szCs w:val="20"/>
                <w:shd w:val="clear" w:color="auto" w:fill="FFFFFF"/>
              </w:rPr>
              <w:t>квадратный метр общей площади</w:t>
            </w:r>
          </w:p>
        </w:tc>
        <w:tc>
          <w:tcPr>
            <w:tcW w:w="91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44,4</w:t>
            </w:r>
          </w:p>
        </w:tc>
        <w:tc>
          <w:tcPr>
            <w:tcW w:w="92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322,0</w:t>
            </w:r>
          </w:p>
        </w:tc>
        <w:tc>
          <w:tcPr>
            <w:tcW w:w="993"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434,3</w:t>
            </w:r>
          </w:p>
        </w:tc>
        <w:tc>
          <w:tcPr>
            <w:tcW w:w="1099"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1 282,3</w:t>
            </w:r>
          </w:p>
        </w:tc>
      </w:tr>
    </w:tbl>
    <w:p w:rsidR="00187761" w:rsidRDefault="00187761" w:rsidP="00C01121">
      <w:pPr>
        <w:spacing w:after="0" w:line="240" w:lineRule="auto"/>
        <w:ind w:firstLine="709"/>
        <w:jc w:val="both"/>
        <w:rPr>
          <w:rFonts w:ascii="Times New Roman" w:hAnsi="Times New Roman"/>
          <w:sz w:val="24"/>
          <w:szCs w:val="24"/>
        </w:rPr>
      </w:pPr>
    </w:p>
    <w:p w:rsidR="00187761" w:rsidRDefault="00187761" w:rsidP="00187761">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5647764" cy="1784835"/>
            <wp:effectExtent l="19050" t="0" r="10086" b="586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87761" w:rsidRPr="00F10AA3" w:rsidRDefault="00187761" w:rsidP="00187761">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1.6</w:t>
      </w:r>
      <w:r w:rsidRPr="00F10AA3">
        <w:rPr>
          <w:rFonts w:ascii="Times New Roman" w:hAnsi="Times New Roman"/>
          <w:sz w:val="26"/>
          <w:szCs w:val="26"/>
        </w:rPr>
        <w:t xml:space="preserve">. Динамика изменения объёмов ввода жилья в </w:t>
      </w:r>
      <w:r w:rsidR="0003224D" w:rsidRPr="00F10AA3">
        <w:rPr>
          <w:rFonts w:ascii="Times New Roman" w:hAnsi="Times New Roman"/>
          <w:sz w:val="26"/>
          <w:szCs w:val="26"/>
        </w:rPr>
        <w:t>город</w:t>
      </w:r>
      <w:r w:rsidR="00A95ADB" w:rsidRPr="00F10AA3">
        <w:rPr>
          <w:rFonts w:ascii="Times New Roman" w:hAnsi="Times New Roman"/>
          <w:sz w:val="26"/>
          <w:szCs w:val="26"/>
        </w:rPr>
        <w:t>е</w:t>
      </w:r>
      <w:r w:rsidR="00094E76">
        <w:rPr>
          <w:rFonts w:ascii="Times New Roman" w:hAnsi="Times New Roman"/>
          <w:sz w:val="26"/>
          <w:szCs w:val="26"/>
        </w:rPr>
        <w:t xml:space="preserve"> </w:t>
      </w:r>
      <w:r w:rsidRPr="00F10AA3">
        <w:rPr>
          <w:rFonts w:ascii="Times New Roman" w:hAnsi="Times New Roman"/>
          <w:sz w:val="26"/>
          <w:szCs w:val="26"/>
        </w:rPr>
        <w:t>Когалым</w:t>
      </w:r>
      <w:r w:rsidR="00094E76">
        <w:rPr>
          <w:rFonts w:ascii="Times New Roman" w:hAnsi="Times New Roman"/>
          <w:sz w:val="26"/>
          <w:szCs w:val="26"/>
        </w:rPr>
        <w:t>е</w:t>
      </w:r>
      <w:r w:rsidRPr="00F10AA3">
        <w:rPr>
          <w:rFonts w:ascii="Times New Roman" w:hAnsi="Times New Roman"/>
          <w:sz w:val="26"/>
          <w:szCs w:val="26"/>
        </w:rPr>
        <w:t xml:space="preserve">. </w:t>
      </w:r>
    </w:p>
    <w:p w:rsidR="00740240" w:rsidRDefault="00740240" w:rsidP="00187761">
      <w:pPr>
        <w:spacing w:after="0" w:line="240" w:lineRule="auto"/>
        <w:ind w:firstLine="709"/>
        <w:jc w:val="both"/>
        <w:rPr>
          <w:rFonts w:ascii="Times New Roman" w:hAnsi="Times New Roman"/>
          <w:sz w:val="26"/>
          <w:szCs w:val="26"/>
        </w:rPr>
      </w:pPr>
    </w:p>
    <w:p w:rsidR="004B6886" w:rsidRPr="00F10AA3" w:rsidRDefault="00224287" w:rsidP="00187761">
      <w:pPr>
        <w:spacing w:after="0" w:line="240" w:lineRule="auto"/>
        <w:ind w:firstLine="709"/>
        <w:jc w:val="both"/>
        <w:rPr>
          <w:rFonts w:ascii="Times New Roman" w:hAnsi="Times New Roman"/>
          <w:sz w:val="26"/>
          <w:szCs w:val="26"/>
        </w:rPr>
      </w:pPr>
      <w:r w:rsidRPr="00F10AA3">
        <w:rPr>
          <w:rFonts w:ascii="Times New Roman" w:hAnsi="Times New Roman"/>
          <w:sz w:val="26"/>
          <w:szCs w:val="26"/>
        </w:rPr>
        <w:t>Территория</w:t>
      </w:r>
      <w:r w:rsidR="00A95ADB" w:rsidRPr="00F10AA3">
        <w:rPr>
          <w:rFonts w:ascii="Times New Roman" w:hAnsi="Times New Roman"/>
          <w:sz w:val="26"/>
          <w:szCs w:val="26"/>
        </w:rPr>
        <w:t xml:space="preserve"> муниципального образования Ханты-Мансийского авт</w:t>
      </w:r>
      <w:r w:rsidR="00A95ADB" w:rsidRPr="00F10AA3">
        <w:rPr>
          <w:rFonts w:ascii="Times New Roman" w:hAnsi="Times New Roman"/>
          <w:sz w:val="26"/>
          <w:szCs w:val="26"/>
        </w:rPr>
        <w:t>о</w:t>
      </w:r>
      <w:r w:rsidR="00A95ADB" w:rsidRPr="00F10AA3">
        <w:rPr>
          <w:rFonts w:ascii="Times New Roman" w:hAnsi="Times New Roman"/>
          <w:sz w:val="26"/>
          <w:szCs w:val="26"/>
        </w:rPr>
        <w:t>номного округа - Югры</w:t>
      </w:r>
      <w:r w:rsidRPr="00F10AA3">
        <w:rPr>
          <w:rFonts w:ascii="Times New Roman" w:hAnsi="Times New Roman"/>
          <w:sz w:val="26"/>
          <w:szCs w:val="26"/>
        </w:rPr>
        <w:t xml:space="preserve"> городского округа город Когалым имеет ч</w:t>
      </w:r>
      <w:r w:rsidR="00C85A56" w:rsidRPr="00F10AA3">
        <w:rPr>
          <w:rFonts w:ascii="Times New Roman" w:hAnsi="Times New Roman"/>
          <w:sz w:val="26"/>
          <w:szCs w:val="26"/>
        </w:rPr>
        <w:t>ё</w:t>
      </w:r>
      <w:r w:rsidRPr="00F10AA3">
        <w:rPr>
          <w:rFonts w:ascii="Times New Roman" w:hAnsi="Times New Roman"/>
          <w:sz w:val="26"/>
          <w:szCs w:val="26"/>
        </w:rPr>
        <w:t>ткое фун</w:t>
      </w:r>
      <w:r w:rsidRPr="00F10AA3">
        <w:rPr>
          <w:rFonts w:ascii="Times New Roman" w:hAnsi="Times New Roman"/>
          <w:sz w:val="26"/>
          <w:szCs w:val="26"/>
        </w:rPr>
        <w:t>к</w:t>
      </w:r>
      <w:r w:rsidRPr="00F10AA3">
        <w:rPr>
          <w:rFonts w:ascii="Times New Roman" w:hAnsi="Times New Roman"/>
          <w:sz w:val="26"/>
          <w:szCs w:val="26"/>
        </w:rPr>
        <w:t>циональное зонирование. Транспортный каркас города сформирован с уч</w:t>
      </w:r>
      <w:r w:rsidR="00C85A56" w:rsidRPr="00F10AA3">
        <w:rPr>
          <w:rFonts w:ascii="Times New Roman" w:hAnsi="Times New Roman"/>
          <w:sz w:val="26"/>
          <w:szCs w:val="26"/>
        </w:rPr>
        <w:t>ё</w:t>
      </w:r>
      <w:r w:rsidRPr="00F10AA3">
        <w:rPr>
          <w:rFonts w:ascii="Times New Roman" w:hAnsi="Times New Roman"/>
          <w:sz w:val="26"/>
          <w:szCs w:val="26"/>
        </w:rPr>
        <w:t xml:space="preserve">том направленности к местам приложения труда - производственным и </w:t>
      </w:r>
      <w:r w:rsidRPr="00F10AA3">
        <w:rPr>
          <w:rFonts w:ascii="Times New Roman" w:hAnsi="Times New Roman"/>
          <w:sz w:val="26"/>
          <w:szCs w:val="26"/>
        </w:rPr>
        <w:lastRenderedPageBreak/>
        <w:t>комм</w:t>
      </w:r>
      <w:r w:rsidRPr="00F10AA3">
        <w:rPr>
          <w:rFonts w:ascii="Times New Roman" w:hAnsi="Times New Roman"/>
          <w:sz w:val="26"/>
          <w:szCs w:val="26"/>
        </w:rPr>
        <w:t>у</w:t>
      </w:r>
      <w:r w:rsidRPr="00F10AA3">
        <w:rPr>
          <w:rFonts w:ascii="Times New Roman" w:hAnsi="Times New Roman"/>
          <w:sz w:val="26"/>
          <w:szCs w:val="26"/>
        </w:rPr>
        <w:t>нально-складским зонам г. Когалыма и внешним выходам на месторождения.</w:t>
      </w:r>
    </w:p>
    <w:p w:rsidR="00224287" w:rsidRPr="00F10AA3" w:rsidRDefault="00224287"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Населенный пункт г. Когалым находится в центральной части муниц</w:t>
      </w:r>
      <w:r w:rsidRPr="00F10AA3">
        <w:rPr>
          <w:rFonts w:ascii="Times New Roman" w:hAnsi="Times New Roman"/>
          <w:sz w:val="26"/>
          <w:szCs w:val="26"/>
        </w:rPr>
        <w:t>и</w:t>
      </w:r>
      <w:r w:rsidRPr="00F10AA3">
        <w:rPr>
          <w:rFonts w:ascii="Times New Roman" w:hAnsi="Times New Roman"/>
          <w:sz w:val="26"/>
          <w:szCs w:val="26"/>
        </w:rPr>
        <w:t>пального образования. Структура городских улиц делит территорию правоб</w:t>
      </w:r>
      <w:r w:rsidRPr="00F10AA3">
        <w:rPr>
          <w:rFonts w:ascii="Times New Roman" w:hAnsi="Times New Roman"/>
          <w:sz w:val="26"/>
          <w:szCs w:val="26"/>
        </w:rPr>
        <w:t>е</w:t>
      </w:r>
      <w:r w:rsidRPr="00F10AA3">
        <w:rPr>
          <w:rFonts w:ascii="Times New Roman" w:hAnsi="Times New Roman"/>
          <w:sz w:val="26"/>
          <w:szCs w:val="26"/>
        </w:rPr>
        <w:t xml:space="preserve">режной части населенного пункта на микрорайоны </w:t>
      </w:r>
      <w:proofErr w:type="spellStart"/>
      <w:r w:rsidRPr="00F10AA3">
        <w:rPr>
          <w:rFonts w:ascii="Times New Roman" w:hAnsi="Times New Roman"/>
          <w:sz w:val="26"/>
          <w:szCs w:val="26"/>
        </w:rPr>
        <w:t>среднеэтажной</w:t>
      </w:r>
      <w:proofErr w:type="spellEnd"/>
      <w:r w:rsidRPr="00F10AA3">
        <w:rPr>
          <w:rFonts w:ascii="Times New Roman" w:hAnsi="Times New Roman"/>
          <w:sz w:val="26"/>
          <w:szCs w:val="26"/>
        </w:rPr>
        <w:t xml:space="preserve"> и мног</w:t>
      </w:r>
      <w:r w:rsidRPr="00F10AA3">
        <w:rPr>
          <w:rFonts w:ascii="Times New Roman" w:hAnsi="Times New Roman"/>
          <w:sz w:val="26"/>
          <w:szCs w:val="26"/>
        </w:rPr>
        <w:t>о</w:t>
      </w:r>
      <w:r w:rsidRPr="00F10AA3">
        <w:rPr>
          <w:rFonts w:ascii="Times New Roman" w:hAnsi="Times New Roman"/>
          <w:sz w:val="26"/>
          <w:szCs w:val="26"/>
        </w:rPr>
        <w:t>этажной жилой застройки. Внутри микрорайонов размещены объекты образ</w:t>
      </w:r>
      <w:r w:rsidRPr="00F10AA3">
        <w:rPr>
          <w:rFonts w:ascii="Times New Roman" w:hAnsi="Times New Roman"/>
          <w:sz w:val="26"/>
          <w:szCs w:val="26"/>
        </w:rPr>
        <w:t>о</w:t>
      </w:r>
      <w:r w:rsidRPr="00F10AA3">
        <w:rPr>
          <w:rFonts w:ascii="Times New Roman" w:hAnsi="Times New Roman"/>
          <w:sz w:val="26"/>
          <w:szCs w:val="26"/>
        </w:rPr>
        <w:t xml:space="preserve">вания. </w:t>
      </w:r>
    </w:p>
    <w:p w:rsidR="00224287" w:rsidRPr="00F10AA3" w:rsidRDefault="00224287"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Общественно-деловая зона сложилась вдоль основной магистрали – ул. Дружбы </w:t>
      </w:r>
      <w:r w:rsidR="00C85A56" w:rsidRPr="00F10AA3">
        <w:rPr>
          <w:rFonts w:ascii="Times New Roman" w:hAnsi="Times New Roman"/>
          <w:sz w:val="26"/>
          <w:szCs w:val="26"/>
        </w:rPr>
        <w:t>н</w:t>
      </w:r>
      <w:r w:rsidRPr="00F10AA3">
        <w:rPr>
          <w:rFonts w:ascii="Times New Roman" w:hAnsi="Times New Roman"/>
          <w:sz w:val="26"/>
          <w:szCs w:val="26"/>
        </w:rPr>
        <w:t xml:space="preserve">ародов, связывающей правобережный и левобережный районы города. Общегородской центр насыщен административными зданиями и </w:t>
      </w:r>
      <w:r w:rsidR="003D24BD" w:rsidRPr="00F10AA3">
        <w:rPr>
          <w:rFonts w:ascii="Times New Roman" w:hAnsi="Times New Roman"/>
          <w:sz w:val="26"/>
          <w:szCs w:val="26"/>
        </w:rPr>
        <w:t>спо</w:t>
      </w:r>
      <w:r w:rsidR="003D24BD" w:rsidRPr="00F10AA3">
        <w:rPr>
          <w:rFonts w:ascii="Times New Roman" w:hAnsi="Times New Roman"/>
          <w:sz w:val="26"/>
          <w:szCs w:val="26"/>
        </w:rPr>
        <w:t>р</w:t>
      </w:r>
      <w:r w:rsidR="003D24BD" w:rsidRPr="00F10AA3">
        <w:rPr>
          <w:rFonts w:ascii="Times New Roman" w:hAnsi="Times New Roman"/>
          <w:sz w:val="26"/>
          <w:szCs w:val="26"/>
        </w:rPr>
        <w:t xml:space="preserve">тивными </w:t>
      </w:r>
      <w:r w:rsidRPr="00F10AA3">
        <w:rPr>
          <w:rFonts w:ascii="Times New Roman" w:hAnsi="Times New Roman"/>
          <w:sz w:val="26"/>
          <w:szCs w:val="26"/>
        </w:rPr>
        <w:t xml:space="preserve">объектами. У кольцевой развязки автомобильных дорог по </w:t>
      </w:r>
      <w:proofErr w:type="spellStart"/>
      <w:r w:rsidRPr="00F10AA3">
        <w:rPr>
          <w:rFonts w:ascii="Times New Roman" w:hAnsi="Times New Roman"/>
          <w:sz w:val="26"/>
          <w:szCs w:val="26"/>
        </w:rPr>
        <w:t>Сургу</w:t>
      </w:r>
      <w:r w:rsidRPr="00F10AA3">
        <w:rPr>
          <w:rFonts w:ascii="Times New Roman" w:hAnsi="Times New Roman"/>
          <w:sz w:val="26"/>
          <w:szCs w:val="26"/>
        </w:rPr>
        <w:t>т</w:t>
      </w:r>
      <w:r w:rsidRPr="00F10AA3">
        <w:rPr>
          <w:rFonts w:ascii="Times New Roman" w:hAnsi="Times New Roman"/>
          <w:sz w:val="26"/>
          <w:szCs w:val="26"/>
        </w:rPr>
        <w:t>скому</w:t>
      </w:r>
      <w:proofErr w:type="spellEnd"/>
      <w:r w:rsidRPr="00F10AA3">
        <w:rPr>
          <w:rFonts w:ascii="Times New Roman" w:hAnsi="Times New Roman"/>
          <w:sz w:val="26"/>
          <w:szCs w:val="26"/>
        </w:rPr>
        <w:t xml:space="preserve"> шоссе размещ</w:t>
      </w:r>
      <w:r w:rsidR="003D24BD" w:rsidRPr="00F10AA3">
        <w:rPr>
          <w:rFonts w:ascii="Times New Roman" w:hAnsi="Times New Roman"/>
          <w:sz w:val="26"/>
          <w:szCs w:val="26"/>
        </w:rPr>
        <w:t>ё</w:t>
      </w:r>
      <w:r w:rsidRPr="00F10AA3">
        <w:rPr>
          <w:rFonts w:ascii="Times New Roman" w:hAnsi="Times New Roman"/>
          <w:sz w:val="26"/>
          <w:szCs w:val="26"/>
        </w:rPr>
        <w:t>н детский городок аттракционов. В основном, общес</w:t>
      </w:r>
      <w:r w:rsidRPr="00F10AA3">
        <w:rPr>
          <w:rFonts w:ascii="Times New Roman" w:hAnsi="Times New Roman"/>
          <w:sz w:val="26"/>
          <w:szCs w:val="26"/>
        </w:rPr>
        <w:t>т</w:t>
      </w:r>
      <w:r w:rsidRPr="00F10AA3">
        <w:rPr>
          <w:rFonts w:ascii="Times New Roman" w:hAnsi="Times New Roman"/>
          <w:sz w:val="26"/>
          <w:szCs w:val="26"/>
        </w:rPr>
        <w:t>венные зоны размещены вдоль улиц, и не создают организованных общес</w:t>
      </w:r>
      <w:r w:rsidRPr="00F10AA3">
        <w:rPr>
          <w:rFonts w:ascii="Times New Roman" w:hAnsi="Times New Roman"/>
          <w:sz w:val="26"/>
          <w:szCs w:val="26"/>
        </w:rPr>
        <w:t>т</w:t>
      </w:r>
      <w:r w:rsidRPr="00F10AA3">
        <w:rPr>
          <w:rFonts w:ascii="Times New Roman" w:hAnsi="Times New Roman"/>
          <w:sz w:val="26"/>
          <w:szCs w:val="26"/>
        </w:rPr>
        <w:t>венных пространств и площадей. В структуру г. Когалыма компактно вписан больничный городок, вкл</w:t>
      </w:r>
      <w:r w:rsidRPr="00F10AA3">
        <w:rPr>
          <w:rFonts w:ascii="Times New Roman" w:hAnsi="Times New Roman"/>
          <w:sz w:val="26"/>
          <w:szCs w:val="26"/>
        </w:rPr>
        <w:t>ю</w:t>
      </w:r>
      <w:r w:rsidRPr="00F10AA3">
        <w:rPr>
          <w:rFonts w:ascii="Times New Roman" w:hAnsi="Times New Roman"/>
          <w:sz w:val="26"/>
          <w:szCs w:val="26"/>
        </w:rPr>
        <w:t xml:space="preserve">чающий в себя больницу и поликлинику. </w:t>
      </w:r>
    </w:p>
    <w:p w:rsidR="00224287" w:rsidRPr="00F10AA3" w:rsidRDefault="00224287" w:rsidP="00C01121">
      <w:pPr>
        <w:spacing w:after="0" w:line="240" w:lineRule="auto"/>
        <w:ind w:firstLine="709"/>
        <w:jc w:val="both"/>
        <w:rPr>
          <w:rFonts w:ascii="Times New Roman" w:hAnsi="Times New Roman"/>
          <w:sz w:val="26"/>
          <w:szCs w:val="26"/>
        </w:rPr>
      </w:pPr>
      <w:r w:rsidRPr="00094E76">
        <w:rPr>
          <w:rFonts w:ascii="Times New Roman" w:hAnsi="Times New Roman"/>
          <w:spacing w:val="-4"/>
          <w:sz w:val="26"/>
          <w:szCs w:val="26"/>
        </w:rPr>
        <w:t xml:space="preserve">Связь многоэтажного ядра города с левобережной частью р. </w:t>
      </w:r>
      <w:proofErr w:type="spellStart"/>
      <w:r w:rsidRPr="00094E76">
        <w:rPr>
          <w:rFonts w:ascii="Times New Roman" w:hAnsi="Times New Roman"/>
          <w:spacing w:val="-4"/>
          <w:sz w:val="26"/>
          <w:szCs w:val="26"/>
        </w:rPr>
        <w:t>Ингу-Ягун</w:t>
      </w:r>
      <w:proofErr w:type="spellEnd"/>
      <w:r w:rsidRPr="00094E76">
        <w:rPr>
          <w:rFonts w:ascii="Times New Roman" w:hAnsi="Times New Roman"/>
          <w:spacing w:val="-4"/>
          <w:sz w:val="26"/>
          <w:szCs w:val="26"/>
        </w:rPr>
        <w:t>, жилыми массивами и зоной промышленного и коммунально-складского назначения осущ</w:t>
      </w:r>
      <w:r w:rsidRPr="00094E76">
        <w:rPr>
          <w:rFonts w:ascii="Times New Roman" w:hAnsi="Times New Roman"/>
          <w:spacing w:val="-4"/>
          <w:sz w:val="26"/>
          <w:szCs w:val="26"/>
        </w:rPr>
        <w:t>е</w:t>
      </w:r>
      <w:r w:rsidRPr="00094E76">
        <w:rPr>
          <w:rFonts w:ascii="Times New Roman" w:hAnsi="Times New Roman"/>
          <w:spacing w:val="-4"/>
          <w:sz w:val="26"/>
          <w:szCs w:val="26"/>
        </w:rPr>
        <w:t>ствляется по общегородским магистралям пр-т Нефтяников и ул. Дружбы народов. По этим магистралям осуществляется сообщение города с а</w:t>
      </w:r>
      <w:r w:rsidRPr="00094E76">
        <w:rPr>
          <w:rFonts w:ascii="Times New Roman" w:hAnsi="Times New Roman"/>
          <w:spacing w:val="-4"/>
          <w:sz w:val="26"/>
          <w:szCs w:val="26"/>
        </w:rPr>
        <w:t>э</w:t>
      </w:r>
      <w:r w:rsidRPr="00094E76">
        <w:rPr>
          <w:rFonts w:ascii="Times New Roman" w:hAnsi="Times New Roman"/>
          <w:spacing w:val="-4"/>
          <w:sz w:val="26"/>
          <w:szCs w:val="26"/>
        </w:rPr>
        <w:t>ропортом, месторождениями нефти и выход в северном направлении к городам Сургут</w:t>
      </w:r>
      <w:r w:rsidR="00854C18" w:rsidRPr="00094E76">
        <w:rPr>
          <w:rFonts w:ascii="Times New Roman" w:hAnsi="Times New Roman"/>
          <w:spacing w:val="-4"/>
          <w:sz w:val="26"/>
          <w:szCs w:val="26"/>
        </w:rPr>
        <w:t xml:space="preserve"> и</w:t>
      </w:r>
      <w:r w:rsidRPr="00094E76">
        <w:rPr>
          <w:rFonts w:ascii="Times New Roman" w:hAnsi="Times New Roman"/>
          <w:spacing w:val="-4"/>
          <w:sz w:val="26"/>
          <w:szCs w:val="26"/>
        </w:rPr>
        <w:t xml:space="preserve"> Ноябрьск</w:t>
      </w:r>
      <w:r w:rsidRPr="00F10AA3">
        <w:rPr>
          <w:rFonts w:ascii="Times New Roman" w:hAnsi="Times New Roman"/>
          <w:sz w:val="26"/>
          <w:szCs w:val="26"/>
        </w:rPr>
        <w:t xml:space="preserve">. </w:t>
      </w:r>
    </w:p>
    <w:p w:rsidR="00224287" w:rsidRPr="00F10AA3" w:rsidRDefault="004A09E3"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левобережной части с</w:t>
      </w:r>
      <w:r w:rsidR="00224287" w:rsidRPr="00F10AA3">
        <w:rPr>
          <w:rFonts w:ascii="Times New Roman" w:hAnsi="Times New Roman"/>
          <w:sz w:val="26"/>
          <w:szCs w:val="26"/>
        </w:rPr>
        <w:t xml:space="preserve">евернее ул. Дружбы </w:t>
      </w:r>
      <w:r w:rsidR="00C85A56" w:rsidRPr="00F10AA3">
        <w:rPr>
          <w:rFonts w:ascii="Times New Roman" w:hAnsi="Times New Roman"/>
          <w:sz w:val="26"/>
          <w:szCs w:val="26"/>
        </w:rPr>
        <w:t>н</w:t>
      </w:r>
      <w:r w:rsidR="00224287" w:rsidRPr="00F10AA3">
        <w:rPr>
          <w:rFonts w:ascii="Times New Roman" w:hAnsi="Times New Roman"/>
          <w:sz w:val="26"/>
          <w:szCs w:val="26"/>
        </w:rPr>
        <w:t>ародов расположены ж</w:t>
      </w:r>
      <w:r w:rsidR="00224287" w:rsidRPr="00F10AA3">
        <w:rPr>
          <w:rFonts w:ascii="Times New Roman" w:hAnsi="Times New Roman"/>
          <w:sz w:val="26"/>
          <w:szCs w:val="26"/>
        </w:rPr>
        <w:t>и</w:t>
      </w:r>
      <w:r w:rsidR="00224287" w:rsidRPr="00F10AA3">
        <w:rPr>
          <w:rFonts w:ascii="Times New Roman" w:hAnsi="Times New Roman"/>
          <w:sz w:val="26"/>
          <w:szCs w:val="26"/>
        </w:rPr>
        <w:t>лые районы – поселок Фестивальный, поселок Прибалтийских строителей (ПМК-177), поселок МПС. Система улиц и проездов на территории хаотичная. Жилая застро</w:t>
      </w:r>
      <w:r w:rsidR="00224287" w:rsidRPr="00F10AA3">
        <w:rPr>
          <w:rFonts w:ascii="Times New Roman" w:hAnsi="Times New Roman"/>
          <w:sz w:val="26"/>
          <w:szCs w:val="26"/>
        </w:rPr>
        <w:t>й</w:t>
      </w:r>
      <w:r w:rsidR="00224287" w:rsidRPr="00F10AA3">
        <w:rPr>
          <w:rFonts w:ascii="Times New Roman" w:hAnsi="Times New Roman"/>
          <w:sz w:val="26"/>
          <w:szCs w:val="26"/>
        </w:rPr>
        <w:t xml:space="preserve">ка представлена ветхими малоэтажными и индивидуальными домами. Основные общественные объекты расположены вдоль проспекта Нефтяников. </w:t>
      </w:r>
    </w:p>
    <w:p w:rsidR="00224287" w:rsidRPr="00F10AA3" w:rsidRDefault="00224287"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Южнее ул. Дружбы </w:t>
      </w:r>
      <w:r w:rsidR="00C85A56" w:rsidRPr="00F10AA3">
        <w:rPr>
          <w:rFonts w:ascii="Times New Roman" w:hAnsi="Times New Roman"/>
          <w:sz w:val="26"/>
          <w:szCs w:val="26"/>
        </w:rPr>
        <w:t>н</w:t>
      </w:r>
      <w:r w:rsidRPr="00F10AA3">
        <w:rPr>
          <w:rFonts w:ascii="Times New Roman" w:hAnsi="Times New Roman"/>
          <w:sz w:val="26"/>
          <w:szCs w:val="26"/>
        </w:rPr>
        <w:t>ародов расположен жилой район - поселок Пи</w:t>
      </w:r>
      <w:r w:rsidRPr="00F10AA3">
        <w:rPr>
          <w:rFonts w:ascii="Times New Roman" w:hAnsi="Times New Roman"/>
          <w:sz w:val="26"/>
          <w:szCs w:val="26"/>
        </w:rPr>
        <w:t>о</w:t>
      </w:r>
      <w:r w:rsidRPr="00F10AA3">
        <w:rPr>
          <w:rFonts w:ascii="Times New Roman" w:hAnsi="Times New Roman"/>
          <w:sz w:val="26"/>
          <w:szCs w:val="26"/>
        </w:rPr>
        <w:t>нерный, который включает в себя территории поселка СМП-254 и поселка ДСУ-12. Сетка кварталов вытянута с севера на юг. Здесь размещены кварталы малоэтажной жилой застройки, в большинстве своём имеющие большой пр</w:t>
      </w:r>
      <w:r w:rsidRPr="00F10AA3">
        <w:rPr>
          <w:rFonts w:ascii="Times New Roman" w:hAnsi="Times New Roman"/>
          <w:sz w:val="26"/>
          <w:szCs w:val="26"/>
        </w:rPr>
        <w:t>о</w:t>
      </w:r>
      <w:r w:rsidRPr="00F10AA3">
        <w:rPr>
          <w:rFonts w:ascii="Times New Roman" w:hAnsi="Times New Roman"/>
          <w:sz w:val="26"/>
          <w:szCs w:val="26"/>
        </w:rPr>
        <w:t>цент износа, в некоторых частях хаотично сформированы кварталы индивид</w:t>
      </w:r>
      <w:r w:rsidRPr="00F10AA3">
        <w:rPr>
          <w:rFonts w:ascii="Times New Roman" w:hAnsi="Times New Roman"/>
          <w:sz w:val="26"/>
          <w:szCs w:val="26"/>
        </w:rPr>
        <w:t>у</w:t>
      </w:r>
      <w:r w:rsidRPr="00F10AA3">
        <w:rPr>
          <w:rFonts w:ascii="Times New Roman" w:hAnsi="Times New Roman"/>
          <w:sz w:val="26"/>
          <w:szCs w:val="26"/>
        </w:rPr>
        <w:t xml:space="preserve">альной жилой застройки. </w:t>
      </w:r>
    </w:p>
    <w:p w:rsidR="00224287" w:rsidRPr="00F10AA3" w:rsidRDefault="00224287"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Застройка жилых районов левобережной части г. Когалыма морально </w:t>
      </w:r>
      <w:r w:rsidR="00B7747A" w:rsidRPr="00F10AA3">
        <w:rPr>
          <w:rFonts w:ascii="Times New Roman" w:hAnsi="Times New Roman"/>
          <w:sz w:val="26"/>
          <w:szCs w:val="26"/>
        </w:rPr>
        <w:t xml:space="preserve">и физически </w:t>
      </w:r>
      <w:r w:rsidRPr="00F10AA3">
        <w:rPr>
          <w:rFonts w:ascii="Times New Roman" w:hAnsi="Times New Roman"/>
          <w:sz w:val="26"/>
          <w:szCs w:val="26"/>
        </w:rPr>
        <w:t>устарела и не соответствует современным техническим и сани</w:t>
      </w:r>
      <w:r w:rsidR="00854C18" w:rsidRPr="00F10AA3">
        <w:rPr>
          <w:rFonts w:ascii="Times New Roman" w:hAnsi="Times New Roman"/>
          <w:sz w:val="26"/>
          <w:szCs w:val="26"/>
        </w:rPr>
        <w:t>та</w:t>
      </w:r>
      <w:r w:rsidR="00854C18" w:rsidRPr="00F10AA3">
        <w:rPr>
          <w:rFonts w:ascii="Times New Roman" w:hAnsi="Times New Roman"/>
          <w:sz w:val="26"/>
          <w:szCs w:val="26"/>
        </w:rPr>
        <w:t>р</w:t>
      </w:r>
      <w:r w:rsidR="00854C18" w:rsidRPr="00F10AA3">
        <w:rPr>
          <w:rFonts w:ascii="Times New Roman" w:hAnsi="Times New Roman"/>
          <w:sz w:val="26"/>
          <w:szCs w:val="26"/>
        </w:rPr>
        <w:t xml:space="preserve">но-гигиеническим требованиям. В этой связи </w:t>
      </w:r>
      <w:r w:rsidRPr="00F10AA3">
        <w:rPr>
          <w:rFonts w:ascii="Times New Roman" w:hAnsi="Times New Roman"/>
          <w:sz w:val="26"/>
          <w:szCs w:val="26"/>
        </w:rPr>
        <w:t>в настоящее время идёт работа по разработке и утверждению документации по планировке территории с целью соверше</w:t>
      </w:r>
      <w:r w:rsidRPr="00F10AA3">
        <w:rPr>
          <w:rFonts w:ascii="Times New Roman" w:hAnsi="Times New Roman"/>
          <w:sz w:val="26"/>
          <w:szCs w:val="26"/>
        </w:rPr>
        <w:t>н</w:t>
      </w:r>
      <w:r w:rsidRPr="00F10AA3">
        <w:rPr>
          <w:rFonts w:ascii="Times New Roman" w:hAnsi="Times New Roman"/>
          <w:sz w:val="26"/>
          <w:szCs w:val="26"/>
        </w:rPr>
        <w:t>ствования структуры улиц и дорог, обновлению жилого фонда, объектов обслуж</w:t>
      </w:r>
      <w:r w:rsidRPr="00F10AA3">
        <w:rPr>
          <w:rFonts w:ascii="Times New Roman" w:hAnsi="Times New Roman"/>
          <w:sz w:val="26"/>
          <w:szCs w:val="26"/>
        </w:rPr>
        <w:t>и</w:t>
      </w:r>
      <w:r w:rsidRPr="00F10AA3">
        <w:rPr>
          <w:rFonts w:ascii="Times New Roman" w:hAnsi="Times New Roman"/>
          <w:sz w:val="26"/>
          <w:szCs w:val="26"/>
        </w:rPr>
        <w:t>вания.</w:t>
      </w:r>
    </w:p>
    <w:p w:rsidR="00224287" w:rsidRPr="00F10AA3" w:rsidRDefault="00224287" w:rsidP="00C01121">
      <w:pPr>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Производственные и жилые территории разделены между собой желе</w:t>
      </w:r>
      <w:r w:rsidRPr="00F10AA3">
        <w:rPr>
          <w:rFonts w:ascii="Times New Roman" w:hAnsi="Times New Roman"/>
          <w:color w:val="000000"/>
          <w:sz w:val="26"/>
          <w:szCs w:val="26"/>
        </w:rPr>
        <w:t>з</w:t>
      </w:r>
      <w:r w:rsidRPr="00F10AA3">
        <w:rPr>
          <w:rFonts w:ascii="Times New Roman" w:hAnsi="Times New Roman"/>
          <w:color w:val="000000"/>
          <w:sz w:val="26"/>
          <w:szCs w:val="26"/>
        </w:rPr>
        <w:t>ной дорогой, которая проходит с юга на север. Зоны производственного и коммунально-складского назначения сформированы территориально на Северную и Восто</w:t>
      </w:r>
      <w:r w:rsidRPr="00F10AA3">
        <w:rPr>
          <w:rFonts w:ascii="Times New Roman" w:hAnsi="Times New Roman"/>
          <w:color w:val="000000"/>
          <w:sz w:val="26"/>
          <w:szCs w:val="26"/>
        </w:rPr>
        <w:t>ч</w:t>
      </w:r>
      <w:r w:rsidRPr="00F10AA3">
        <w:rPr>
          <w:rFonts w:ascii="Times New Roman" w:hAnsi="Times New Roman"/>
          <w:color w:val="000000"/>
          <w:sz w:val="26"/>
          <w:szCs w:val="26"/>
        </w:rPr>
        <w:t>ную промышленные зоны, здесь расположены предприятия и производственные базы, обслуживающие как г. Когалым, так и месторожд</w:t>
      </w:r>
      <w:r w:rsidRPr="00F10AA3">
        <w:rPr>
          <w:rFonts w:ascii="Times New Roman" w:hAnsi="Times New Roman"/>
          <w:color w:val="000000"/>
          <w:sz w:val="26"/>
          <w:szCs w:val="26"/>
        </w:rPr>
        <w:t>е</w:t>
      </w:r>
      <w:r w:rsidRPr="00F10AA3">
        <w:rPr>
          <w:rFonts w:ascii="Times New Roman" w:hAnsi="Times New Roman"/>
          <w:color w:val="000000"/>
          <w:sz w:val="26"/>
          <w:szCs w:val="26"/>
        </w:rPr>
        <w:t>ния нефти в радиусе 25-100 км. Зоны производственного и коммунально-складского назначения остаются в сложившихся границах.</w:t>
      </w:r>
    </w:p>
    <w:p w:rsidR="00224287" w:rsidRPr="00F10AA3" w:rsidRDefault="00224287"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Населенный пункт п. </w:t>
      </w:r>
      <w:proofErr w:type="spellStart"/>
      <w:r w:rsidRPr="00F10AA3">
        <w:rPr>
          <w:rFonts w:ascii="Times New Roman" w:hAnsi="Times New Roman"/>
          <w:sz w:val="26"/>
          <w:szCs w:val="26"/>
        </w:rPr>
        <w:t>Ортьягун</w:t>
      </w:r>
      <w:proofErr w:type="spellEnd"/>
      <w:r w:rsidRPr="00F10AA3">
        <w:rPr>
          <w:rFonts w:ascii="Times New Roman" w:hAnsi="Times New Roman"/>
          <w:sz w:val="26"/>
          <w:szCs w:val="26"/>
        </w:rPr>
        <w:t xml:space="preserve"> расположен в северо-восточной части </w:t>
      </w:r>
      <w:r w:rsidR="00D5384E" w:rsidRPr="00F10AA3">
        <w:rPr>
          <w:rFonts w:ascii="Times New Roman" w:hAnsi="Times New Roman"/>
          <w:spacing w:val="-4"/>
          <w:sz w:val="26"/>
          <w:szCs w:val="26"/>
        </w:rPr>
        <w:t>мун</w:t>
      </w:r>
      <w:r w:rsidR="00D5384E" w:rsidRPr="00F10AA3">
        <w:rPr>
          <w:rFonts w:ascii="Times New Roman" w:hAnsi="Times New Roman"/>
          <w:spacing w:val="-4"/>
          <w:sz w:val="26"/>
          <w:szCs w:val="26"/>
        </w:rPr>
        <w:t>и</w:t>
      </w:r>
      <w:r w:rsidR="00D5384E" w:rsidRPr="00F10AA3">
        <w:rPr>
          <w:rFonts w:ascii="Times New Roman" w:hAnsi="Times New Roman"/>
          <w:spacing w:val="-4"/>
          <w:sz w:val="26"/>
          <w:szCs w:val="26"/>
        </w:rPr>
        <w:t xml:space="preserve">ципального образования Ханты-Мансийского автономного округа-Югры </w:t>
      </w:r>
      <w:r w:rsidR="00D5384E" w:rsidRPr="00F10AA3">
        <w:rPr>
          <w:rFonts w:ascii="Times New Roman" w:hAnsi="Times New Roman"/>
          <w:spacing w:val="-4"/>
          <w:sz w:val="26"/>
          <w:szCs w:val="26"/>
        </w:rPr>
        <w:lastRenderedPageBreak/>
        <w:t xml:space="preserve">городского округа город Когалым </w:t>
      </w:r>
      <w:r w:rsidRPr="00F10AA3">
        <w:rPr>
          <w:rFonts w:ascii="Times New Roman" w:hAnsi="Times New Roman"/>
          <w:sz w:val="26"/>
          <w:szCs w:val="26"/>
        </w:rPr>
        <w:t>и является населенным пунктом одного нефтяного местор</w:t>
      </w:r>
      <w:r w:rsidRPr="00F10AA3">
        <w:rPr>
          <w:rFonts w:ascii="Times New Roman" w:hAnsi="Times New Roman"/>
          <w:sz w:val="26"/>
          <w:szCs w:val="26"/>
        </w:rPr>
        <w:t>о</w:t>
      </w:r>
      <w:r w:rsidRPr="00F10AA3">
        <w:rPr>
          <w:rFonts w:ascii="Times New Roman" w:hAnsi="Times New Roman"/>
          <w:sz w:val="26"/>
          <w:szCs w:val="26"/>
        </w:rPr>
        <w:t>ждения «</w:t>
      </w:r>
      <w:proofErr w:type="gramStart"/>
      <w:r w:rsidRPr="00F10AA3">
        <w:rPr>
          <w:rFonts w:ascii="Times New Roman" w:hAnsi="Times New Roman"/>
          <w:sz w:val="26"/>
          <w:szCs w:val="26"/>
        </w:rPr>
        <w:t>Дружное</w:t>
      </w:r>
      <w:proofErr w:type="gramEnd"/>
      <w:r w:rsidRPr="00F10AA3">
        <w:rPr>
          <w:rFonts w:ascii="Times New Roman" w:hAnsi="Times New Roman"/>
          <w:sz w:val="26"/>
          <w:szCs w:val="26"/>
        </w:rPr>
        <w:t>», где большую часть территории занимают обслуживающие с</w:t>
      </w:r>
      <w:r w:rsidRPr="00F10AA3">
        <w:rPr>
          <w:rFonts w:ascii="Times New Roman" w:hAnsi="Times New Roman"/>
          <w:sz w:val="26"/>
          <w:szCs w:val="26"/>
        </w:rPr>
        <w:t>о</w:t>
      </w:r>
      <w:r w:rsidRPr="00F10AA3">
        <w:rPr>
          <w:rFonts w:ascii="Times New Roman" w:hAnsi="Times New Roman"/>
          <w:sz w:val="26"/>
          <w:szCs w:val="26"/>
        </w:rPr>
        <w:t xml:space="preserve">оружения месторождения. В п. </w:t>
      </w:r>
      <w:proofErr w:type="spellStart"/>
      <w:r w:rsidRPr="00F10AA3">
        <w:rPr>
          <w:rFonts w:ascii="Times New Roman" w:hAnsi="Times New Roman"/>
          <w:sz w:val="26"/>
          <w:szCs w:val="26"/>
        </w:rPr>
        <w:t>Ортьягун</w:t>
      </w:r>
      <w:proofErr w:type="spellEnd"/>
      <w:r w:rsidRPr="00F10AA3">
        <w:rPr>
          <w:rFonts w:ascii="Times New Roman" w:hAnsi="Times New Roman"/>
          <w:sz w:val="26"/>
          <w:szCs w:val="26"/>
        </w:rPr>
        <w:t xml:space="preserve"> сложился один квартал малоэтажной жилой застройки. Общественная зона представлена основными объектами обслуж</w:t>
      </w:r>
      <w:r w:rsidRPr="00F10AA3">
        <w:rPr>
          <w:rFonts w:ascii="Times New Roman" w:hAnsi="Times New Roman"/>
          <w:sz w:val="26"/>
          <w:szCs w:val="26"/>
        </w:rPr>
        <w:t>и</w:t>
      </w:r>
      <w:r w:rsidRPr="00F10AA3">
        <w:rPr>
          <w:rFonts w:ascii="Times New Roman" w:hAnsi="Times New Roman"/>
          <w:sz w:val="26"/>
          <w:szCs w:val="26"/>
        </w:rPr>
        <w:t>вания.</w:t>
      </w:r>
    </w:p>
    <w:p w:rsidR="00C2260C" w:rsidRPr="00F10AA3" w:rsidRDefault="00FA2219" w:rsidP="00C2260C">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w:t>
      </w:r>
      <w:r w:rsidR="00D5384E" w:rsidRPr="00F10AA3">
        <w:rPr>
          <w:rFonts w:ascii="Times New Roman" w:hAnsi="Times New Roman"/>
          <w:spacing w:val="-4"/>
          <w:sz w:val="26"/>
          <w:szCs w:val="26"/>
        </w:rPr>
        <w:t xml:space="preserve">муниципальном образовании Ханты-Мансийского автономного округа-Югры городского округа город Когалым </w:t>
      </w:r>
      <w:r w:rsidRPr="00F10AA3">
        <w:rPr>
          <w:rFonts w:ascii="Times New Roman" w:hAnsi="Times New Roman"/>
          <w:sz w:val="26"/>
          <w:szCs w:val="26"/>
        </w:rPr>
        <w:t xml:space="preserve">спрос </w:t>
      </w:r>
      <w:r w:rsidR="00C2260C" w:rsidRPr="00F10AA3">
        <w:rPr>
          <w:rFonts w:ascii="Times New Roman" w:hAnsi="Times New Roman"/>
          <w:sz w:val="26"/>
          <w:szCs w:val="26"/>
        </w:rPr>
        <w:t xml:space="preserve">на перевозки </w:t>
      </w:r>
      <w:r w:rsidR="004A09E3" w:rsidRPr="00F10AA3">
        <w:rPr>
          <w:rFonts w:ascii="Times New Roman" w:hAnsi="Times New Roman"/>
          <w:sz w:val="26"/>
          <w:szCs w:val="26"/>
        </w:rPr>
        <w:t>муниципальным</w:t>
      </w:r>
      <w:r w:rsidR="00C2260C" w:rsidRPr="00F10AA3">
        <w:rPr>
          <w:rFonts w:ascii="Times New Roman" w:hAnsi="Times New Roman"/>
          <w:sz w:val="26"/>
          <w:szCs w:val="26"/>
        </w:rPr>
        <w:t xml:space="preserve"> </w:t>
      </w:r>
      <w:proofErr w:type="spellStart"/>
      <w:r w:rsidR="00C2260C" w:rsidRPr="00F10AA3">
        <w:rPr>
          <w:rFonts w:ascii="Times New Roman" w:hAnsi="Times New Roman"/>
          <w:sz w:val="26"/>
          <w:szCs w:val="26"/>
        </w:rPr>
        <w:t>транспо</w:t>
      </w:r>
      <w:r w:rsidR="00C2260C" w:rsidRPr="00F10AA3">
        <w:rPr>
          <w:rFonts w:ascii="Times New Roman" w:hAnsi="Times New Roman"/>
          <w:sz w:val="26"/>
          <w:szCs w:val="26"/>
        </w:rPr>
        <w:t>р</w:t>
      </w:r>
      <w:r w:rsidR="00C2260C" w:rsidRPr="00F10AA3">
        <w:rPr>
          <w:rFonts w:ascii="Times New Roman" w:hAnsi="Times New Roman"/>
          <w:sz w:val="26"/>
          <w:szCs w:val="26"/>
        </w:rPr>
        <w:t>том</w:t>
      </w:r>
      <w:r w:rsidRPr="00F10AA3">
        <w:rPr>
          <w:rFonts w:ascii="Times New Roman" w:hAnsi="Times New Roman"/>
          <w:sz w:val="26"/>
          <w:szCs w:val="26"/>
        </w:rPr>
        <w:t>в</w:t>
      </w:r>
      <w:proofErr w:type="spellEnd"/>
      <w:r w:rsidRPr="00F10AA3">
        <w:rPr>
          <w:rFonts w:ascii="Times New Roman" w:hAnsi="Times New Roman"/>
          <w:sz w:val="26"/>
          <w:szCs w:val="26"/>
        </w:rPr>
        <w:t xml:space="preserve"> </w:t>
      </w:r>
      <w:r w:rsidR="00C2260C" w:rsidRPr="00F10AA3">
        <w:rPr>
          <w:rFonts w:ascii="Times New Roman" w:hAnsi="Times New Roman"/>
          <w:sz w:val="26"/>
          <w:szCs w:val="26"/>
        </w:rPr>
        <w:t xml:space="preserve"> последние </w:t>
      </w:r>
      <w:r w:rsidRPr="00F10AA3">
        <w:rPr>
          <w:rFonts w:ascii="Times New Roman" w:hAnsi="Times New Roman"/>
          <w:sz w:val="26"/>
          <w:szCs w:val="26"/>
        </w:rPr>
        <w:t xml:space="preserve">годы остаётся стабильным и по состоянию на </w:t>
      </w:r>
      <w:r w:rsidR="00C2260C" w:rsidRPr="00F10AA3">
        <w:rPr>
          <w:rFonts w:ascii="Times New Roman" w:hAnsi="Times New Roman"/>
          <w:sz w:val="26"/>
          <w:szCs w:val="26"/>
        </w:rPr>
        <w:t>2016</w:t>
      </w:r>
      <w:r w:rsidRPr="00F10AA3">
        <w:rPr>
          <w:rFonts w:ascii="Times New Roman" w:hAnsi="Times New Roman"/>
          <w:sz w:val="26"/>
          <w:szCs w:val="26"/>
        </w:rPr>
        <w:t xml:space="preserve"> год составляет 630 тыс.</w:t>
      </w:r>
      <w:r w:rsidR="00C2260C" w:rsidRPr="00F10AA3">
        <w:rPr>
          <w:rFonts w:ascii="Times New Roman" w:hAnsi="Times New Roman"/>
          <w:sz w:val="26"/>
          <w:szCs w:val="26"/>
        </w:rPr>
        <w:t xml:space="preserve"> человек.</w:t>
      </w:r>
    </w:p>
    <w:p w:rsidR="004B6886" w:rsidRPr="00F10AA3" w:rsidRDefault="00C2260C" w:rsidP="00C2260C">
      <w:pPr>
        <w:spacing w:after="0" w:line="240" w:lineRule="auto"/>
        <w:ind w:firstLine="709"/>
        <w:jc w:val="both"/>
        <w:rPr>
          <w:rFonts w:ascii="Times New Roman" w:hAnsi="Times New Roman"/>
          <w:sz w:val="26"/>
          <w:szCs w:val="26"/>
        </w:rPr>
      </w:pPr>
      <w:r w:rsidRPr="00F10AA3">
        <w:rPr>
          <w:rFonts w:ascii="Times New Roman" w:hAnsi="Times New Roman"/>
          <w:sz w:val="26"/>
          <w:szCs w:val="26"/>
        </w:rPr>
        <w:t>Продолжает расти автомобилизация населения города Когалыма, те</w:t>
      </w:r>
      <w:r w:rsidRPr="00F10AA3">
        <w:rPr>
          <w:rFonts w:ascii="Times New Roman" w:hAnsi="Times New Roman"/>
          <w:sz w:val="26"/>
          <w:szCs w:val="26"/>
        </w:rPr>
        <w:t>м</w:t>
      </w:r>
      <w:r w:rsidRPr="00F10AA3">
        <w:rPr>
          <w:rFonts w:ascii="Times New Roman" w:hAnsi="Times New Roman"/>
          <w:sz w:val="26"/>
          <w:szCs w:val="26"/>
        </w:rPr>
        <w:t>пом выше среднероссийского</w:t>
      </w:r>
      <w:r w:rsidR="00905361" w:rsidRPr="00F10AA3">
        <w:rPr>
          <w:rFonts w:ascii="Times New Roman" w:hAnsi="Times New Roman"/>
          <w:sz w:val="26"/>
          <w:szCs w:val="26"/>
        </w:rPr>
        <w:t xml:space="preserve">, в связи с </w:t>
      </w:r>
      <w:r w:rsidR="006C0ED7" w:rsidRPr="00F10AA3">
        <w:rPr>
          <w:rFonts w:ascii="Times New Roman" w:hAnsi="Times New Roman"/>
          <w:sz w:val="26"/>
          <w:szCs w:val="26"/>
        </w:rPr>
        <w:t>этим</w:t>
      </w:r>
      <w:r w:rsidRPr="00F10AA3">
        <w:rPr>
          <w:rFonts w:ascii="Times New Roman" w:hAnsi="Times New Roman"/>
          <w:sz w:val="26"/>
          <w:szCs w:val="26"/>
        </w:rPr>
        <w:t xml:space="preserve"> растёт спрос на пропускную сп</w:t>
      </w:r>
      <w:r w:rsidRPr="00F10AA3">
        <w:rPr>
          <w:rFonts w:ascii="Times New Roman" w:hAnsi="Times New Roman"/>
          <w:sz w:val="26"/>
          <w:szCs w:val="26"/>
        </w:rPr>
        <w:t>о</w:t>
      </w:r>
      <w:r w:rsidRPr="00F10AA3">
        <w:rPr>
          <w:rFonts w:ascii="Times New Roman" w:hAnsi="Times New Roman"/>
          <w:sz w:val="26"/>
          <w:szCs w:val="26"/>
        </w:rPr>
        <w:t xml:space="preserve">собность улично-дорожной сети. </w:t>
      </w:r>
    </w:p>
    <w:p w:rsidR="00C2260C" w:rsidRPr="00F10AA3" w:rsidRDefault="00C2260C" w:rsidP="00C2260C">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настоящее время интенсивность автомобильного движения по городу не превышает пропускн</w:t>
      </w:r>
      <w:r w:rsidR="00AB73F5" w:rsidRPr="00F10AA3">
        <w:rPr>
          <w:rFonts w:ascii="Times New Roman" w:hAnsi="Times New Roman"/>
          <w:sz w:val="26"/>
          <w:szCs w:val="26"/>
        </w:rPr>
        <w:t>ую</w:t>
      </w:r>
      <w:r w:rsidRPr="00F10AA3">
        <w:rPr>
          <w:rFonts w:ascii="Times New Roman" w:hAnsi="Times New Roman"/>
          <w:sz w:val="26"/>
          <w:szCs w:val="26"/>
        </w:rPr>
        <w:t xml:space="preserve"> способность автомобильных дорог. </w:t>
      </w:r>
      <w:r w:rsidR="00B31344" w:rsidRPr="00F10AA3">
        <w:rPr>
          <w:rFonts w:ascii="Times New Roman" w:hAnsi="Times New Roman"/>
          <w:sz w:val="26"/>
          <w:szCs w:val="26"/>
        </w:rPr>
        <w:t>В среднем на 1 легковой автомобиль приходится около 44 м</w:t>
      </w:r>
      <w:r w:rsidR="00B31344" w:rsidRPr="00F10AA3">
        <w:rPr>
          <w:rFonts w:ascii="Times New Roman" w:hAnsi="Times New Roman"/>
          <w:sz w:val="26"/>
          <w:szCs w:val="26"/>
          <w:vertAlign w:val="superscript"/>
        </w:rPr>
        <w:t>2</w:t>
      </w:r>
      <w:r w:rsidR="00B31344" w:rsidRPr="00F10AA3">
        <w:rPr>
          <w:rFonts w:ascii="Times New Roman" w:hAnsi="Times New Roman"/>
          <w:sz w:val="26"/>
          <w:szCs w:val="26"/>
        </w:rPr>
        <w:t>улично-дорожной сети с капитальным типом покрытия (</w:t>
      </w:r>
      <w:r w:rsidR="0092326F" w:rsidRPr="00F10AA3">
        <w:rPr>
          <w:rFonts w:ascii="Times New Roman" w:hAnsi="Times New Roman"/>
          <w:sz w:val="26"/>
          <w:szCs w:val="26"/>
        </w:rPr>
        <w:t xml:space="preserve">для сравнения– </w:t>
      </w:r>
      <w:proofErr w:type="gramStart"/>
      <w:r w:rsidR="00B31344" w:rsidRPr="00F10AA3">
        <w:rPr>
          <w:rFonts w:ascii="Times New Roman" w:hAnsi="Times New Roman"/>
          <w:sz w:val="26"/>
          <w:szCs w:val="26"/>
        </w:rPr>
        <w:t xml:space="preserve">в </w:t>
      </w:r>
      <w:proofErr w:type="gramEnd"/>
      <w:r w:rsidR="00B31344" w:rsidRPr="00F10AA3">
        <w:rPr>
          <w:rFonts w:ascii="Times New Roman" w:hAnsi="Times New Roman"/>
          <w:sz w:val="26"/>
          <w:szCs w:val="26"/>
        </w:rPr>
        <w:t>г. Нижневартовске этот показ</w:t>
      </w:r>
      <w:r w:rsidR="00B31344" w:rsidRPr="00F10AA3">
        <w:rPr>
          <w:rFonts w:ascii="Times New Roman" w:hAnsi="Times New Roman"/>
          <w:sz w:val="26"/>
          <w:szCs w:val="26"/>
        </w:rPr>
        <w:t>а</w:t>
      </w:r>
      <w:r w:rsidR="00B31344" w:rsidRPr="00F10AA3">
        <w:rPr>
          <w:rFonts w:ascii="Times New Roman" w:hAnsi="Times New Roman"/>
          <w:sz w:val="26"/>
          <w:szCs w:val="26"/>
        </w:rPr>
        <w:t>тель составляет 11 м</w:t>
      </w:r>
      <w:r w:rsidR="00B31344" w:rsidRPr="00F10AA3">
        <w:rPr>
          <w:rFonts w:ascii="Times New Roman" w:hAnsi="Times New Roman"/>
          <w:sz w:val="26"/>
          <w:szCs w:val="26"/>
          <w:vertAlign w:val="superscript"/>
        </w:rPr>
        <w:t>2</w:t>
      </w:r>
      <w:r w:rsidR="00B31344" w:rsidRPr="00F10AA3">
        <w:rPr>
          <w:rFonts w:ascii="Times New Roman" w:hAnsi="Times New Roman"/>
          <w:sz w:val="26"/>
          <w:szCs w:val="26"/>
        </w:rPr>
        <w:t>).</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анализом, проведённым в ходе разработки стратегии социально-экономического развития город</w:t>
      </w:r>
      <w:r w:rsidR="00D5384E" w:rsidRPr="00F10AA3">
        <w:rPr>
          <w:rFonts w:ascii="Times New Roman" w:hAnsi="Times New Roman"/>
          <w:sz w:val="26"/>
          <w:szCs w:val="26"/>
        </w:rPr>
        <w:t>а</w:t>
      </w:r>
      <w:r w:rsidRPr="00F10AA3">
        <w:rPr>
          <w:rFonts w:ascii="Times New Roman" w:hAnsi="Times New Roman"/>
          <w:sz w:val="26"/>
          <w:szCs w:val="26"/>
        </w:rPr>
        <w:t xml:space="preserve"> Когалым</w:t>
      </w:r>
      <w:r w:rsidR="00D5384E" w:rsidRPr="00F10AA3">
        <w:rPr>
          <w:rFonts w:ascii="Times New Roman" w:hAnsi="Times New Roman"/>
          <w:sz w:val="26"/>
          <w:szCs w:val="26"/>
        </w:rPr>
        <w:t>а</w:t>
      </w:r>
      <w:r w:rsidRPr="00F10AA3">
        <w:rPr>
          <w:rFonts w:ascii="Times New Roman" w:hAnsi="Times New Roman"/>
          <w:sz w:val="26"/>
          <w:szCs w:val="26"/>
        </w:rPr>
        <w:t xml:space="preserve"> до 2020 года и на пер</w:t>
      </w:r>
      <w:r w:rsidRPr="00F10AA3">
        <w:rPr>
          <w:rFonts w:ascii="Times New Roman" w:hAnsi="Times New Roman"/>
          <w:sz w:val="26"/>
          <w:szCs w:val="26"/>
        </w:rPr>
        <w:t>и</w:t>
      </w:r>
      <w:r w:rsidRPr="00F10AA3">
        <w:rPr>
          <w:rFonts w:ascii="Times New Roman" w:hAnsi="Times New Roman"/>
          <w:sz w:val="26"/>
          <w:szCs w:val="26"/>
        </w:rPr>
        <w:t xml:space="preserve">од до 2030 года, </w:t>
      </w:r>
      <w:r w:rsidR="00D5384E" w:rsidRPr="00F10AA3">
        <w:rPr>
          <w:rFonts w:ascii="Times New Roman" w:hAnsi="Times New Roman"/>
          <w:sz w:val="26"/>
          <w:szCs w:val="26"/>
        </w:rPr>
        <w:t>муниципальное образование</w:t>
      </w:r>
      <w:r w:rsidRPr="00F10AA3">
        <w:rPr>
          <w:rFonts w:ascii="Times New Roman" w:hAnsi="Times New Roman"/>
          <w:sz w:val="26"/>
          <w:szCs w:val="26"/>
        </w:rPr>
        <w:t xml:space="preserve"> обладает рядом сильных конк</w:t>
      </w:r>
      <w:r w:rsidRPr="00F10AA3">
        <w:rPr>
          <w:rFonts w:ascii="Times New Roman" w:hAnsi="Times New Roman"/>
          <w:sz w:val="26"/>
          <w:szCs w:val="26"/>
        </w:rPr>
        <w:t>у</w:t>
      </w:r>
      <w:r w:rsidRPr="00F10AA3">
        <w:rPr>
          <w:rFonts w:ascii="Times New Roman" w:hAnsi="Times New Roman"/>
          <w:sz w:val="26"/>
          <w:szCs w:val="26"/>
        </w:rPr>
        <w:t>рентных преимуществ по сравнению с другими муниципальными образов</w:t>
      </w:r>
      <w:r w:rsidRPr="00F10AA3">
        <w:rPr>
          <w:rFonts w:ascii="Times New Roman" w:hAnsi="Times New Roman"/>
          <w:sz w:val="26"/>
          <w:szCs w:val="26"/>
        </w:rPr>
        <w:t>а</w:t>
      </w:r>
      <w:r w:rsidRPr="00F10AA3">
        <w:rPr>
          <w:rFonts w:ascii="Times New Roman" w:hAnsi="Times New Roman"/>
          <w:sz w:val="26"/>
          <w:szCs w:val="26"/>
        </w:rPr>
        <w:t xml:space="preserve">ниями Ханты-Мансийского автономного округа - Югры, что позволяет ему занимать существенное место в экономике всего региона. </w:t>
      </w:r>
      <w:r w:rsidR="006C0ED7" w:rsidRPr="00F10AA3">
        <w:rPr>
          <w:rFonts w:ascii="Times New Roman" w:hAnsi="Times New Roman"/>
          <w:sz w:val="26"/>
          <w:szCs w:val="26"/>
        </w:rPr>
        <w:t xml:space="preserve"> В числе преим</w:t>
      </w:r>
      <w:r w:rsidR="006C0ED7" w:rsidRPr="00F10AA3">
        <w:rPr>
          <w:rFonts w:ascii="Times New Roman" w:hAnsi="Times New Roman"/>
          <w:sz w:val="26"/>
          <w:szCs w:val="26"/>
        </w:rPr>
        <w:t>у</w:t>
      </w:r>
      <w:r w:rsidR="006C0ED7" w:rsidRPr="00F10AA3">
        <w:rPr>
          <w:rFonts w:ascii="Times New Roman" w:hAnsi="Times New Roman"/>
          <w:sz w:val="26"/>
          <w:szCs w:val="26"/>
        </w:rPr>
        <w:t xml:space="preserve">ществ </w:t>
      </w:r>
      <w:r w:rsidRPr="00F10AA3">
        <w:rPr>
          <w:rFonts w:ascii="Times New Roman" w:hAnsi="Times New Roman"/>
          <w:sz w:val="26"/>
          <w:szCs w:val="26"/>
        </w:rPr>
        <w:t>наличие нефтегазовых месторождений и крупных промышленных предприя</w:t>
      </w:r>
      <w:r w:rsidR="006C0ED7" w:rsidRPr="00F10AA3">
        <w:rPr>
          <w:rFonts w:ascii="Times New Roman" w:hAnsi="Times New Roman"/>
          <w:sz w:val="26"/>
          <w:szCs w:val="26"/>
        </w:rPr>
        <w:t>тий,</w:t>
      </w:r>
      <w:r w:rsidRPr="00F10AA3">
        <w:rPr>
          <w:rFonts w:ascii="Times New Roman" w:hAnsi="Times New Roman"/>
          <w:sz w:val="26"/>
          <w:szCs w:val="26"/>
        </w:rPr>
        <w:t xml:space="preserve"> низкий уровень безраб</w:t>
      </w:r>
      <w:r w:rsidRPr="00F10AA3">
        <w:rPr>
          <w:rFonts w:ascii="Times New Roman" w:hAnsi="Times New Roman"/>
          <w:sz w:val="26"/>
          <w:szCs w:val="26"/>
        </w:rPr>
        <w:t>о</w:t>
      </w:r>
      <w:r w:rsidRPr="00F10AA3">
        <w:rPr>
          <w:rFonts w:ascii="Times New Roman" w:hAnsi="Times New Roman"/>
          <w:sz w:val="26"/>
          <w:szCs w:val="26"/>
        </w:rPr>
        <w:t>тицы, высокий уровень благоустройства жилищного фонда, наличие практически всех видов транспорта, социальн</w:t>
      </w:r>
      <w:r w:rsidR="006C0ED7" w:rsidRPr="00F10AA3">
        <w:rPr>
          <w:rFonts w:ascii="Times New Roman" w:hAnsi="Times New Roman"/>
          <w:sz w:val="26"/>
          <w:szCs w:val="26"/>
        </w:rPr>
        <w:t>ая</w:t>
      </w:r>
      <w:r w:rsidRPr="00F10AA3">
        <w:rPr>
          <w:rFonts w:ascii="Times New Roman" w:hAnsi="Times New Roman"/>
          <w:sz w:val="26"/>
          <w:szCs w:val="26"/>
        </w:rPr>
        <w:t xml:space="preserve"> направленн</w:t>
      </w:r>
      <w:r w:rsidR="00D5384E" w:rsidRPr="00F10AA3">
        <w:rPr>
          <w:rFonts w:ascii="Times New Roman" w:hAnsi="Times New Roman"/>
          <w:sz w:val="26"/>
          <w:szCs w:val="26"/>
        </w:rPr>
        <w:t>ость бюджета города.</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Однако наличие ряда сильных сторон также сопряжено с наличием системных проблем социально-экономического развития города, создающих угро</w:t>
      </w:r>
      <w:r w:rsidR="00530948" w:rsidRPr="00F10AA3">
        <w:rPr>
          <w:rFonts w:ascii="Times New Roman" w:hAnsi="Times New Roman"/>
          <w:sz w:val="26"/>
          <w:szCs w:val="26"/>
        </w:rPr>
        <w:t>зу стабильному развитию города, и снижающих его инвестиционную пр</w:t>
      </w:r>
      <w:r w:rsidR="00530948" w:rsidRPr="00F10AA3">
        <w:rPr>
          <w:rFonts w:ascii="Times New Roman" w:hAnsi="Times New Roman"/>
          <w:sz w:val="26"/>
          <w:szCs w:val="26"/>
        </w:rPr>
        <w:t>и</w:t>
      </w:r>
      <w:r w:rsidR="00530948" w:rsidRPr="00F10AA3">
        <w:rPr>
          <w:rFonts w:ascii="Times New Roman" w:hAnsi="Times New Roman"/>
          <w:sz w:val="26"/>
          <w:szCs w:val="26"/>
        </w:rPr>
        <w:t xml:space="preserve">влекательность, </w:t>
      </w:r>
      <w:r w:rsidRPr="00F10AA3">
        <w:rPr>
          <w:rFonts w:ascii="Times New Roman" w:hAnsi="Times New Roman"/>
          <w:sz w:val="26"/>
          <w:szCs w:val="26"/>
        </w:rPr>
        <w:t>в числе которых:</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высокая степень выработки запасов месторождений;</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зависимость социально-экономического развития города от нефтегазод</w:t>
      </w:r>
      <w:r w:rsidRPr="00F10AA3">
        <w:rPr>
          <w:rFonts w:ascii="Times New Roman" w:hAnsi="Times New Roman"/>
          <w:sz w:val="26"/>
          <w:szCs w:val="26"/>
        </w:rPr>
        <w:t>о</w:t>
      </w:r>
      <w:r w:rsidRPr="00F10AA3">
        <w:rPr>
          <w:rFonts w:ascii="Times New Roman" w:hAnsi="Times New Roman"/>
          <w:sz w:val="26"/>
          <w:szCs w:val="26"/>
        </w:rPr>
        <w:t>бывающей отрасли;</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w:t>
      </w:r>
      <w:r w:rsidRPr="00F10AA3">
        <w:rPr>
          <w:rFonts w:ascii="Times New Roman" w:hAnsi="Times New Roman"/>
          <w:spacing w:val="-2"/>
          <w:sz w:val="26"/>
          <w:szCs w:val="26"/>
        </w:rPr>
        <w:t>наличие в городе</w:t>
      </w:r>
      <w:r w:rsidR="00D5384E" w:rsidRPr="00F10AA3">
        <w:rPr>
          <w:rFonts w:ascii="Times New Roman" w:hAnsi="Times New Roman"/>
          <w:spacing w:val="-2"/>
          <w:sz w:val="26"/>
          <w:szCs w:val="26"/>
        </w:rPr>
        <w:t xml:space="preserve"> Когалыме</w:t>
      </w:r>
      <w:r w:rsidRPr="00F10AA3">
        <w:rPr>
          <w:rFonts w:ascii="Times New Roman" w:hAnsi="Times New Roman"/>
          <w:spacing w:val="-2"/>
          <w:sz w:val="26"/>
          <w:szCs w:val="26"/>
        </w:rPr>
        <w:t xml:space="preserve"> всего одного нефтеперерабатывающего з</w:t>
      </w:r>
      <w:r w:rsidRPr="00F10AA3">
        <w:rPr>
          <w:rFonts w:ascii="Times New Roman" w:hAnsi="Times New Roman"/>
          <w:spacing w:val="-2"/>
          <w:sz w:val="26"/>
          <w:szCs w:val="26"/>
        </w:rPr>
        <w:t>а</w:t>
      </w:r>
      <w:r w:rsidRPr="00F10AA3">
        <w:rPr>
          <w:rFonts w:ascii="Times New Roman" w:hAnsi="Times New Roman"/>
          <w:spacing w:val="-2"/>
          <w:sz w:val="26"/>
          <w:szCs w:val="26"/>
        </w:rPr>
        <w:t>вода</w:t>
      </w:r>
      <w:r w:rsidRPr="00F10AA3">
        <w:rPr>
          <w:rFonts w:ascii="Times New Roman" w:hAnsi="Times New Roman"/>
          <w:sz w:val="26"/>
          <w:szCs w:val="26"/>
        </w:rPr>
        <w:t>;</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ограниченность ресурсов (за исключением нефти) для развития обрабат</w:t>
      </w:r>
      <w:r w:rsidRPr="00F10AA3">
        <w:rPr>
          <w:rFonts w:ascii="Times New Roman" w:hAnsi="Times New Roman"/>
          <w:sz w:val="26"/>
          <w:szCs w:val="26"/>
        </w:rPr>
        <w:t>ы</w:t>
      </w:r>
      <w:r w:rsidRPr="00F10AA3">
        <w:rPr>
          <w:rFonts w:ascii="Times New Roman" w:hAnsi="Times New Roman"/>
          <w:sz w:val="26"/>
          <w:szCs w:val="26"/>
        </w:rPr>
        <w:t>вающих отраслей;</w:t>
      </w:r>
    </w:p>
    <w:p w:rsidR="0043305C" w:rsidRPr="00F10AA3" w:rsidRDefault="0043305C"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низкий уровень инвестиционной привлекательности города;</w:t>
      </w:r>
    </w:p>
    <w:p w:rsidR="0043305C" w:rsidRPr="00F10AA3" w:rsidRDefault="0043305C"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диспропорции в структуре занятости населения и уровне оплаты тр</w:t>
      </w:r>
      <w:r w:rsidRPr="00F10AA3">
        <w:rPr>
          <w:rFonts w:ascii="Times New Roman" w:hAnsi="Times New Roman"/>
          <w:sz w:val="26"/>
          <w:szCs w:val="26"/>
        </w:rPr>
        <w:t>у</w:t>
      </w:r>
      <w:r w:rsidRPr="00F10AA3">
        <w:rPr>
          <w:rFonts w:ascii="Times New Roman" w:hAnsi="Times New Roman"/>
          <w:sz w:val="26"/>
          <w:szCs w:val="26"/>
        </w:rPr>
        <w:t>да по отраслям, недостаточная кадровая обеспеченность;</w:t>
      </w:r>
    </w:p>
    <w:p w:rsidR="00530948" w:rsidRPr="00F10AA3" w:rsidRDefault="00530948" w:rsidP="00530948">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распространение </w:t>
      </w:r>
      <w:proofErr w:type="spellStart"/>
      <w:r w:rsidRPr="00F10AA3">
        <w:rPr>
          <w:rFonts w:ascii="Times New Roman" w:hAnsi="Times New Roman"/>
          <w:sz w:val="26"/>
          <w:szCs w:val="26"/>
        </w:rPr>
        <w:t>низкоплодородных</w:t>
      </w:r>
      <w:proofErr w:type="spellEnd"/>
      <w:r w:rsidRPr="00F10AA3">
        <w:rPr>
          <w:rFonts w:ascii="Times New Roman" w:hAnsi="Times New Roman"/>
          <w:sz w:val="26"/>
          <w:szCs w:val="26"/>
        </w:rPr>
        <w:t xml:space="preserve"> почв, малопригодных для вед</w:t>
      </w:r>
      <w:r w:rsidRPr="00F10AA3">
        <w:rPr>
          <w:rFonts w:ascii="Times New Roman" w:hAnsi="Times New Roman"/>
          <w:sz w:val="26"/>
          <w:szCs w:val="26"/>
        </w:rPr>
        <w:t>е</w:t>
      </w:r>
      <w:r w:rsidRPr="00F10AA3">
        <w:rPr>
          <w:rFonts w:ascii="Times New Roman" w:hAnsi="Times New Roman"/>
          <w:sz w:val="26"/>
          <w:szCs w:val="26"/>
        </w:rPr>
        <w:t>ния сельского хозяйства;</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низкий уровень развития малого предпринимательства и сферы предоста</w:t>
      </w:r>
      <w:r w:rsidRPr="00F10AA3">
        <w:rPr>
          <w:rFonts w:ascii="Times New Roman" w:hAnsi="Times New Roman"/>
          <w:sz w:val="26"/>
          <w:szCs w:val="26"/>
        </w:rPr>
        <w:t>в</w:t>
      </w:r>
      <w:r w:rsidRPr="00F10AA3">
        <w:rPr>
          <w:rFonts w:ascii="Times New Roman" w:hAnsi="Times New Roman"/>
          <w:sz w:val="26"/>
          <w:szCs w:val="26"/>
        </w:rPr>
        <w:t>ления услуг населению;</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«оттягивание» инвестиционных и трудовых ресурсов, потребител</w:t>
      </w:r>
      <w:r w:rsidRPr="00F10AA3">
        <w:rPr>
          <w:rFonts w:ascii="Times New Roman" w:hAnsi="Times New Roman"/>
          <w:sz w:val="26"/>
          <w:szCs w:val="26"/>
        </w:rPr>
        <w:t>ь</w:t>
      </w:r>
      <w:r w:rsidRPr="00F10AA3">
        <w:rPr>
          <w:rFonts w:ascii="Times New Roman" w:hAnsi="Times New Roman"/>
          <w:sz w:val="26"/>
          <w:szCs w:val="26"/>
        </w:rPr>
        <w:t>ского спроса, транспортных потоков и пр. в более крупные города</w:t>
      </w:r>
      <w:r w:rsidR="00530948" w:rsidRPr="00F10AA3">
        <w:rPr>
          <w:rFonts w:ascii="Times New Roman" w:hAnsi="Times New Roman"/>
          <w:sz w:val="26"/>
          <w:szCs w:val="26"/>
        </w:rPr>
        <w:t xml:space="preserve"> (</w:t>
      </w:r>
      <w:r w:rsidRPr="00F10AA3">
        <w:rPr>
          <w:rFonts w:ascii="Times New Roman" w:hAnsi="Times New Roman"/>
          <w:sz w:val="26"/>
          <w:szCs w:val="26"/>
        </w:rPr>
        <w:t>Сургут, Нижнева</w:t>
      </w:r>
      <w:r w:rsidRPr="00F10AA3">
        <w:rPr>
          <w:rFonts w:ascii="Times New Roman" w:hAnsi="Times New Roman"/>
          <w:sz w:val="26"/>
          <w:szCs w:val="26"/>
        </w:rPr>
        <w:t>р</w:t>
      </w:r>
      <w:r w:rsidRPr="00F10AA3">
        <w:rPr>
          <w:rFonts w:ascii="Times New Roman" w:hAnsi="Times New Roman"/>
          <w:sz w:val="26"/>
          <w:szCs w:val="26"/>
        </w:rPr>
        <w:t>товск</w:t>
      </w:r>
      <w:r w:rsidR="00530948" w:rsidRPr="00F10AA3">
        <w:rPr>
          <w:rFonts w:ascii="Times New Roman" w:hAnsi="Times New Roman"/>
          <w:sz w:val="26"/>
          <w:szCs w:val="26"/>
        </w:rPr>
        <w:t xml:space="preserve"> и др.)</w:t>
      </w:r>
      <w:r w:rsidRPr="00F10AA3">
        <w:rPr>
          <w:rFonts w:ascii="Times New Roman" w:hAnsi="Times New Roman"/>
          <w:sz w:val="26"/>
          <w:szCs w:val="26"/>
        </w:rPr>
        <w:t>;</w:t>
      </w:r>
    </w:p>
    <w:p w:rsidR="0043305C" w:rsidRPr="00F10AA3" w:rsidRDefault="0043305C"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недостаточный уровень обеспеченности населения объектами соц</w:t>
      </w:r>
      <w:r w:rsidRPr="00F10AA3">
        <w:rPr>
          <w:rFonts w:ascii="Times New Roman" w:hAnsi="Times New Roman"/>
          <w:sz w:val="26"/>
          <w:szCs w:val="26"/>
        </w:rPr>
        <w:t>и</w:t>
      </w:r>
      <w:r w:rsidRPr="00F10AA3">
        <w:rPr>
          <w:rFonts w:ascii="Times New Roman" w:hAnsi="Times New Roman"/>
          <w:sz w:val="26"/>
          <w:szCs w:val="26"/>
        </w:rPr>
        <w:t>ального-культурно-бытового обслуживания</w:t>
      </w:r>
      <w:r w:rsidR="00530948" w:rsidRPr="00F10AA3">
        <w:rPr>
          <w:rFonts w:ascii="Times New Roman" w:hAnsi="Times New Roman"/>
          <w:sz w:val="26"/>
          <w:szCs w:val="26"/>
        </w:rPr>
        <w:t>;</w:t>
      </w:r>
    </w:p>
    <w:p w:rsidR="00530948"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суровые природно-климатические условия, усложняющие ведение строительства объектов (низкий температурный режим, заболоченность) и развитие а</w:t>
      </w:r>
      <w:r w:rsidRPr="00F10AA3">
        <w:rPr>
          <w:rFonts w:ascii="Times New Roman" w:hAnsi="Times New Roman"/>
          <w:sz w:val="26"/>
          <w:szCs w:val="26"/>
        </w:rPr>
        <w:t>г</w:t>
      </w:r>
      <w:r w:rsidRPr="00F10AA3">
        <w:rPr>
          <w:rFonts w:ascii="Times New Roman" w:hAnsi="Times New Roman"/>
          <w:sz w:val="26"/>
          <w:szCs w:val="26"/>
        </w:rPr>
        <w:t>ропромышленного комплекса</w:t>
      </w:r>
      <w:r w:rsidR="00530948" w:rsidRPr="00F10AA3">
        <w:rPr>
          <w:rFonts w:ascii="Times New Roman" w:hAnsi="Times New Roman"/>
          <w:sz w:val="26"/>
          <w:szCs w:val="26"/>
        </w:rPr>
        <w:t>;</w:t>
      </w:r>
    </w:p>
    <w:p w:rsidR="00DC1954" w:rsidRPr="00F10AA3" w:rsidRDefault="00530948"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–повышенный износ инженерной инфраструктуры и </w:t>
      </w:r>
      <w:r w:rsidR="0043305C" w:rsidRPr="00F10AA3">
        <w:rPr>
          <w:rFonts w:ascii="Times New Roman" w:hAnsi="Times New Roman"/>
          <w:sz w:val="26"/>
          <w:szCs w:val="26"/>
        </w:rPr>
        <w:t>др</w:t>
      </w:r>
      <w:r w:rsidR="00DC1954" w:rsidRPr="00F10AA3">
        <w:rPr>
          <w:rFonts w:ascii="Times New Roman" w:hAnsi="Times New Roman"/>
          <w:sz w:val="26"/>
          <w:szCs w:val="26"/>
        </w:rPr>
        <w:t>.</w:t>
      </w:r>
    </w:p>
    <w:p w:rsidR="00525E98" w:rsidRPr="00F10AA3" w:rsidRDefault="000D441A" w:rsidP="00E91FE2">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1.3. Характеристика функционирования и показатели работы транспортной инфраструктуры по видам транспорта</w:t>
      </w:r>
    </w:p>
    <w:p w:rsidR="00CF5823" w:rsidRPr="00F10AA3" w:rsidRDefault="00CF5823" w:rsidP="00CF5823">
      <w:pPr>
        <w:spacing w:after="0" w:line="240" w:lineRule="auto"/>
        <w:ind w:firstLine="567"/>
        <w:jc w:val="both"/>
        <w:rPr>
          <w:rFonts w:ascii="Times New Roman" w:eastAsia="SimSun" w:hAnsi="Times New Roman"/>
          <w:bCs/>
          <w:sz w:val="26"/>
          <w:szCs w:val="26"/>
          <w:lang w:eastAsia="zh-CN"/>
        </w:rPr>
      </w:pPr>
      <w:r w:rsidRPr="00F10AA3">
        <w:rPr>
          <w:rFonts w:ascii="Times New Roman" w:eastAsia="SimSun" w:hAnsi="Times New Roman"/>
          <w:bCs/>
          <w:spacing w:val="-2"/>
          <w:sz w:val="26"/>
          <w:szCs w:val="26"/>
          <w:lang w:eastAsia="zh-CN"/>
        </w:rPr>
        <w:t>Транспортная инфраструктуры города Когалыма представлена  совоку</w:t>
      </w:r>
      <w:r w:rsidRPr="00F10AA3">
        <w:rPr>
          <w:rFonts w:ascii="Times New Roman" w:eastAsia="SimSun" w:hAnsi="Times New Roman"/>
          <w:bCs/>
          <w:spacing w:val="-2"/>
          <w:sz w:val="26"/>
          <w:szCs w:val="26"/>
          <w:lang w:eastAsia="zh-CN"/>
        </w:rPr>
        <w:t>п</w:t>
      </w:r>
      <w:r w:rsidRPr="00F10AA3">
        <w:rPr>
          <w:rFonts w:ascii="Times New Roman" w:eastAsia="SimSun" w:hAnsi="Times New Roman"/>
          <w:bCs/>
          <w:spacing w:val="-2"/>
          <w:sz w:val="26"/>
          <w:szCs w:val="26"/>
          <w:lang w:eastAsia="zh-CN"/>
        </w:rPr>
        <w:t>ностью видов и предприятий транспорта, как выполняющих перевозки, так и обеспечивающих их выполнение и обслуживание. На территории город</w:t>
      </w:r>
      <w:r w:rsidR="00011A87" w:rsidRPr="00F10AA3">
        <w:rPr>
          <w:rFonts w:ascii="Times New Roman" w:eastAsia="SimSun" w:hAnsi="Times New Roman"/>
          <w:bCs/>
          <w:spacing w:val="-2"/>
          <w:sz w:val="26"/>
          <w:szCs w:val="26"/>
          <w:lang w:eastAsia="zh-CN"/>
        </w:rPr>
        <w:t>а Когалыма</w:t>
      </w:r>
      <w:r w:rsidRPr="00F10AA3">
        <w:rPr>
          <w:rFonts w:ascii="Times New Roman" w:eastAsia="SimSun" w:hAnsi="Times New Roman"/>
          <w:bCs/>
          <w:spacing w:val="-2"/>
          <w:sz w:val="26"/>
          <w:szCs w:val="26"/>
          <w:lang w:eastAsia="zh-CN"/>
        </w:rPr>
        <w:t xml:space="preserve"> в качестве отдельных элементов транспортной инфраструктуры фун</w:t>
      </w:r>
      <w:r w:rsidRPr="00F10AA3">
        <w:rPr>
          <w:rFonts w:ascii="Times New Roman" w:eastAsia="SimSun" w:hAnsi="Times New Roman"/>
          <w:bCs/>
          <w:spacing w:val="-2"/>
          <w:sz w:val="26"/>
          <w:szCs w:val="26"/>
          <w:lang w:eastAsia="zh-CN"/>
        </w:rPr>
        <w:t>к</w:t>
      </w:r>
      <w:r w:rsidRPr="00F10AA3">
        <w:rPr>
          <w:rFonts w:ascii="Times New Roman" w:eastAsia="SimSun" w:hAnsi="Times New Roman"/>
          <w:bCs/>
          <w:spacing w:val="-2"/>
          <w:sz w:val="26"/>
          <w:szCs w:val="26"/>
          <w:lang w:eastAsia="zh-CN"/>
        </w:rPr>
        <w:t>ционируют объекты</w:t>
      </w:r>
      <w:r w:rsidRPr="00F10AA3">
        <w:rPr>
          <w:rFonts w:ascii="Times New Roman" w:eastAsia="SimSun" w:hAnsi="Times New Roman"/>
          <w:bCs/>
          <w:sz w:val="26"/>
          <w:szCs w:val="26"/>
          <w:lang w:eastAsia="zh-CN"/>
        </w:rPr>
        <w:t>:</w:t>
      </w:r>
    </w:p>
    <w:p w:rsidR="00CF5823" w:rsidRPr="00F10AA3" w:rsidRDefault="00CF5823"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железнодорожного транспорта;</w:t>
      </w:r>
    </w:p>
    <w:p w:rsidR="00CF5823" w:rsidRPr="00F10AA3" w:rsidRDefault="00CF5823"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автомобильного транспорта;</w:t>
      </w:r>
    </w:p>
    <w:p w:rsidR="00CF5823" w:rsidRPr="00F10AA3" w:rsidRDefault="00CF5823"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воздушного транспорта;</w:t>
      </w:r>
    </w:p>
    <w:p w:rsidR="006A7CD0" w:rsidRPr="00F10AA3" w:rsidRDefault="00CF5823"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 трубопроводного транспорта</w:t>
      </w:r>
      <w:r w:rsidR="006A7CD0" w:rsidRPr="00F10AA3">
        <w:rPr>
          <w:rFonts w:ascii="Times New Roman" w:hAnsi="Times New Roman"/>
          <w:sz w:val="26"/>
          <w:szCs w:val="26"/>
        </w:rPr>
        <w:t>;</w:t>
      </w:r>
    </w:p>
    <w:p w:rsidR="00CF5823" w:rsidRPr="00F10AA3" w:rsidRDefault="006A7CD0"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придорожного сервиса</w:t>
      </w:r>
      <w:r w:rsidR="00CF5823" w:rsidRPr="00F10AA3">
        <w:rPr>
          <w:rFonts w:ascii="Times New Roman" w:hAnsi="Times New Roman"/>
          <w:sz w:val="26"/>
          <w:szCs w:val="26"/>
        </w:rPr>
        <w:t>.</w:t>
      </w:r>
    </w:p>
    <w:p w:rsidR="00632290" w:rsidRPr="00F10AA3" w:rsidRDefault="00632290"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 настоящее время связь с внешним миром осуществляется посредс</w:t>
      </w:r>
      <w:r w:rsidRPr="00F10AA3">
        <w:rPr>
          <w:rFonts w:ascii="Times New Roman" w:eastAsia="Times New Roman" w:hAnsi="Times New Roman"/>
          <w:sz w:val="26"/>
          <w:szCs w:val="26"/>
        </w:rPr>
        <w:t>т</w:t>
      </w:r>
      <w:r w:rsidRPr="00F10AA3">
        <w:rPr>
          <w:rFonts w:ascii="Times New Roman" w:eastAsia="Times New Roman" w:hAnsi="Times New Roman"/>
          <w:sz w:val="26"/>
          <w:szCs w:val="26"/>
        </w:rPr>
        <w:t xml:space="preserve">вом железнодорожного, автомобильного и воздушного транспорта. </w:t>
      </w:r>
      <w:r w:rsidR="00496709" w:rsidRPr="00F10AA3">
        <w:rPr>
          <w:rFonts w:ascii="Times New Roman" w:eastAsia="Times New Roman" w:hAnsi="Times New Roman"/>
          <w:sz w:val="26"/>
          <w:szCs w:val="26"/>
        </w:rPr>
        <w:t>По маг</w:t>
      </w:r>
      <w:r w:rsidR="00496709" w:rsidRPr="00F10AA3">
        <w:rPr>
          <w:rFonts w:ascii="Times New Roman" w:eastAsia="Times New Roman" w:hAnsi="Times New Roman"/>
          <w:sz w:val="26"/>
          <w:szCs w:val="26"/>
        </w:rPr>
        <w:t>и</w:t>
      </w:r>
      <w:r w:rsidR="00496709" w:rsidRPr="00F10AA3">
        <w:rPr>
          <w:rFonts w:ascii="Times New Roman" w:eastAsia="Times New Roman" w:hAnsi="Times New Roman"/>
          <w:sz w:val="26"/>
          <w:szCs w:val="26"/>
        </w:rPr>
        <w:t xml:space="preserve">стральным </w:t>
      </w:r>
      <w:proofErr w:type="spellStart"/>
      <w:r w:rsidR="00496709" w:rsidRPr="00F10AA3">
        <w:rPr>
          <w:rFonts w:ascii="Times New Roman" w:eastAsia="Times New Roman" w:hAnsi="Times New Roman"/>
          <w:sz w:val="26"/>
          <w:szCs w:val="26"/>
        </w:rPr>
        <w:t>нефт</w:t>
      </w:r>
      <w:proofErr w:type="gramStart"/>
      <w:r w:rsidR="00496709" w:rsidRPr="00F10AA3">
        <w:rPr>
          <w:rFonts w:ascii="Times New Roman" w:eastAsia="Times New Roman" w:hAnsi="Times New Roman"/>
          <w:sz w:val="26"/>
          <w:szCs w:val="26"/>
        </w:rPr>
        <w:t>е</w:t>
      </w:r>
      <w:proofErr w:type="spellEnd"/>
      <w:r w:rsidR="00496709" w:rsidRPr="00F10AA3">
        <w:rPr>
          <w:rFonts w:ascii="Times New Roman" w:eastAsia="Times New Roman" w:hAnsi="Times New Roman"/>
          <w:sz w:val="26"/>
          <w:szCs w:val="26"/>
        </w:rPr>
        <w:t>-</w:t>
      </w:r>
      <w:proofErr w:type="gramEnd"/>
      <w:r w:rsidR="00496709" w:rsidRPr="00F10AA3">
        <w:rPr>
          <w:rFonts w:ascii="Times New Roman" w:eastAsia="Times New Roman" w:hAnsi="Times New Roman"/>
          <w:sz w:val="26"/>
          <w:szCs w:val="26"/>
        </w:rPr>
        <w:t xml:space="preserve"> газопроводам, проложенным по территории </w:t>
      </w:r>
      <w:r w:rsidR="00011A87" w:rsidRPr="00F10AA3">
        <w:rPr>
          <w:rFonts w:ascii="Times New Roman" w:eastAsia="Times New Roman" w:hAnsi="Times New Roman"/>
          <w:sz w:val="26"/>
          <w:szCs w:val="26"/>
        </w:rPr>
        <w:t>муниципальн</w:t>
      </w:r>
      <w:r w:rsidR="00011A87" w:rsidRPr="00F10AA3">
        <w:rPr>
          <w:rFonts w:ascii="Times New Roman" w:eastAsia="Times New Roman" w:hAnsi="Times New Roman"/>
          <w:sz w:val="26"/>
          <w:szCs w:val="26"/>
        </w:rPr>
        <w:t>о</w:t>
      </w:r>
      <w:r w:rsidR="00011A87" w:rsidRPr="00F10AA3">
        <w:rPr>
          <w:rFonts w:ascii="Times New Roman" w:eastAsia="Times New Roman" w:hAnsi="Times New Roman"/>
          <w:sz w:val="26"/>
          <w:szCs w:val="26"/>
        </w:rPr>
        <w:t>го образования</w:t>
      </w:r>
      <w:r w:rsidR="00496709" w:rsidRPr="00F10AA3">
        <w:rPr>
          <w:rFonts w:ascii="Times New Roman" w:eastAsia="Times New Roman" w:hAnsi="Times New Roman"/>
          <w:sz w:val="26"/>
          <w:szCs w:val="26"/>
        </w:rPr>
        <w:t>, осуществляется перекачка до</w:t>
      </w:r>
      <w:r w:rsidRPr="00F10AA3">
        <w:rPr>
          <w:rFonts w:ascii="Times New Roman" w:eastAsia="Times New Roman" w:hAnsi="Times New Roman"/>
          <w:sz w:val="26"/>
          <w:szCs w:val="26"/>
        </w:rPr>
        <w:t>бытого углеводородного сырья</w:t>
      </w:r>
      <w:r w:rsidR="00CF5823" w:rsidRPr="00F10AA3">
        <w:rPr>
          <w:rFonts w:ascii="Times New Roman" w:eastAsia="Times New Roman" w:hAnsi="Times New Roman"/>
          <w:sz w:val="26"/>
          <w:szCs w:val="26"/>
        </w:rPr>
        <w:t xml:space="preserve"> и нефтепродуктов</w:t>
      </w:r>
      <w:r w:rsidRPr="00F10AA3">
        <w:rPr>
          <w:rFonts w:ascii="Times New Roman" w:eastAsia="Times New Roman" w:hAnsi="Times New Roman"/>
          <w:sz w:val="26"/>
          <w:szCs w:val="26"/>
        </w:rPr>
        <w:t xml:space="preserve">. </w:t>
      </w:r>
    </w:p>
    <w:p w:rsidR="00525E98" w:rsidRPr="00F10AA3" w:rsidRDefault="00525E98" w:rsidP="00E91FE2">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1.3.1. Железнодорожный транспорт</w:t>
      </w:r>
    </w:p>
    <w:p w:rsidR="00317263" w:rsidRPr="00F10AA3" w:rsidRDefault="00A375B0"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По территории </w:t>
      </w:r>
      <w:r w:rsidR="00011A87" w:rsidRPr="00F10AA3">
        <w:rPr>
          <w:rFonts w:ascii="Times New Roman" w:eastAsia="Times New Roman" w:hAnsi="Times New Roman"/>
          <w:sz w:val="26"/>
          <w:szCs w:val="26"/>
        </w:rPr>
        <w:t>муниципального образования</w:t>
      </w:r>
      <w:r w:rsidRPr="00F10AA3">
        <w:rPr>
          <w:rFonts w:ascii="Times New Roman" w:eastAsia="Times New Roman" w:hAnsi="Times New Roman"/>
          <w:sz w:val="26"/>
          <w:szCs w:val="26"/>
        </w:rPr>
        <w:t xml:space="preserve"> с юга на север проходит участок </w:t>
      </w:r>
      <w:r w:rsidR="00AB5907" w:rsidRPr="00F10AA3">
        <w:rPr>
          <w:rFonts w:ascii="Times New Roman" w:eastAsia="Times New Roman" w:hAnsi="Times New Roman"/>
          <w:sz w:val="26"/>
          <w:szCs w:val="26"/>
        </w:rPr>
        <w:t xml:space="preserve">железной дороги </w:t>
      </w:r>
      <w:proofErr w:type="spellStart"/>
      <w:r w:rsidRPr="00F10AA3">
        <w:rPr>
          <w:rFonts w:ascii="Times New Roman" w:eastAsia="Times New Roman" w:hAnsi="Times New Roman"/>
          <w:sz w:val="26"/>
          <w:szCs w:val="26"/>
        </w:rPr>
        <w:t>Ульт-Ягун</w:t>
      </w:r>
      <w:proofErr w:type="spellEnd"/>
      <w:r w:rsidRPr="00F10AA3">
        <w:rPr>
          <w:rFonts w:ascii="Times New Roman" w:eastAsia="Times New Roman" w:hAnsi="Times New Roman"/>
          <w:sz w:val="26"/>
          <w:szCs w:val="26"/>
        </w:rPr>
        <w:t xml:space="preserve"> – Ноябрьск</w:t>
      </w:r>
      <w:r w:rsidR="00830B7D" w:rsidRPr="00F10AA3">
        <w:rPr>
          <w:rFonts w:ascii="Times New Roman" w:eastAsia="Times New Roman" w:hAnsi="Times New Roman"/>
          <w:sz w:val="26"/>
          <w:szCs w:val="26"/>
        </w:rPr>
        <w:t xml:space="preserve"> Свердловской железной дороги</w:t>
      </w:r>
      <w:r w:rsidRPr="00F10AA3">
        <w:rPr>
          <w:rFonts w:ascii="Times New Roman" w:eastAsia="Times New Roman" w:hAnsi="Times New Roman"/>
          <w:sz w:val="26"/>
          <w:szCs w:val="26"/>
        </w:rPr>
        <w:t>, обеспечивающий круглогодичный выход на общ</w:t>
      </w:r>
      <w:r w:rsidR="00E15678" w:rsidRPr="00F10AA3">
        <w:rPr>
          <w:rFonts w:ascii="Times New Roman" w:eastAsia="Times New Roman" w:hAnsi="Times New Roman"/>
          <w:sz w:val="26"/>
          <w:szCs w:val="26"/>
        </w:rPr>
        <w:t>ероссийскую</w:t>
      </w:r>
      <w:r w:rsidRPr="00F10AA3">
        <w:rPr>
          <w:rFonts w:ascii="Times New Roman" w:eastAsia="Times New Roman" w:hAnsi="Times New Roman"/>
          <w:sz w:val="26"/>
          <w:szCs w:val="26"/>
        </w:rPr>
        <w:t xml:space="preserve"> железн</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дорожную сеть. На территории городского округа находится грузопассажирск</w:t>
      </w:r>
      <w:r w:rsidR="00A1512F" w:rsidRPr="00F10AA3">
        <w:rPr>
          <w:rFonts w:ascii="Times New Roman" w:eastAsia="Times New Roman" w:hAnsi="Times New Roman"/>
          <w:sz w:val="26"/>
          <w:szCs w:val="26"/>
        </w:rPr>
        <w:t>ая</w:t>
      </w:r>
      <w:r w:rsidRPr="00F10AA3">
        <w:rPr>
          <w:rFonts w:ascii="Times New Roman" w:eastAsia="Times New Roman" w:hAnsi="Times New Roman"/>
          <w:sz w:val="26"/>
          <w:szCs w:val="26"/>
        </w:rPr>
        <w:t xml:space="preserve"> станци</w:t>
      </w:r>
      <w:r w:rsidR="00A1512F" w:rsidRPr="00F10AA3">
        <w:rPr>
          <w:rFonts w:ascii="Times New Roman" w:eastAsia="Times New Roman" w:hAnsi="Times New Roman"/>
          <w:sz w:val="26"/>
          <w:szCs w:val="26"/>
        </w:rPr>
        <w:t>я</w:t>
      </w:r>
      <w:r w:rsidRPr="00F10AA3">
        <w:rPr>
          <w:rFonts w:ascii="Times New Roman" w:eastAsia="Times New Roman" w:hAnsi="Times New Roman"/>
          <w:sz w:val="26"/>
          <w:szCs w:val="26"/>
        </w:rPr>
        <w:t xml:space="preserve"> «Ког</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лым» и </w:t>
      </w:r>
      <w:r w:rsidR="00A1512F" w:rsidRPr="00F10AA3">
        <w:rPr>
          <w:rFonts w:ascii="Times New Roman" w:eastAsia="Times New Roman" w:hAnsi="Times New Roman"/>
          <w:sz w:val="26"/>
          <w:szCs w:val="26"/>
        </w:rPr>
        <w:t xml:space="preserve">платформа </w:t>
      </w:r>
      <w:r w:rsidRPr="00F10AA3">
        <w:rPr>
          <w:rFonts w:ascii="Times New Roman" w:eastAsia="Times New Roman" w:hAnsi="Times New Roman"/>
          <w:sz w:val="26"/>
          <w:szCs w:val="26"/>
        </w:rPr>
        <w:t>«</w:t>
      </w:r>
      <w:proofErr w:type="spellStart"/>
      <w:r w:rsidRPr="00F10AA3">
        <w:rPr>
          <w:rFonts w:ascii="Times New Roman" w:eastAsia="Times New Roman" w:hAnsi="Times New Roman"/>
          <w:sz w:val="26"/>
          <w:szCs w:val="26"/>
        </w:rPr>
        <w:t>Кумали</w:t>
      </w:r>
      <w:proofErr w:type="spellEnd"/>
      <w:r w:rsidRPr="00F10AA3">
        <w:rPr>
          <w:rFonts w:ascii="Times New Roman" w:eastAsia="Times New Roman" w:hAnsi="Times New Roman"/>
          <w:sz w:val="26"/>
          <w:szCs w:val="26"/>
        </w:rPr>
        <w:t>»</w:t>
      </w:r>
      <w:r w:rsidR="00A1512F" w:rsidRPr="00F10AA3">
        <w:rPr>
          <w:rFonts w:ascii="Times New Roman" w:eastAsia="Times New Roman" w:hAnsi="Times New Roman"/>
          <w:sz w:val="26"/>
          <w:szCs w:val="26"/>
        </w:rPr>
        <w:t xml:space="preserve"> (1998 г. постройки, размером  4х150 м, в засыпном исполнении, требуется текущий ремонт)</w:t>
      </w:r>
      <w:r w:rsidRPr="00F10AA3">
        <w:rPr>
          <w:rFonts w:ascii="Times New Roman" w:eastAsia="Times New Roman" w:hAnsi="Times New Roman"/>
          <w:sz w:val="26"/>
          <w:szCs w:val="26"/>
        </w:rPr>
        <w:t xml:space="preserve">, а также сеть внутристанционных соединительных путей. </w:t>
      </w:r>
      <w:r w:rsidR="00317263" w:rsidRPr="00F10AA3">
        <w:rPr>
          <w:rFonts w:ascii="Times New Roman" w:eastAsia="Times New Roman" w:hAnsi="Times New Roman"/>
          <w:sz w:val="26"/>
          <w:szCs w:val="26"/>
        </w:rPr>
        <w:t>Через водные преграды в гран</w:t>
      </w:r>
      <w:r w:rsidR="00317263" w:rsidRPr="00F10AA3">
        <w:rPr>
          <w:rFonts w:ascii="Times New Roman" w:eastAsia="Times New Roman" w:hAnsi="Times New Roman"/>
          <w:sz w:val="26"/>
          <w:szCs w:val="26"/>
        </w:rPr>
        <w:t>и</w:t>
      </w:r>
      <w:r w:rsidR="00317263" w:rsidRPr="00F10AA3">
        <w:rPr>
          <w:rFonts w:ascii="Times New Roman" w:eastAsia="Times New Roman" w:hAnsi="Times New Roman"/>
          <w:sz w:val="26"/>
          <w:szCs w:val="26"/>
        </w:rPr>
        <w:t>цах города Когалыма действуют 4 железнодорожных моста федерального значения и 2 железнодорожных моста р</w:t>
      </w:r>
      <w:r w:rsidR="00317263" w:rsidRPr="00F10AA3">
        <w:rPr>
          <w:rFonts w:ascii="Times New Roman" w:eastAsia="Times New Roman" w:hAnsi="Times New Roman"/>
          <w:sz w:val="26"/>
          <w:szCs w:val="26"/>
        </w:rPr>
        <w:t>е</w:t>
      </w:r>
      <w:r w:rsidR="00317263" w:rsidRPr="00F10AA3">
        <w:rPr>
          <w:rFonts w:ascii="Times New Roman" w:eastAsia="Times New Roman" w:hAnsi="Times New Roman"/>
          <w:sz w:val="26"/>
          <w:szCs w:val="26"/>
        </w:rPr>
        <w:t xml:space="preserve">гионального значения. </w:t>
      </w:r>
    </w:p>
    <w:p w:rsidR="00A375B0" w:rsidRPr="00F10AA3" w:rsidRDefault="00A375B0" w:rsidP="00E91FE2">
      <w:pPr>
        <w:spacing w:after="0" w:line="240" w:lineRule="auto"/>
        <w:ind w:firstLine="709"/>
        <w:jc w:val="both"/>
        <w:rPr>
          <w:rFonts w:ascii="Times New Roman" w:eastAsia="Times New Roman" w:hAnsi="Times New Roman"/>
          <w:spacing w:val="-6"/>
          <w:sz w:val="26"/>
          <w:szCs w:val="26"/>
        </w:rPr>
      </w:pPr>
      <w:r w:rsidRPr="00F10AA3">
        <w:rPr>
          <w:rFonts w:ascii="Times New Roman" w:eastAsia="Times New Roman" w:hAnsi="Times New Roman"/>
          <w:spacing w:val="-6"/>
          <w:sz w:val="26"/>
          <w:szCs w:val="26"/>
        </w:rPr>
        <w:t xml:space="preserve">Протяжённость железных дорог в границах </w:t>
      </w:r>
      <w:r w:rsidR="00011A87" w:rsidRPr="00F10AA3">
        <w:rPr>
          <w:rFonts w:ascii="Times New Roman" w:eastAsia="Times New Roman" w:hAnsi="Times New Roman"/>
          <w:spacing w:val="-6"/>
          <w:sz w:val="26"/>
          <w:szCs w:val="26"/>
        </w:rPr>
        <w:t>муниципального образования</w:t>
      </w:r>
      <w:r w:rsidRPr="00F10AA3">
        <w:rPr>
          <w:rFonts w:ascii="Times New Roman" w:eastAsia="Times New Roman" w:hAnsi="Times New Roman"/>
          <w:spacing w:val="-6"/>
          <w:sz w:val="26"/>
          <w:szCs w:val="26"/>
        </w:rPr>
        <w:t xml:space="preserve"> составляет</w:t>
      </w:r>
      <w:r w:rsidR="00317263" w:rsidRPr="00F10AA3">
        <w:rPr>
          <w:rFonts w:ascii="Times New Roman" w:eastAsia="Times New Roman" w:hAnsi="Times New Roman"/>
          <w:spacing w:val="-6"/>
          <w:sz w:val="26"/>
          <w:szCs w:val="26"/>
        </w:rPr>
        <w:t xml:space="preserve"> 61,1 км, в т.ч.</w:t>
      </w:r>
      <w:r w:rsidRPr="00F10AA3">
        <w:rPr>
          <w:rFonts w:ascii="Times New Roman" w:eastAsia="Times New Roman" w:hAnsi="Times New Roman"/>
          <w:spacing w:val="-6"/>
          <w:sz w:val="26"/>
          <w:szCs w:val="26"/>
        </w:rPr>
        <w:t>:</w:t>
      </w:r>
    </w:p>
    <w:p w:rsidR="00A375B0" w:rsidRPr="00F10AA3" w:rsidRDefault="00A375B0"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магистральных не электрифицированных – 27,8 км;</w:t>
      </w:r>
    </w:p>
    <w:p w:rsidR="00A375B0" w:rsidRPr="00F10AA3" w:rsidRDefault="00A375B0"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внутристанционных и подъездных путей – 33,3 км.</w:t>
      </w:r>
    </w:p>
    <w:p w:rsidR="00A1512F" w:rsidRPr="00F10AA3" w:rsidRDefault="00A1512F" w:rsidP="00A1512F">
      <w:pPr>
        <w:tabs>
          <w:tab w:val="left" w:pos="3142"/>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Количество пассажиров, прибывших на станцию Когалым в 2016 году, с</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 xml:space="preserve">ставило 118 154 человека, отправленных  – 109 161 человек. </w:t>
      </w:r>
      <w:proofErr w:type="gramStart"/>
      <w:r w:rsidRPr="00F10AA3">
        <w:rPr>
          <w:rFonts w:ascii="Times New Roman" w:eastAsia="Times New Roman" w:hAnsi="Times New Roman"/>
          <w:sz w:val="26"/>
          <w:szCs w:val="26"/>
        </w:rPr>
        <w:t>За 7 месяцев 2017 года по сравнению с аналогичным периодом 2016 года пассажиропоток  увеличился по прибывшим пассажирам на 2,5 %, по отправленным – на  5,1 %.</w:t>
      </w:r>
      <w:r w:rsidR="003A62F5" w:rsidRPr="00F10AA3">
        <w:rPr>
          <w:rStyle w:val="ae"/>
          <w:rFonts w:ascii="Times New Roman" w:eastAsia="Times New Roman" w:hAnsi="Times New Roman"/>
          <w:sz w:val="26"/>
          <w:szCs w:val="26"/>
        </w:rPr>
        <w:footnoteReference w:id="3"/>
      </w:r>
      <w:proofErr w:type="gramEnd"/>
    </w:p>
    <w:p w:rsidR="00A375B0" w:rsidRPr="00F10AA3" w:rsidRDefault="00E15678"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Движение пассажирских поездов дальнего следования по </w:t>
      </w:r>
      <w:r w:rsidR="00957033" w:rsidRPr="00F10AA3">
        <w:rPr>
          <w:rFonts w:ascii="Times New Roman" w:eastAsia="Times New Roman" w:hAnsi="Times New Roman"/>
          <w:sz w:val="26"/>
          <w:szCs w:val="26"/>
        </w:rPr>
        <w:t>железнод</w:t>
      </w:r>
      <w:r w:rsidR="00957033" w:rsidRPr="00F10AA3">
        <w:rPr>
          <w:rFonts w:ascii="Times New Roman" w:eastAsia="Times New Roman" w:hAnsi="Times New Roman"/>
          <w:sz w:val="26"/>
          <w:szCs w:val="26"/>
        </w:rPr>
        <w:t>о</w:t>
      </w:r>
      <w:r w:rsidR="00957033" w:rsidRPr="00F10AA3">
        <w:rPr>
          <w:rFonts w:ascii="Times New Roman" w:eastAsia="Times New Roman" w:hAnsi="Times New Roman"/>
          <w:sz w:val="26"/>
          <w:szCs w:val="26"/>
        </w:rPr>
        <w:t xml:space="preserve">рожной </w:t>
      </w:r>
      <w:r w:rsidRPr="00F10AA3">
        <w:rPr>
          <w:rFonts w:ascii="Times New Roman" w:eastAsia="Times New Roman" w:hAnsi="Times New Roman"/>
          <w:sz w:val="26"/>
          <w:szCs w:val="26"/>
        </w:rPr>
        <w:t>станции Когалым представлено в таблице</w:t>
      </w:r>
      <w:r w:rsidR="00E03889" w:rsidRPr="00F10AA3">
        <w:rPr>
          <w:rFonts w:ascii="Times New Roman" w:eastAsia="Times New Roman" w:hAnsi="Times New Roman"/>
          <w:sz w:val="26"/>
          <w:szCs w:val="26"/>
        </w:rPr>
        <w:t xml:space="preserve"> 1.7.</w:t>
      </w:r>
    </w:p>
    <w:p w:rsidR="004D6B4D" w:rsidRPr="00F10AA3" w:rsidRDefault="004D6B4D" w:rsidP="004D6B4D">
      <w:pPr>
        <w:spacing w:after="0" w:line="240" w:lineRule="auto"/>
        <w:jc w:val="right"/>
        <w:rPr>
          <w:rFonts w:ascii="Times New Roman" w:eastAsia="Times New Roman" w:hAnsi="Times New Roman"/>
          <w:sz w:val="26"/>
          <w:szCs w:val="26"/>
        </w:rPr>
      </w:pPr>
      <w:r w:rsidRPr="00F10AA3">
        <w:rPr>
          <w:rFonts w:ascii="Times New Roman" w:eastAsia="Times New Roman" w:hAnsi="Times New Roman"/>
          <w:sz w:val="26"/>
          <w:szCs w:val="26"/>
        </w:rPr>
        <w:lastRenderedPageBreak/>
        <w:t>Таблица 1.7</w:t>
      </w:r>
    </w:p>
    <w:p w:rsidR="00E15678" w:rsidRPr="00F10AA3" w:rsidRDefault="00E15678" w:rsidP="00E15678">
      <w:pPr>
        <w:spacing w:after="0" w:line="240" w:lineRule="auto"/>
        <w:jc w:val="center"/>
        <w:rPr>
          <w:rFonts w:ascii="Times New Roman" w:eastAsia="Times New Roman" w:hAnsi="Times New Roman"/>
          <w:b/>
          <w:sz w:val="26"/>
          <w:szCs w:val="26"/>
        </w:rPr>
      </w:pPr>
      <w:r w:rsidRPr="00F10AA3">
        <w:rPr>
          <w:rFonts w:ascii="Times New Roman" w:eastAsia="Times New Roman" w:hAnsi="Times New Roman"/>
          <w:b/>
          <w:sz w:val="26"/>
          <w:szCs w:val="26"/>
        </w:rPr>
        <w:t>Маршруты поездов дальнего следования по станции Когалым</w:t>
      </w:r>
    </w:p>
    <w:tbl>
      <w:tblPr>
        <w:tblW w:w="5000" w:type="pct"/>
        <w:jc w:val="center"/>
        <w:tblBorders>
          <w:top w:val="single" w:sz="6" w:space="0" w:color="AAAAAA"/>
          <w:left w:val="single" w:sz="6" w:space="0" w:color="AAAAAA"/>
          <w:bottom w:val="single" w:sz="6" w:space="0" w:color="AAAAAA"/>
          <w:right w:val="single" w:sz="6" w:space="0" w:color="AAAAAA"/>
        </w:tblBorders>
        <w:tblCellMar>
          <w:top w:w="60" w:type="dxa"/>
          <w:left w:w="60" w:type="dxa"/>
          <w:bottom w:w="60" w:type="dxa"/>
          <w:right w:w="60" w:type="dxa"/>
        </w:tblCellMar>
        <w:tblLook w:val="04A0"/>
      </w:tblPr>
      <w:tblGrid>
        <w:gridCol w:w="660"/>
        <w:gridCol w:w="910"/>
        <w:gridCol w:w="3048"/>
        <w:gridCol w:w="659"/>
        <w:gridCol w:w="910"/>
        <w:gridCol w:w="2720"/>
      </w:tblGrid>
      <w:tr w:rsidR="00E15678" w:rsidRPr="00E15678" w:rsidTr="00740240">
        <w:trPr>
          <w:trHeight w:val="185"/>
          <w:jc w:val="center"/>
        </w:trPr>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bCs/>
                <w:sz w:val="20"/>
                <w:szCs w:val="20"/>
              </w:rPr>
            </w:pPr>
            <w:r w:rsidRPr="00E15678">
              <w:rPr>
                <w:rFonts w:ascii="Times New Roman" w:hAnsi="Times New Roman"/>
                <w:bCs/>
                <w:sz w:val="20"/>
                <w:szCs w:val="20"/>
              </w:rPr>
              <w:t>№ п.п.</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hideMark/>
          </w:tcPr>
          <w:p w:rsidR="00E15678" w:rsidRPr="00E15678" w:rsidRDefault="00E15678" w:rsidP="00740240">
            <w:pPr>
              <w:spacing w:after="0" w:line="240" w:lineRule="auto"/>
              <w:jc w:val="center"/>
              <w:rPr>
                <w:rFonts w:ascii="Times New Roman" w:hAnsi="Times New Roman"/>
                <w:bCs/>
                <w:sz w:val="20"/>
                <w:szCs w:val="20"/>
              </w:rPr>
            </w:pPr>
            <w:r w:rsidRPr="00E15678">
              <w:rPr>
                <w:rFonts w:ascii="Times New Roman" w:hAnsi="Times New Roman"/>
                <w:bCs/>
                <w:sz w:val="20"/>
                <w:szCs w:val="20"/>
              </w:rPr>
              <w:t>№ поезда</w:t>
            </w:r>
          </w:p>
        </w:tc>
        <w:tc>
          <w:tcPr>
            <w:tcW w:w="17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hideMark/>
          </w:tcPr>
          <w:p w:rsidR="00E15678" w:rsidRPr="00E15678" w:rsidRDefault="00E15678" w:rsidP="00740240">
            <w:pPr>
              <w:spacing w:after="0" w:line="240" w:lineRule="auto"/>
              <w:jc w:val="center"/>
              <w:rPr>
                <w:rFonts w:ascii="Times New Roman" w:hAnsi="Times New Roman"/>
                <w:bCs/>
                <w:sz w:val="20"/>
                <w:szCs w:val="20"/>
              </w:rPr>
            </w:pPr>
            <w:r w:rsidRPr="00E15678">
              <w:rPr>
                <w:rFonts w:ascii="Times New Roman" w:hAnsi="Times New Roman"/>
                <w:bCs/>
                <w:sz w:val="20"/>
                <w:szCs w:val="20"/>
              </w:rPr>
              <w:t>Маршрут движения</w:t>
            </w:r>
          </w:p>
        </w:tc>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bCs/>
                <w:sz w:val="20"/>
                <w:szCs w:val="20"/>
              </w:rPr>
            </w:pPr>
            <w:r w:rsidRPr="00E15678">
              <w:rPr>
                <w:rFonts w:ascii="Times New Roman" w:hAnsi="Times New Roman"/>
                <w:bCs/>
                <w:sz w:val="20"/>
                <w:szCs w:val="20"/>
              </w:rPr>
              <w:t>№ п.п.</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hideMark/>
          </w:tcPr>
          <w:p w:rsidR="00E15678" w:rsidRPr="00E15678" w:rsidRDefault="00E15678" w:rsidP="00740240">
            <w:pPr>
              <w:spacing w:after="0" w:line="240" w:lineRule="auto"/>
              <w:jc w:val="center"/>
              <w:rPr>
                <w:rFonts w:ascii="Times New Roman" w:hAnsi="Times New Roman"/>
                <w:bCs/>
                <w:sz w:val="20"/>
                <w:szCs w:val="20"/>
              </w:rPr>
            </w:pPr>
            <w:r w:rsidRPr="00E15678">
              <w:rPr>
                <w:rFonts w:ascii="Times New Roman" w:hAnsi="Times New Roman"/>
                <w:bCs/>
                <w:sz w:val="20"/>
                <w:szCs w:val="20"/>
              </w:rPr>
              <w:t>№ пое</w:t>
            </w:r>
            <w:r w:rsidRPr="00E15678">
              <w:rPr>
                <w:rFonts w:ascii="Times New Roman" w:hAnsi="Times New Roman"/>
                <w:bCs/>
                <w:sz w:val="20"/>
                <w:szCs w:val="20"/>
              </w:rPr>
              <w:t>з</w:t>
            </w:r>
            <w:r w:rsidRPr="00E15678">
              <w:rPr>
                <w:rFonts w:ascii="Times New Roman" w:hAnsi="Times New Roman"/>
                <w:bCs/>
                <w:sz w:val="20"/>
                <w:szCs w:val="20"/>
              </w:rPr>
              <w:t>да</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hideMark/>
          </w:tcPr>
          <w:p w:rsidR="00E15678" w:rsidRPr="00E15678" w:rsidRDefault="00E15678" w:rsidP="00740240">
            <w:pPr>
              <w:spacing w:after="0" w:line="240" w:lineRule="auto"/>
              <w:jc w:val="center"/>
              <w:rPr>
                <w:rFonts w:ascii="Times New Roman" w:hAnsi="Times New Roman"/>
                <w:bCs/>
                <w:sz w:val="20"/>
                <w:szCs w:val="20"/>
              </w:rPr>
            </w:pPr>
            <w:r w:rsidRPr="00E15678">
              <w:rPr>
                <w:rFonts w:ascii="Times New Roman" w:hAnsi="Times New Roman"/>
                <w:bCs/>
                <w:sz w:val="20"/>
                <w:szCs w:val="20"/>
              </w:rPr>
              <w:t>Маршрут движения</w:t>
            </w:r>
          </w:p>
        </w:tc>
      </w:tr>
      <w:tr w:rsidR="00E15678" w:rsidRPr="00E15678" w:rsidTr="00740240">
        <w:trPr>
          <w:trHeight w:val="176"/>
          <w:jc w:val="center"/>
        </w:trPr>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1</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hideMark/>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380У</w:t>
            </w:r>
          </w:p>
        </w:tc>
        <w:tc>
          <w:tcPr>
            <w:tcW w:w="17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1"/>
              <w:jc w:val="center"/>
              <w:rPr>
                <w:rFonts w:ascii="Times New Roman" w:hAnsi="Times New Roman"/>
                <w:spacing w:val="-4"/>
                <w:sz w:val="20"/>
                <w:szCs w:val="20"/>
              </w:rPr>
            </w:pPr>
            <w:proofErr w:type="gramStart"/>
            <w:r w:rsidRPr="00E15678">
              <w:rPr>
                <w:rFonts w:ascii="Times New Roman" w:hAnsi="Times New Roman"/>
                <w:spacing w:val="-4"/>
                <w:sz w:val="20"/>
                <w:szCs w:val="20"/>
              </w:rPr>
              <w:t>Оренбург–Новый</w:t>
            </w:r>
            <w:proofErr w:type="gramEnd"/>
            <w:r w:rsidRPr="00E15678">
              <w:rPr>
                <w:rFonts w:ascii="Times New Roman" w:hAnsi="Times New Roman"/>
                <w:spacing w:val="-4"/>
                <w:sz w:val="20"/>
                <w:szCs w:val="20"/>
              </w:rPr>
              <w:t xml:space="preserve"> Уренгой</w:t>
            </w:r>
          </w:p>
        </w:tc>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11</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590Й</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1"/>
              <w:jc w:val="center"/>
              <w:rPr>
                <w:rFonts w:ascii="Times New Roman" w:hAnsi="Times New Roman"/>
                <w:spacing w:val="-4"/>
                <w:sz w:val="20"/>
                <w:szCs w:val="20"/>
              </w:rPr>
            </w:pPr>
            <w:proofErr w:type="gramStart"/>
            <w:r w:rsidRPr="00E15678">
              <w:rPr>
                <w:rFonts w:ascii="Times New Roman" w:hAnsi="Times New Roman"/>
                <w:spacing w:val="-4"/>
                <w:sz w:val="20"/>
                <w:szCs w:val="20"/>
              </w:rPr>
              <w:t>Адлер–Новый</w:t>
            </w:r>
            <w:proofErr w:type="gramEnd"/>
            <w:r w:rsidRPr="00E15678">
              <w:rPr>
                <w:rFonts w:ascii="Times New Roman" w:hAnsi="Times New Roman"/>
                <w:spacing w:val="-4"/>
                <w:sz w:val="20"/>
                <w:szCs w:val="20"/>
              </w:rPr>
              <w:t xml:space="preserve"> Уренгой</w:t>
            </w:r>
            <w:r w:rsidR="00A1512F">
              <w:rPr>
                <w:rFonts w:ascii="Times New Roman" w:hAnsi="Times New Roman"/>
                <w:spacing w:val="-4"/>
                <w:sz w:val="20"/>
                <w:szCs w:val="20"/>
              </w:rPr>
              <w:t xml:space="preserve"> (ле</w:t>
            </w:r>
            <w:r w:rsidR="00A1512F">
              <w:rPr>
                <w:rFonts w:ascii="Times New Roman" w:hAnsi="Times New Roman"/>
                <w:spacing w:val="-4"/>
                <w:sz w:val="20"/>
                <w:szCs w:val="20"/>
              </w:rPr>
              <w:t>т</w:t>
            </w:r>
            <w:r w:rsidR="00A1512F">
              <w:rPr>
                <w:rFonts w:ascii="Times New Roman" w:hAnsi="Times New Roman"/>
                <w:spacing w:val="-4"/>
                <w:sz w:val="20"/>
                <w:szCs w:val="20"/>
              </w:rPr>
              <w:t>ний)</w:t>
            </w:r>
          </w:p>
        </w:tc>
      </w:tr>
      <w:tr w:rsidR="00E15678" w:rsidRPr="00E15678" w:rsidTr="00740240">
        <w:trPr>
          <w:trHeight w:val="111"/>
          <w:jc w:val="center"/>
        </w:trPr>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2</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109М</w:t>
            </w:r>
          </w:p>
        </w:tc>
        <w:tc>
          <w:tcPr>
            <w:tcW w:w="17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1"/>
              <w:jc w:val="center"/>
              <w:rPr>
                <w:rFonts w:ascii="Times New Roman" w:hAnsi="Times New Roman"/>
                <w:spacing w:val="-4"/>
                <w:sz w:val="20"/>
                <w:szCs w:val="20"/>
              </w:rPr>
            </w:pPr>
            <w:r w:rsidRPr="00E15678">
              <w:rPr>
                <w:rFonts w:ascii="Times New Roman" w:hAnsi="Times New Roman"/>
                <w:spacing w:val="-4"/>
                <w:sz w:val="20"/>
                <w:szCs w:val="20"/>
              </w:rPr>
              <w:t>Новый Уренгой–Москва</w:t>
            </w:r>
          </w:p>
        </w:tc>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12</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595С</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59"/>
              <w:jc w:val="center"/>
              <w:rPr>
                <w:rFonts w:ascii="Times New Roman" w:hAnsi="Times New Roman"/>
                <w:spacing w:val="-4"/>
                <w:sz w:val="20"/>
                <w:szCs w:val="20"/>
              </w:rPr>
            </w:pPr>
            <w:proofErr w:type="gramStart"/>
            <w:r w:rsidRPr="00E15678">
              <w:rPr>
                <w:rFonts w:ascii="Times New Roman" w:hAnsi="Times New Roman"/>
                <w:spacing w:val="-4"/>
                <w:sz w:val="20"/>
                <w:szCs w:val="20"/>
              </w:rPr>
              <w:t>Анапа–Новый</w:t>
            </w:r>
            <w:proofErr w:type="gramEnd"/>
            <w:r w:rsidRPr="00E15678">
              <w:rPr>
                <w:rFonts w:ascii="Times New Roman" w:hAnsi="Times New Roman"/>
                <w:spacing w:val="-4"/>
                <w:sz w:val="20"/>
                <w:szCs w:val="20"/>
              </w:rPr>
              <w:t xml:space="preserve"> Уренгой</w:t>
            </w:r>
            <w:r w:rsidR="00A1512F">
              <w:rPr>
                <w:rFonts w:ascii="Times New Roman" w:hAnsi="Times New Roman"/>
                <w:spacing w:val="-4"/>
                <w:sz w:val="20"/>
                <w:szCs w:val="20"/>
              </w:rPr>
              <w:t xml:space="preserve"> (ле</w:t>
            </w:r>
            <w:r w:rsidR="00A1512F">
              <w:rPr>
                <w:rFonts w:ascii="Times New Roman" w:hAnsi="Times New Roman"/>
                <w:spacing w:val="-4"/>
                <w:sz w:val="20"/>
                <w:szCs w:val="20"/>
              </w:rPr>
              <w:t>т</w:t>
            </w:r>
            <w:r w:rsidR="00A1512F">
              <w:rPr>
                <w:rFonts w:ascii="Times New Roman" w:hAnsi="Times New Roman"/>
                <w:spacing w:val="-4"/>
                <w:sz w:val="20"/>
                <w:szCs w:val="20"/>
              </w:rPr>
              <w:t>ний)</w:t>
            </w:r>
          </w:p>
        </w:tc>
      </w:tr>
      <w:tr w:rsidR="00E15678" w:rsidRPr="00E15678" w:rsidTr="00740240">
        <w:trPr>
          <w:trHeight w:val="19"/>
          <w:jc w:val="center"/>
        </w:trPr>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3</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595Е</w:t>
            </w:r>
          </w:p>
        </w:tc>
        <w:tc>
          <w:tcPr>
            <w:tcW w:w="17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1"/>
              <w:jc w:val="center"/>
              <w:rPr>
                <w:rFonts w:ascii="Times New Roman" w:hAnsi="Times New Roman"/>
                <w:spacing w:val="-4"/>
                <w:sz w:val="20"/>
                <w:szCs w:val="20"/>
              </w:rPr>
            </w:pPr>
            <w:r w:rsidRPr="00E15678">
              <w:rPr>
                <w:rFonts w:ascii="Times New Roman" w:hAnsi="Times New Roman"/>
                <w:spacing w:val="-4"/>
                <w:sz w:val="20"/>
                <w:szCs w:val="20"/>
              </w:rPr>
              <w:t>Новый Уренгой–Анапа</w:t>
            </w:r>
          </w:p>
        </w:tc>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13</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596Е</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59"/>
              <w:jc w:val="center"/>
              <w:rPr>
                <w:rFonts w:ascii="Times New Roman" w:hAnsi="Times New Roman"/>
                <w:spacing w:val="-4"/>
                <w:sz w:val="20"/>
                <w:szCs w:val="20"/>
              </w:rPr>
            </w:pPr>
            <w:proofErr w:type="gramStart"/>
            <w:r w:rsidRPr="00E15678">
              <w:rPr>
                <w:rFonts w:ascii="Times New Roman" w:hAnsi="Times New Roman"/>
                <w:spacing w:val="-4"/>
                <w:sz w:val="20"/>
                <w:szCs w:val="20"/>
              </w:rPr>
              <w:t>Тюмень–Новый</w:t>
            </w:r>
            <w:proofErr w:type="gramEnd"/>
            <w:r w:rsidRPr="00E15678">
              <w:rPr>
                <w:rFonts w:ascii="Times New Roman" w:hAnsi="Times New Roman"/>
                <w:spacing w:val="-4"/>
                <w:sz w:val="20"/>
                <w:szCs w:val="20"/>
              </w:rPr>
              <w:t xml:space="preserve"> Уренгой</w:t>
            </w:r>
          </w:p>
        </w:tc>
      </w:tr>
      <w:tr w:rsidR="00E15678" w:rsidRPr="00E15678" w:rsidTr="00740240">
        <w:trPr>
          <w:jc w:val="center"/>
        </w:trPr>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4</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379У</w:t>
            </w:r>
          </w:p>
        </w:tc>
        <w:tc>
          <w:tcPr>
            <w:tcW w:w="17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1"/>
              <w:jc w:val="center"/>
              <w:rPr>
                <w:rFonts w:ascii="Times New Roman" w:hAnsi="Times New Roman"/>
                <w:spacing w:val="-4"/>
                <w:sz w:val="20"/>
                <w:szCs w:val="20"/>
              </w:rPr>
            </w:pPr>
            <w:r w:rsidRPr="00E15678">
              <w:rPr>
                <w:rFonts w:ascii="Times New Roman" w:hAnsi="Times New Roman"/>
                <w:spacing w:val="-4"/>
                <w:sz w:val="20"/>
                <w:szCs w:val="20"/>
              </w:rPr>
              <w:t>Новый Уренгой–Оренбург</w:t>
            </w:r>
          </w:p>
        </w:tc>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14</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377Г</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59"/>
              <w:jc w:val="center"/>
              <w:rPr>
                <w:rFonts w:ascii="Times New Roman" w:hAnsi="Times New Roman"/>
                <w:spacing w:val="-4"/>
                <w:sz w:val="20"/>
                <w:szCs w:val="20"/>
              </w:rPr>
            </w:pPr>
            <w:r w:rsidRPr="00E15678">
              <w:rPr>
                <w:rFonts w:ascii="Times New Roman" w:hAnsi="Times New Roman"/>
                <w:spacing w:val="-4"/>
                <w:sz w:val="20"/>
                <w:szCs w:val="20"/>
              </w:rPr>
              <w:t xml:space="preserve">Новый Уренгой– </w:t>
            </w:r>
            <w:proofErr w:type="gramStart"/>
            <w:r w:rsidRPr="00E15678">
              <w:rPr>
                <w:rFonts w:ascii="Times New Roman" w:hAnsi="Times New Roman"/>
                <w:spacing w:val="-4"/>
                <w:sz w:val="20"/>
                <w:szCs w:val="20"/>
              </w:rPr>
              <w:t>Ка</w:t>
            </w:r>
            <w:proofErr w:type="gramEnd"/>
            <w:r w:rsidRPr="00E15678">
              <w:rPr>
                <w:rFonts w:ascii="Times New Roman" w:hAnsi="Times New Roman"/>
                <w:spacing w:val="-4"/>
                <w:sz w:val="20"/>
                <w:szCs w:val="20"/>
              </w:rPr>
              <w:t>зань</w:t>
            </w:r>
          </w:p>
        </w:tc>
      </w:tr>
      <w:tr w:rsidR="00E15678" w:rsidRPr="00E15678" w:rsidTr="00740240">
        <w:trPr>
          <w:trHeight w:val="269"/>
          <w:jc w:val="center"/>
        </w:trPr>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5</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125Н</w:t>
            </w:r>
          </w:p>
        </w:tc>
        <w:tc>
          <w:tcPr>
            <w:tcW w:w="17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1"/>
              <w:jc w:val="center"/>
              <w:rPr>
                <w:rFonts w:ascii="Times New Roman" w:hAnsi="Times New Roman"/>
                <w:spacing w:val="-4"/>
                <w:sz w:val="20"/>
                <w:szCs w:val="20"/>
              </w:rPr>
            </w:pPr>
            <w:proofErr w:type="gramStart"/>
            <w:r w:rsidRPr="00E15678">
              <w:rPr>
                <w:rFonts w:ascii="Times New Roman" w:hAnsi="Times New Roman"/>
                <w:spacing w:val="-4"/>
                <w:sz w:val="20"/>
                <w:szCs w:val="20"/>
              </w:rPr>
              <w:t>Новосибирск–Новый</w:t>
            </w:r>
            <w:proofErr w:type="gramEnd"/>
            <w:r w:rsidRPr="00E15678">
              <w:rPr>
                <w:rFonts w:ascii="Times New Roman" w:hAnsi="Times New Roman"/>
                <w:spacing w:val="-4"/>
                <w:sz w:val="20"/>
                <w:szCs w:val="20"/>
              </w:rPr>
              <w:t xml:space="preserve"> Уренгой</w:t>
            </w:r>
            <w:r w:rsidR="00A1512F">
              <w:rPr>
                <w:rFonts w:ascii="Times New Roman" w:hAnsi="Times New Roman"/>
                <w:spacing w:val="-4"/>
                <w:sz w:val="20"/>
                <w:szCs w:val="20"/>
              </w:rPr>
              <w:t xml:space="preserve"> «Обь»</w:t>
            </w:r>
          </w:p>
        </w:tc>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15</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012Я</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59"/>
              <w:jc w:val="center"/>
              <w:rPr>
                <w:rFonts w:ascii="Times New Roman" w:hAnsi="Times New Roman"/>
                <w:spacing w:val="-4"/>
                <w:sz w:val="20"/>
                <w:szCs w:val="20"/>
              </w:rPr>
            </w:pPr>
            <w:proofErr w:type="gramStart"/>
            <w:r w:rsidRPr="00E15678">
              <w:rPr>
                <w:rFonts w:ascii="Times New Roman" w:hAnsi="Times New Roman"/>
                <w:spacing w:val="-4"/>
                <w:sz w:val="20"/>
                <w:szCs w:val="20"/>
              </w:rPr>
              <w:t>Москва–Новый</w:t>
            </w:r>
            <w:proofErr w:type="gramEnd"/>
            <w:r w:rsidRPr="00E15678">
              <w:rPr>
                <w:rFonts w:ascii="Times New Roman" w:hAnsi="Times New Roman"/>
                <w:spacing w:val="-4"/>
                <w:sz w:val="20"/>
                <w:szCs w:val="20"/>
              </w:rPr>
              <w:t xml:space="preserve"> Уренгой «Ямал»</w:t>
            </w:r>
          </w:p>
        </w:tc>
      </w:tr>
      <w:tr w:rsidR="00E15678" w:rsidRPr="00E15678" w:rsidTr="00740240">
        <w:trPr>
          <w:trHeight w:val="249"/>
          <w:jc w:val="center"/>
        </w:trPr>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6</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332Й</w:t>
            </w:r>
          </w:p>
        </w:tc>
        <w:tc>
          <w:tcPr>
            <w:tcW w:w="17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1"/>
              <w:jc w:val="center"/>
              <w:rPr>
                <w:rFonts w:ascii="Times New Roman" w:hAnsi="Times New Roman"/>
                <w:spacing w:val="-4"/>
                <w:sz w:val="20"/>
                <w:szCs w:val="20"/>
              </w:rPr>
            </w:pPr>
            <w:proofErr w:type="gramStart"/>
            <w:r w:rsidRPr="00E15678">
              <w:rPr>
                <w:rFonts w:ascii="Times New Roman" w:hAnsi="Times New Roman"/>
                <w:spacing w:val="-4"/>
                <w:sz w:val="20"/>
                <w:szCs w:val="20"/>
              </w:rPr>
              <w:t>Уфа</w:t>
            </w:r>
            <w:r w:rsidR="00A1512F">
              <w:rPr>
                <w:rFonts w:ascii="Times New Roman" w:hAnsi="Times New Roman"/>
                <w:spacing w:val="-4"/>
                <w:sz w:val="20"/>
                <w:szCs w:val="20"/>
              </w:rPr>
              <w:t>–</w:t>
            </w:r>
            <w:r w:rsidRPr="00E15678">
              <w:rPr>
                <w:rFonts w:ascii="Times New Roman" w:hAnsi="Times New Roman"/>
                <w:spacing w:val="-4"/>
                <w:sz w:val="20"/>
                <w:szCs w:val="20"/>
              </w:rPr>
              <w:t>Новый</w:t>
            </w:r>
            <w:proofErr w:type="gramEnd"/>
            <w:r w:rsidRPr="00E15678">
              <w:rPr>
                <w:rFonts w:ascii="Times New Roman" w:hAnsi="Times New Roman"/>
                <w:spacing w:val="-4"/>
                <w:sz w:val="20"/>
                <w:szCs w:val="20"/>
              </w:rPr>
              <w:t xml:space="preserve"> Уренгой</w:t>
            </w:r>
          </w:p>
        </w:tc>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16</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310Е</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59"/>
              <w:jc w:val="center"/>
              <w:rPr>
                <w:rFonts w:ascii="Times New Roman" w:hAnsi="Times New Roman"/>
                <w:spacing w:val="-4"/>
                <w:sz w:val="20"/>
                <w:szCs w:val="20"/>
              </w:rPr>
            </w:pPr>
            <w:proofErr w:type="gramStart"/>
            <w:r w:rsidRPr="00E15678">
              <w:rPr>
                <w:rFonts w:ascii="Times New Roman" w:hAnsi="Times New Roman"/>
                <w:spacing w:val="-4"/>
                <w:sz w:val="20"/>
                <w:szCs w:val="20"/>
              </w:rPr>
              <w:t>Екатеринбург–Новый</w:t>
            </w:r>
            <w:proofErr w:type="gramEnd"/>
            <w:r w:rsidRPr="00E15678">
              <w:rPr>
                <w:rFonts w:ascii="Times New Roman" w:hAnsi="Times New Roman"/>
                <w:spacing w:val="-4"/>
                <w:sz w:val="20"/>
                <w:szCs w:val="20"/>
              </w:rPr>
              <w:t xml:space="preserve"> Уренгой</w:t>
            </w:r>
          </w:p>
        </w:tc>
      </w:tr>
      <w:tr w:rsidR="00E15678" w:rsidRPr="00E15678" w:rsidTr="00740240">
        <w:trPr>
          <w:trHeight w:val="141"/>
          <w:jc w:val="center"/>
        </w:trPr>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7</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378Й</w:t>
            </w:r>
          </w:p>
        </w:tc>
        <w:tc>
          <w:tcPr>
            <w:tcW w:w="17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1"/>
              <w:jc w:val="center"/>
              <w:rPr>
                <w:rFonts w:ascii="Times New Roman" w:hAnsi="Times New Roman"/>
                <w:spacing w:val="-4"/>
                <w:sz w:val="20"/>
                <w:szCs w:val="20"/>
              </w:rPr>
            </w:pPr>
            <w:proofErr w:type="gramStart"/>
            <w:r w:rsidRPr="00E15678">
              <w:rPr>
                <w:rFonts w:ascii="Times New Roman" w:hAnsi="Times New Roman"/>
                <w:spacing w:val="-4"/>
                <w:sz w:val="20"/>
                <w:szCs w:val="20"/>
              </w:rPr>
              <w:t>Казань</w:t>
            </w:r>
            <w:r w:rsidR="00A1512F">
              <w:rPr>
                <w:rFonts w:ascii="Times New Roman" w:hAnsi="Times New Roman"/>
                <w:spacing w:val="-4"/>
                <w:sz w:val="20"/>
                <w:szCs w:val="20"/>
              </w:rPr>
              <w:t>–</w:t>
            </w:r>
            <w:r w:rsidRPr="00E15678">
              <w:rPr>
                <w:rFonts w:ascii="Times New Roman" w:hAnsi="Times New Roman"/>
                <w:spacing w:val="-4"/>
                <w:sz w:val="20"/>
                <w:szCs w:val="20"/>
              </w:rPr>
              <w:t>Новый</w:t>
            </w:r>
            <w:proofErr w:type="gramEnd"/>
            <w:r w:rsidRPr="00E15678">
              <w:rPr>
                <w:rFonts w:ascii="Times New Roman" w:hAnsi="Times New Roman"/>
                <w:spacing w:val="-4"/>
                <w:sz w:val="20"/>
                <w:szCs w:val="20"/>
              </w:rPr>
              <w:t xml:space="preserve"> Уренгой</w:t>
            </w:r>
          </w:p>
        </w:tc>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17</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011Е</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59"/>
              <w:jc w:val="center"/>
              <w:rPr>
                <w:rFonts w:ascii="Times New Roman" w:hAnsi="Times New Roman"/>
                <w:spacing w:val="-4"/>
                <w:sz w:val="20"/>
                <w:szCs w:val="20"/>
              </w:rPr>
            </w:pPr>
            <w:r w:rsidRPr="00E15678">
              <w:rPr>
                <w:rFonts w:ascii="Times New Roman" w:hAnsi="Times New Roman"/>
                <w:spacing w:val="-4"/>
                <w:sz w:val="20"/>
                <w:szCs w:val="20"/>
              </w:rPr>
              <w:t>Новый Уренгой–Москва «Ямал»</w:t>
            </w:r>
          </w:p>
        </w:tc>
      </w:tr>
      <w:tr w:rsidR="00E15678" w:rsidRPr="00E15678" w:rsidTr="00740240">
        <w:trPr>
          <w:trHeight w:val="345"/>
          <w:jc w:val="center"/>
        </w:trPr>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8</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125Е</w:t>
            </w:r>
          </w:p>
        </w:tc>
        <w:tc>
          <w:tcPr>
            <w:tcW w:w="17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1"/>
              <w:jc w:val="center"/>
              <w:rPr>
                <w:rFonts w:ascii="Times New Roman" w:hAnsi="Times New Roman"/>
                <w:spacing w:val="-4"/>
                <w:sz w:val="20"/>
                <w:szCs w:val="20"/>
              </w:rPr>
            </w:pPr>
            <w:r w:rsidRPr="00E15678">
              <w:rPr>
                <w:rFonts w:ascii="Times New Roman" w:hAnsi="Times New Roman"/>
                <w:spacing w:val="-4"/>
                <w:sz w:val="20"/>
                <w:szCs w:val="20"/>
              </w:rPr>
              <w:t>Новый Уренгой–Новосибирск «Обь»</w:t>
            </w:r>
          </w:p>
        </w:tc>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18</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309Е</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59"/>
              <w:jc w:val="center"/>
              <w:rPr>
                <w:rFonts w:ascii="Times New Roman" w:hAnsi="Times New Roman"/>
                <w:spacing w:val="-4"/>
                <w:sz w:val="20"/>
                <w:szCs w:val="20"/>
              </w:rPr>
            </w:pPr>
            <w:r w:rsidRPr="00E15678">
              <w:rPr>
                <w:rFonts w:ascii="Times New Roman" w:hAnsi="Times New Roman"/>
                <w:spacing w:val="-4"/>
                <w:sz w:val="20"/>
                <w:szCs w:val="20"/>
              </w:rPr>
              <w:t>Новый Уренгой–Екатеринбург</w:t>
            </w:r>
          </w:p>
        </w:tc>
      </w:tr>
      <w:tr w:rsidR="00E15678" w:rsidRPr="00E15678" w:rsidTr="00740240">
        <w:trPr>
          <w:jc w:val="center"/>
        </w:trPr>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9</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331Й</w:t>
            </w:r>
          </w:p>
        </w:tc>
        <w:tc>
          <w:tcPr>
            <w:tcW w:w="17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1"/>
              <w:jc w:val="center"/>
              <w:rPr>
                <w:rFonts w:ascii="Times New Roman" w:hAnsi="Times New Roman"/>
                <w:spacing w:val="-4"/>
                <w:sz w:val="20"/>
                <w:szCs w:val="20"/>
              </w:rPr>
            </w:pPr>
            <w:r w:rsidRPr="00E15678">
              <w:rPr>
                <w:rFonts w:ascii="Times New Roman" w:hAnsi="Times New Roman"/>
                <w:spacing w:val="-4"/>
                <w:sz w:val="20"/>
                <w:szCs w:val="20"/>
              </w:rPr>
              <w:t>Новый Уренгой–Уфа</w:t>
            </w:r>
          </w:p>
        </w:tc>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19</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sidRPr="00E15678">
              <w:rPr>
                <w:rFonts w:ascii="Times New Roman" w:hAnsi="Times New Roman"/>
                <w:sz w:val="20"/>
                <w:szCs w:val="20"/>
              </w:rPr>
              <w:t>110Э</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59"/>
              <w:jc w:val="center"/>
              <w:rPr>
                <w:rFonts w:ascii="Times New Roman" w:hAnsi="Times New Roman"/>
                <w:spacing w:val="-4"/>
                <w:sz w:val="20"/>
                <w:szCs w:val="20"/>
              </w:rPr>
            </w:pPr>
            <w:proofErr w:type="gramStart"/>
            <w:r w:rsidRPr="00E15678">
              <w:rPr>
                <w:rFonts w:ascii="Times New Roman" w:hAnsi="Times New Roman"/>
                <w:spacing w:val="-4"/>
                <w:sz w:val="20"/>
                <w:szCs w:val="20"/>
              </w:rPr>
              <w:t>Москва–Новый</w:t>
            </w:r>
            <w:proofErr w:type="gramEnd"/>
            <w:r w:rsidRPr="00E15678">
              <w:rPr>
                <w:rFonts w:ascii="Times New Roman" w:hAnsi="Times New Roman"/>
                <w:spacing w:val="-4"/>
                <w:sz w:val="20"/>
                <w:szCs w:val="20"/>
              </w:rPr>
              <w:t xml:space="preserve"> Уренгой</w:t>
            </w:r>
          </w:p>
        </w:tc>
      </w:tr>
      <w:tr w:rsidR="00E15678" w:rsidRPr="00E15678" w:rsidTr="00740240">
        <w:trPr>
          <w:jc w:val="center"/>
        </w:trPr>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10</w:t>
            </w: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jc w:val="center"/>
              <w:rPr>
                <w:rFonts w:ascii="Times New Roman" w:hAnsi="Times New Roman"/>
                <w:sz w:val="20"/>
                <w:szCs w:val="20"/>
              </w:rPr>
            </w:pPr>
            <w:r w:rsidRPr="00E15678">
              <w:rPr>
                <w:rFonts w:ascii="Times New Roman" w:hAnsi="Times New Roman"/>
                <w:sz w:val="20"/>
                <w:szCs w:val="20"/>
              </w:rPr>
              <w:t>589И</w:t>
            </w:r>
          </w:p>
        </w:tc>
        <w:tc>
          <w:tcPr>
            <w:tcW w:w="17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1"/>
              <w:jc w:val="center"/>
              <w:rPr>
                <w:rFonts w:ascii="Times New Roman" w:hAnsi="Times New Roman"/>
                <w:sz w:val="20"/>
                <w:szCs w:val="20"/>
              </w:rPr>
            </w:pPr>
            <w:r w:rsidRPr="00E15678">
              <w:rPr>
                <w:rFonts w:ascii="Times New Roman" w:hAnsi="Times New Roman"/>
                <w:sz w:val="20"/>
                <w:szCs w:val="20"/>
              </w:rPr>
              <w:t>Новый Уренгой–Тюмень</w:t>
            </w:r>
          </w:p>
        </w:tc>
        <w:tc>
          <w:tcPr>
            <w:tcW w:w="370"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Pr>
                <w:rFonts w:ascii="Times New Roman" w:hAnsi="Times New Roman"/>
                <w:sz w:val="20"/>
                <w:szCs w:val="20"/>
              </w:rPr>
              <w:t>–</w:t>
            </w:r>
          </w:p>
        </w:tc>
        <w:tc>
          <w:tcPr>
            <w:tcW w:w="51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82"/>
              <w:jc w:val="center"/>
              <w:rPr>
                <w:rFonts w:ascii="Times New Roman" w:hAnsi="Times New Roman"/>
                <w:sz w:val="20"/>
                <w:szCs w:val="20"/>
              </w:rPr>
            </w:pPr>
            <w:r>
              <w:rPr>
                <w:rFonts w:ascii="Times New Roman" w:hAnsi="Times New Roman"/>
                <w:sz w:val="20"/>
                <w:szCs w:val="20"/>
              </w:rPr>
              <w:t>–</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740240">
            <w:pPr>
              <w:spacing w:after="0" w:line="240" w:lineRule="auto"/>
              <w:ind w:firstLine="59"/>
              <w:jc w:val="center"/>
              <w:rPr>
                <w:rFonts w:ascii="Times New Roman" w:hAnsi="Times New Roman"/>
                <w:sz w:val="20"/>
                <w:szCs w:val="20"/>
              </w:rPr>
            </w:pPr>
            <w:r>
              <w:rPr>
                <w:rFonts w:ascii="Times New Roman" w:hAnsi="Times New Roman"/>
                <w:sz w:val="20"/>
                <w:szCs w:val="20"/>
              </w:rPr>
              <w:t>–</w:t>
            </w:r>
          </w:p>
        </w:tc>
      </w:tr>
    </w:tbl>
    <w:p w:rsidR="00A1512F" w:rsidRPr="00F10AA3" w:rsidRDefault="00A1512F" w:rsidP="00E15678">
      <w:pPr>
        <w:tabs>
          <w:tab w:val="left" w:pos="3142"/>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На станции Когалым размещён пункт продажи проездных документов Когалымского производственного участка по оформлению проездных и пер</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 xml:space="preserve">возочных документов </w:t>
      </w:r>
      <w:proofErr w:type="spellStart"/>
      <w:r w:rsidRPr="00F10AA3">
        <w:rPr>
          <w:rFonts w:ascii="Times New Roman" w:eastAsia="Times New Roman" w:hAnsi="Times New Roman"/>
          <w:sz w:val="26"/>
          <w:szCs w:val="26"/>
        </w:rPr>
        <w:t>Сургутского</w:t>
      </w:r>
      <w:proofErr w:type="spellEnd"/>
      <w:r w:rsidRPr="00F10AA3">
        <w:rPr>
          <w:rFonts w:ascii="Times New Roman" w:eastAsia="Times New Roman" w:hAnsi="Times New Roman"/>
          <w:sz w:val="26"/>
          <w:szCs w:val="26"/>
        </w:rPr>
        <w:t xml:space="preserve"> железнодорожного агентства Уральского филиала АО «ФПК». Продажа проездных и перевозочных документов на пункте продажи станции Когалым организована в двух кассах. Среднесуточная продажа в  2016 </w:t>
      </w:r>
      <w:r w:rsidR="009D5FDC" w:rsidRPr="00F10AA3">
        <w:rPr>
          <w:rFonts w:ascii="Times New Roman" w:eastAsia="Times New Roman" w:hAnsi="Times New Roman"/>
          <w:sz w:val="26"/>
          <w:szCs w:val="26"/>
        </w:rPr>
        <w:t xml:space="preserve">г. </w:t>
      </w:r>
      <w:r w:rsidRPr="00F10AA3">
        <w:rPr>
          <w:rFonts w:ascii="Times New Roman" w:eastAsia="Times New Roman" w:hAnsi="Times New Roman"/>
          <w:sz w:val="26"/>
          <w:szCs w:val="26"/>
        </w:rPr>
        <w:t>с</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ставляла  327 проездных документов (за 7 месяцев 2017 г. – 347 проездных документов). Активно развиваются электронные пр</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 xml:space="preserve">дажи проездных документов на </w:t>
      </w:r>
      <w:r w:rsidRPr="00F10AA3">
        <w:rPr>
          <w:rFonts w:ascii="Times New Roman" w:eastAsia="Times New Roman" w:hAnsi="Times New Roman"/>
          <w:sz w:val="26"/>
          <w:szCs w:val="26"/>
          <w:lang w:val="en-US"/>
        </w:rPr>
        <w:t>WEB</w:t>
      </w:r>
      <w:r w:rsidRPr="00F10AA3">
        <w:rPr>
          <w:rFonts w:ascii="Times New Roman" w:eastAsia="Times New Roman" w:hAnsi="Times New Roman"/>
          <w:sz w:val="26"/>
          <w:szCs w:val="26"/>
        </w:rPr>
        <w:t>-портале ОАО «РЖД».</w:t>
      </w:r>
    </w:p>
    <w:p w:rsidR="00A1512F" w:rsidRPr="00F10AA3" w:rsidRDefault="00A1512F" w:rsidP="00E15678">
      <w:pPr>
        <w:tabs>
          <w:tab w:val="left" w:pos="3142"/>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Объём грузоперевозок по железнодорожной станции «Когалым» предста</w:t>
      </w:r>
      <w:r w:rsidRPr="00F10AA3">
        <w:rPr>
          <w:rFonts w:ascii="Times New Roman" w:eastAsia="Times New Roman" w:hAnsi="Times New Roman"/>
          <w:sz w:val="26"/>
          <w:szCs w:val="26"/>
        </w:rPr>
        <w:t>в</w:t>
      </w:r>
      <w:r w:rsidRPr="00F10AA3">
        <w:rPr>
          <w:rFonts w:ascii="Times New Roman" w:eastAsia="Times New Roman" w:hAnsi="Times New Roman"/>
          <w:sz w:val="26"/>
          <w:szCs w:val="26"/>
        </w:rPr>
        <w:t xml:space="preserve">лен в таблице </w:t>
      </w:r>
      <w:r w:rsidR="00E03889" w:rsidRPr="00F10AA3">
        <w:rPr>
          <w:rFonts w:ascii="Times New Roman" w:eastAsia="Times New Roman" w:hAnsi="Times New Roman"/>
          <w:sz w:val="26"/>
          <w:szCs w:val="26"/>
        </w:rPr>
        <w:t>1.8</w:t>
      </w:r>
      <w:r w:rsidRPr="00F10AA3">
        <w:rPr>
          <w:rFonts w:ascii="Times New Roman" w:eastAsia="Times New Roman" w:hAnsi="Times New Roman"/>
          <w:sz w:val="26"/>
          <w:szCs w:val="26"/>
        </w:rPr>
        <w:t>.</w:t>
      </w:r>
    </w:p>
    <w:p w:rsidR="00A1512F" w:rsidRPr="00F10AA3" w:rsidRDefault="00A1512F" w:rsidP="00A1512F">
      <w:pPr>
        <w:spacing w:after="0" w:line="240" w:lineRule="auto"/>
        <w:ind w:firstLine="709"/>
        <w:jc w:val="right"/>
        <w:rPr>
          <w:rFonts w:ascii="Times New Roman" w:eastAsia="Times New Roman" w:hAnsi="Times New Roman"/>
          <w:sz w:val="26"/>
          <w:szCs w:val="26"/>
        </w:rPr>
      </w:pPr>
      <w:r w:rsidRPr="00F10AA3">
        <w:rPr>
          <w:rFonts w:ascii="Times New Roman" w:eastAsia="Times New Roman" w:hAnsi="Times New Roman"/>
          <w:sz w:val="26"/>
          <w:szCs w:val="26"/>
        </w:rPr>
        <w:t>Таблица</w:t>
      </w:r>
      <w:r w:rsidR="004D6B4D" w:rsidRPr="00F10AA3">
        <w:rPr>
          <w:rFonts w:ascii="Times New Roman" w:eastAsia="Times New Roman" w:hAnsi="Times New Roman"/>
          <w:sz w:val="26"/>
          <w:szCs w:val="26"/>
        </w:rPr>
        <w:t xml:space="preserve"> 1.8</w:t>
      </w:r>
    </w:p>
    <w:p w:rsidR="00A1512F" w:rsidRPr="00F10AA3" w:rsidRDefault="00A1512F" w:rsidP="00A1512F">
      <w:pPr>
        <w:spacing w:after="0" w:line="240" w:lineRule="auto"/>
        <w:ind w:firstLine="709"/>
        <w:jc w:val="center"/>
        <w:rPr>
          <w:rFonts w:ascii="Times New Roman" w:eastAsia="Times New Roman" w:hAnsi="Times New Roman"/>
          <w:b/>
          <w:sz w:val="26"/>
          <w:szCs w:val="26"/>
        </w:rPr>
      </w:pPr>
      <w:r w:rsidRPr="00F10AA3">
        <w:rPr>
          <w:rFonts w:ascii="Times New Roman" w:eastAsia="Times New Roman" w:hAnsi="Times New Roman"/>
          <w:b/>
          <w:sz w:val="26"/>
          <w:szCs w:val="26"/>
        </w:rPr>
        <w:t>Объём грузоперевозок по железнодорожной станции Когалым</w:t>
      </w:r>
      <w:r w:rsidR="003A62F5" w:rsidRPr="00F10AA3">
        <w:rPr>
          <w:rStyle w:val="ae"/>
          <w:rFonts w:ascii="Times New Roman" w:eastAsia="Times New Roman" w:hAnsi="Times New Roman"/>
          <w:b/>
          <w:sz w:val="26"/>
          <w:szCs w:val="26"/>
        </w:rPr>
        <w:footnoteReference w:id="4"/>
      </w:r>
    </w:p>
    <w:tbl>
      <w:tblPr>
        <w:tblStyle w:val="a7"/>
        <w:tblW w:w="5000" w:type="pct"/>
        <w:tblLook w:val="04A0"/>
      </w:tblPr>
      <w:tblGrid>
        <w:gridCol w:w="1374"/>
        <w:gridCol w:w="3788"/>
        <w:gridCol w:w="3841"/>
      </w:tblGrid>
      <w:tr w:rsidR="00A1512F" w:rsidRPr="00A1512F" w:rsidTr="00740240">
        <w:tc>
          <w:tcPr>
            <w:tcW w:w="763" w:type="pct"/>
          </w:tcPr>
          <w:p w:rsidR="00A1512F" w:rsidRPr="00A1512F" w:rsidRDefault="00A1512F" w:rsidP="001900C5">
            <w:pPr>
              <w:jc w:val="center"/>
              <w:rPr>
                <w:rFonts w:ascii="Times New Roman" w:eastAsia="Times New Roman" w:hAnsi="Times New Roman"/>
                <w:sz w:val="20"/>
                <w:szCs w:val="20"/>
              </w:rPr>
            </w:pPr>
            <w:r w:rsidRPr="00A1512F">
              <w:rPr>
                <w:rFonts w:ascii="Times New Roman" w:eastAsia="Times New Roman" w:hAnsi="Times New Roman"/>
                <w:sz w:val="20"/>
                <w:szCs w:val="20"/>
              </w:rPr>
              <w:t>Год</w:t>
            </w:r>
          </w:p>
        </w:tc>
        <w:tc>
          <w:tcPr>
            <w:tcW w:w="2104"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 xml:space="preserve">Погрузки, </w:t>
            </w:r>
            <w:proofErr w:type="spellStart"/>
            <w:r>
              <w:rPr>
                <w:rFonts w:ascii="Times New Roman" w:eastAsia="Times New Roman" w:hAnsi="Times New Roman"/>
                <w:sz w:val="20"/>
                <w:szCs w:val="20"/>
              </w:rPr>
              <w:t>абс</w:t>
            </w:r>
            <w:proofErr w:type="spellEnd"/>
            <w:r>
              <w:rPr>
                <w:rFonts w:ascii="Times New Roman" w:eastAsia="Times New Roman" w:hAnsi="Times New Roman"/>
                <w:sz w:val="20"/>
                <w:szCs w:val="20"/>
              </w:rPr>
              <w:t xml:space="preserve">. </w:t>
            </w:r>
            <w:proofErr w:type="spellStart"/>
            <w:r>
              <w:rPr>
                <w:rFonts w:ascii="Times New Roman" w:eastAsia="Times New Roman" w:hAnsi="Times New Roman"/>
                <w:sz w:val="20"/>
                <w:szCs w:val="20"/>
              </w:rPr>
              <w:t>тн</w:t>
            </w:r>
            <w:proofErr w:type="spellEnd"/>
          </w:p>
        </w:tc>
        <w:tc>
          <w:tcPr>
            <w:tcW w:w="2133"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 xml:space="preserve">Выгрузки, </w:t>
            </w:r>
            <w:proofErr w:type="spellStart"/>
            <w:r>
              <w:rPr>
                <w:rFonts w:ascii="Times New Roman" w:eastAsia="Times New Roman" w:hAnsi="Times New Roman"/>
                <w:sz w:val="20"/>
                <w:szCs w:val="20"/>
              </w:rPr>
              <w:t>абс</w:t>
            </w:r>
            <w:proofErr w:type="spellEnd"/>
            <w:r>
              <w:rPr>
                <w:rFonts w:ascii="Times New Roman" w:eastAsia="Times New Roman" w:hAnsi="Times New Roman"/>
                <w:sz w:val="20"/>
                <w:szCs w:val="20"/>
              </w:rPr>
              <w:t xml:space="preserve">. </w:t>
            </w:r>
            <w:proofErr w:type="spellStart"/>
            <w:r>
              <w:rPr>
                <w:rFonts w:ascii="Times New Roman" w:eastAsia="Times New Roman" w:hAnsi="Times New Roman"/>
                <w:sz w:val="20"/>
                <w:szCs w:val="20"/>
              </w:rPr>
              <w:t>тн</w:t>
            </w:r>
            <w:proofErr w:type="spellEnd"/>
          </w:p>
        </w:tc>
      </w:tr>
      <w:tr w:rsidR="00A1512F" w:rsidRPr="00A1512F" w:rsidTr="00740240">
        <w:tc>
          <w:tcPr>
            <w:tcW w:w="763"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2012</w:t>
            </w:r>
          </w:p>
        </w:tc>
        <w:tc>
          <w:tcPr>
            <w:tcW w:w="2104"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52 140</w:t>
            </w:r>
          </w:p>
        </w:tc>
        <w:tc>
          <w:tcPr>
            <w:tcW w:w="2133"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1 112 384</w:t>
            </w:r>
          </w:p>
        </w:tc>
      </w:tr>
      <w:tr w:rsidR="00A1512F" w:rsidRPr="00A1512F" w:rsidTr="00740240">
        <w:tc>
          <w:tcPr>
            <w:tcW w:w="763"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2013</w:t>
            </w:r>
          </w:p>
        </w:tc>
        <w:tc>
          <w:tcPr>
            <w:tcW w:w="2104"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 xml:space="preserve">27 812 </w:t>
            </w:r>
          </w:p>
        </w:tc>
        <w:tc>
          <w:tcPr>
            <w:tcW w:w="2133"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853 986</w:t>
            </w:r>
          </w:p>
        </w:tc>
      </w:tr>
      <w:tr w:rsidR="00A1512F" w:rsidRPr="00A1512F" w:rsidTr="00740240">
        <w:tc>
          <w:tcPr>
            <w:tcW w:w="763"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2014</w:t>
            </w:r>
          </w:p>
        </w:tc>
        <w:tc>
          <w:tcPr>
            <w:tcW w:w="2104"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 xml:space="preserve">42 289 </w:t>
            </w:r>
          </w:p>
        </w:tc>
        <w:tc>
          <w:tcPr>
            <w:tcW w:w="2133"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1 046 634</w:t>
            </w:r>
          </w:p>
        </w:tc>
      </w:tr>
      <w:tr w:rsidR="00A1512F" w:rsidRPr="00A1512F" w:rsidTr="00740240">
        <w:tc>
          <w:tcPr>
            <w:tcW w:w="763"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2015</w:t>
            </w:r>
          </w:p>
        </w:tc>
        <w:tc>
          <w:tcPr>
            <w:tcW w:w="2104"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41 571</w:t>
            </w:r>
          </w:p>
        </w:tc>
        <w:tc>
          <w:tcPr>
            <w:tcW w:w="2133"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535 786</w:t>
            </w:r>
          </w:p>
        </w:tc>
      </w:tr>
      <w:tr w:rsidR="00A1512F" w:rsidRPr="00A1512F" w:rsidTr="00740240">
        <w:tc>
          <w:tcPr>
            <w:tcW w:w="763"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2016</w:t>
            </w:r>
          </w:p>
        </w:tc>
        <w:tc>
          <w:tcPr>
            <w:tcW w:w="2104"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29 504</w:t>
            </w:r>
          </w:p>
        </w:tc>
        <w:tc>
          <w:tcPr>
            <w:tcW w:w="2133" w:type="pct"/>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539 903</w:t>
            </w:r>
          </w:p>
        </w:tc>
      </w:tr>
    </w:tbl>
    <w:p w:rsidR="00A1512F" w:rsidRDefault="00A1512F" w:rsidP="00E15678">
      <w:pPr>
        <w:tabs>
          <w:tab w:val="left" w:pos="3142"/>
        </w:tabs>
        <w:spacing w:after="0" w:line="240" w:lineRule="auto"/>
        <w:ind w:firstLine="709"/>
        <w:jc w:val="both"/>
        <w:rPr>
          <w:rFonts w:ascii="Times New Roman" w:eastAsia="Times New Roman" w:hAnsi="Times New Roman"/>
          <w:noProof/>
          <w:sz w:val="24"/>
          <w:szCs w:val="24"/>
        </w:rPr>
      </w:pPr>
    </w:p>
    <w:p w:rsidR="00B93666" w:rsidRDefault="00B93666" w:rsidP="00B93666">
      <w:pPr>
        <w:tabs>
          <w:tab w:val="left" w:pos="3142"/>
        </w:tabs>
        <w:spacing w:after="0" w:line="240" w:lineRule="auto"/>
        <w:jc w:val="center"/>
        <w:rPr>
          <w:rFonts w:ascii="Times New Roman" w:eastAsia="Times New Roman" w:hAnsi="Times New Roman"/>
          <w:noProof/>
          <w:sz w:val="24"/>
          <w:szCs w:val="24"/>
        </w:rPr>
      </w:pPr>
      <w:r>
        <w:rPr>
          <w:rFonts w:ascii="Times New Roman" w:eastAsia="Times New Roman" w:hAnsi="Times New Roman"/>
          <w:noProof/>
          <w:sz w:val="24"/>
          <w:szCs w:val="24"/>
        </w:rPr>
        <w:drawing>
          <wp:inline distT="0" distB="0" distL="0" distR="0">
            <wp:extent cx="5001186" cy="1317812"/>
            <wp:effectExtent l="19050" t="0" r="28014"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B93666" w:rsidRPr="00F10AA3" w:rsidRDefault="00B93666" w:rsidP="00E15678">
      <w:pPr>
        <w:tabs>
          <w:tab w:val="left" w:pos="3142"/>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lastRenderedPageBreak/>
        <w:t>Рис.</w:t>
      </w:r>
      <w:r w:rsidR="00E03889" w:rsidRPr="00F10AA3">
        <w:rPr>
          <w:rFonts w:ascii="Times New Roman" w:eastAsia="Times New Roman" w:hAnsi="Times New Roman"/>
          <w:sz w:val="26"/>
          <w:szCs w:val="26"/>
        </w:rPr>
        <w:t xml:space="preserve"> 1.7</w:t>
      </w:r>
      <w:r w:rsidRPr="00F10AA3">
        <w:rPr>
          <w:rFonts w:ascii="Times New Roman" w:eastAsia="Times New Roman" w:hAnsi="Times New Roman"/>
          <w:sz w:val="26"/>
          <w:szCs w:val="26"/>
        </w:rPr>
        <w:t>. Динамика изменения объёмов грузоперевозок по железнод</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рожной станции Когалым.</w:t>
      </w:r>
    </w:p>
    <w:p w:rsidR="00E03889" w:rsidRPr="00F10AA3" w:rsidRDefault="00E03889" w:rsidP="004B6886">
      <w:pPr>
        <w:spacing w:after="0" w:line="240" w:lineRule="auto"/>
        <w:ind w:firstLine="709"/>
        <w:jc w:val="both"/>
        <w:rPr>
          <w:rFonts w:ascii="Times New Roman" w:eastAsia="Times New Roman" w:hAnsi="Times New Roman"/>
          <w:b/>
          <w:sz w:val="26"/>
          <w:szCs w:val="26"/>
        </w:rPr>
      </w:pPr>
    </w:p>
    <w:p w:rsidR="004B6886" w:rsidRPr="00F10AA3" w:rsidRDefault="00632290" w:rsidP="004B6886">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1.3.2.  </w:t>
      </w:r>
      <w:r w:rsidR="004B6886" w:rsidRPr="00F10AA3">
        <w:rPr>
          <w:rFonts w:ascii="Times New Roman" w:eastAsia="Times New Roman" w:hAnsi="Times New Roman"/>
          <w:b/>
          <w:sz w:val="26"/>
          <w:szCs w:val="26"/>
        </w:rPr>
        <w:t>Автомобильный транспорт</w:t>
      </w:r>
    </w:p>
    <w:p w:rsidR="004B6886" w:rsidRPr="00F10AA3" w:rsidRDefault="004B6886" w:rsidP="006C0ED7">
      <w:pPr>
        <w:spacing w:after="0" w:line="240" w:lineRule="auto"/>
        <w:ind w:firstLine="709"/>
        <w:jc w:val="both"/>
        <w:rPr>
          <w:rFonts w:ascii="Times New Roman" w:hAnsi="Times New Roman"/>
          <w:sz w:val="26"/>
          <w:szCs w:val="26"/>
        </w:rPr>
      </w:pPr>
      <w:r w:rsidRPr="00F10AA3">
        <w:rPr>
          <w:rFonts w:ascii="Times New Roman" w:hAnsi="Times New Roman"/>
          <w:sz w:val="26"/>
          <w:szCs w:val="26"/>
        </w:rPr>
        <w:t>Автомобильный транспорт является основой транспортного комплекса города Когалыма и нес</w:t>
      </w:r>
      <w:r w:rsidR="00367390" w:rsidRPr="00F10AA3">
        <w:rPr>
          <w:rFonts w:ascii="Times New Roman" w:hAnsi="Times New Roman"/>
          <w:sz w:val="26"/>
          <w:szCs w:val="26"/>
        </w:rPr>
        <w:t>ё</w:t>
      </w:r>
      <w:r w:rsidRPr="00F10AA3">
        <w:rPr>
          <w:rFonts w:ascii="Times New Roman" w:hAnsi="Times New Roman"/>
          <w:sz w:val="26"/>
          <w:szCs w:val="26"/>
        </w:rPr>
        <w:t xml:space="preserve">т основную нагрузку по </w:t>
      </w:r>
      <w:r w:rsidR="008A2A5B">
        <w:rPr>
          <w:rFonts w:ascii="Times New Roman" w:hAnsi="Times New Roman"/>
          <w:sz w:val="26"/>
          <w:szCs w:val="26"/>
        </w:rPr>
        <w:t>перевозке</w:t>
      </w:r>
      <w:r w:rsidRPr="00F10AA3">
        <w:rPr>
          <w:rFonts w:ascii="Times New Roman" w:hAnsi="Times New Roman"/>
          <w:sz w:val="26"/>
          <w:szCs w:val="26"/>
        </w:rPr>
        <w:t xml:space="preserve"> грузов и пассаж</w:t>
      </w:r>
      <w:r w:rsidRPr="00F10AA3">
        <w:rPr>
          <w:rFonts w:ascii="Times New Roman" w:hAnsi="Times New Roman"/>
          <w:sz w:val="26"/>
          <w:szCs w:val="26"/>
        </w:rPr>
        <w:t>и</w:t>
      </w:r>
      <w:r w:rsidRPr="00F10AA3">
        <w:rPr>
          <w:rFonts w:ascii="Times New Roman" w:hAnsi="Times New Roman"/>
          <w:sz w:val="26"/>
          <w:szCs w:val="26"/>
        </w:rPr>
        <w:t>ров. Функционирование нефтепромыслов полностью обеспечивается посредством использ</w:t>
      </w:r>
      <w:r w:rsidRPr="00F10AA3">
        <w:rPr>
          <w:rFonts w:ascii="Times New Roman" w:hAnsi="Times New Roman"/>
          <w:sz w:val="26"/>
          <w:szCs w:val="26"/>
        </w:rPr>
        <w:t>о</w:t>
      </w:r>
      <w:r w:rsidRPr="00F10AA3">
        <w:rPr>
          <w:rFonts w:ascii="Times New Roman" w:hAnsi="Times New Roman"/>
          <w:sz w:val="26"/>
          <w:szCs w:val="26"/>
        </w:rPr>
        <w:t>вания автотранспорта.</w:t>
      </w:r>
    </w:p>
    <w:p w:rsidR="004B6886" w:rsidRPr="00F10AA3" w:rsidRDefault="004B6886" w:rsidP="006C0ED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Наряду с индивидуальным автотранспортом, основу автомобильного транспорта города </w:t>
      </w:r>
      <w:r w:rsidRPr="00F10AA3">
        <w:rPr>
          <w:rFonts w:ascii="Times New Roman" w:hAnsi="Times New Roman"/>
          <w:spacing w:val="-2"/>
          <w:sz w:val="26"/>
          <w:szCs w:val="26"/>
        </w:rPr>
        <w:t>Когалыма составляет парк автобусов, грузовых и специал</w:t>
      </w:r>
      <w:r w:rsidRPr="00F10AA3">
        <w:rPr>
          <w:rFonts w:ascii="Times New Roman" w:hAnsi="Times New Roman"/>
          <w:spacing w:val="-2"/>
          <w:sz w:val="26"/>
          <w:szCs w:val="26"/>
        </w:rPr>
        <w:t>ь</w:t>
      </w:r>
      <w:r w:rsidRPr="00F10AA3">
        <w:rPr>
          <w:rFonts w:ascii="Times New Roman" w:hAnsi="Times New Roman"/>
          <w:spacing w:val="-2"/>
          <w:sz w:val="26"/>
          <w:szCs w:val="26"/>
        </w:rPr>
        <w:t xml:space="preserve">ных автомобилей. </w:t>
      </w:r>
      <w:proofErr w:type="gramStart"/>
      <w:r w:rsidRPr="00F10AA3">
        <w:rPr>
          <w:rFonts w:ascii="Times New Roman" w:hAnsi="Times New Roman"/>
          <w:spacing w:val="-2"/>
          <w:sz w:val="26"/>
          <w:szCs w:val="26"/>
        </w:rPr>
        <w:t>Особенностью является большое количество грузовых транспортных средств и специальной техники, сосредоточенных на предпр</w:t>
      </w:r>
      <w:r w:rsidRPr="00F10AA3">
        <w:rPr>
          <w:rFonts w:ascii="Times New Roman" w:hAnsi="Times New Roman"/>
          <w:spacing w:val="-2"/>
          <w:sz w:val="26"/>
          <w:szCs w:val="26"/>
        </w:rPr>
        <w:t>и</w:t>
      </w:r>
      <w:r w:rsidRPr="00F10AA3">
        <w:rPr>
          <w:rFonts w:ascii="Times New Roman" w:hAnsi="Times New Roman"/>
          <w:spacing w:val="-2"/>
          <w:sz w:val="26"/>
          <w:szCs w:val="26"/>
        </w:rPr>
        <w:t>ятиях технологического транспорта, сервисных компаний, коммунальных и дорожных служб</w:t>
      </w:r>
      <w:r w:rsidR="009D5FDC" w:rsidRPr="00F10AA3">
        <w:rPr>
          <w:rFonts w:ascii="Times New Roman" w:hAnsi="Times New Roman"/>
          <w:spacing w:val="-2"/>
          <w:sz w:val="26"/>
          <w:szCs w:val="26"/>
        </w:rPr>
        <w:t>,</w:t>
      </w:r>
      <w:r w:rsidRPr="00F10AA3">
        <w:rPr>
          <w:rFonts w:ascii="Times New Roman" w:hAnsi="Times New Roman"/>
          <w:spacing w:val="-2"/>
          <w:sz w:val="26"/>
          <w:szCs w:val="26"/>
        </w:rPr>
        <w:t xml:space="preserve"> базирующихся в С</w:t>
      </w:r>
      <w:r w:rsidRPr="00F10AA3">
        <w:rPr>
          <w:rFonts w:ascii="Times New Roman" w:hAnsi="Times New Roman"/>
          <w:spacing w:val="-2"/>
          <w:sz w:val="26"/>
          <w:szCs w:val="26"/>
        </w:rPr>
        <w:t>е</w:t>
      </w:r>
      <w:r w:rsidRPr="00F10AA3">
        <w:rPr>
          <w:rFonts w:ascii="Times New Roman" w:hAnsi="Times New Roman"/>
          <w:spacing w:val="-2"/>
          <w:sz w:val="26"/>
          <w:szCs w:val="26"/>
        </w:rPr>
        <w:t>верной и Восточной промышленных зонах города.</w:t>
      </w:r>
      <w:proofErr w:type="gramEnd"/>
      <w:r w:rsidRPr="00F10AA3">
        <w:rPr>
          <w:rFonts w:ascii="Times New Roman" w:hAnsi="Times New Roman"/>
          <w:spacing w:val="-2"/>
          <w:sz w:val="26"/>
          <w:szCs w:val="26"/>
        </w:rPr>
        <w:t xml:space="preserve"> Объясняется это тем, что пре</w:t>
      </w:r>
      <w:r w:rsidRPr="00F10AA3">
        <w:rPr>
          <w:rFonts w:ascii="Times New Roman" w:hAnsi="Times New Roman"/>
          <w:spacing w:val="-2"/>
          <w:sz w:val="26"/>
          <w:szCs w:val="26"/>
        </w:rPr>
        <w:t>д</w:t>
      </w:r>
      <w:r w:rsidRPr="00F10AA3">
        <w:rPr>
          <w:rFonts w:ascii="Times New Roman" w:hAnsi="Times New Roman"/>
          <w:spacing w:val="-2"/>
          <w:sz w:val="26"/>
          <w:szCs w:val="26"/>
        </w:rPr>
        <w:t>приятия</w:t>
      </w:r>
      <w:r w:rsidR="009D5FDC" w:rsidRPr="00F10AA3">
        <w:rPr>
          <w:rFonts w:ascii="Times New Roman" w:hAnsi="Times New Roman"/>
          <w:spacing w:val="-2"/>
          <w:sz w:val="26"/>
          <w:szCs w:val="26"/>
        </w:rPr>
        <w:t>,</w:t>
      </w:r>
      <w:r w:rsidRPr="00F10AA3">
        <w:rPr>
          <w:rFonts w:ascii="Times New Roman" w:hAnsi="Times New Roman"/>
          <w:spacing w:val="-2"/>
          <w:sz w:val="26"/>
          <w:szCs w:val="26"/>
        </w:rPr>
        <w:t xml:space="preserve"> обслуживающие окружающие город месторождения углеводородов</w:t>
      </w:r>
      <w:r w:rsidR="009D5FDC" w:rsidRPr="00F10AA3">
        <w:rPr>
          <w:rFonts w:ascii="Times New Roman" w:hAnsi="Times New Roman"/>
          <w:spacing w:val="-2"/>
          <w:sz w:val="26"/>
          <w:szCs w:val="26"/>
        </w:rPr>
        <w:t>,</w:t>
      </w:r>
      <w:r w:rsidRPr="00F10AA3">
        <w:rPr>
          <w:rFonts w:ascii="Times New Roman" w:hAnsi="Times New Roman"/>
          <w:spacing w:val="-2"/>
          <w:sz w:val="26"/>
          <w:szCs w:val="26"/>
        </w:rPr>
        <w:t xml:space="preserve"> в зн</w:t>
      </w:r>
      <w:r w:rsidRPr="00F10AA3">
        <w:rPr>
          <w:rFonts w:ascii="Times New Roman" w:hAnsi="Times New Roman"/>
          <w:spacing w:val="-2"/>
          <w:sz w:val="26"/>
          <w:szCs w:val="26"/>
        </w:rPr>
        <w:t>а</w:t>
      </w:r>
      <w:r w:rsidRPr="00F10AA3">
        <w:rPr>
          <w:rFonts w:ascii="Times New Roman" w:hAnsi="Times New Roman"/>
          <w:spacing w:val="-2"/>
          <w:sz w:val="26"/>
          <w:szCs w:val="26"/>
        </w:rPr>
        <w:t>чительной степени сформировали специфическую структуру промышленности, строительства и сферы услуг г. Когалыма</w:t>
      </w:r>
      <w:r w:rsidRPr="00F10AA3">
        <w:rPr>
          <w:rFonts w:ascii="Times New Roman" w:hAnsi="Times New Roman"/>
          <w:sz w:val="26"/>
          <w:szCs w:val="26"/>
        </w:rPr>
        <w:t>.</w:t>
      </w:r>
    </w:p>
    <w:p w:rsidR="004B6886" w:rsidRPr="00F10AA3" w:rsidRDefault="00FA2219" w:rsidP="006C0ED7">
      <w:pPr>
        <w:spacing w:after="0" w:line="240" w:lineRule="auto"/>
        <w:ind w:firstLine="709"/>
        <w:jc w:val="both"/>
        <w:rPr>
          <w:rFonts w:ascii="Times New Roman" w:hAnsi="Times New Roman"/>
          <w:sz w:val="26"/>
          <w:szCs w:val="26"/>
        </w:rPr>
      </w:pPr>
      <w:r w:rsidRPr="00F10AA3">
        <w:rPr>
          <w:rFonts w:ascii="Times New Roman" w:hAnsi="Times New Roman"/>
          <w:sz w:val="26"/>
          <w:szCs w:val="26"/>
        </w:rPr>
        <w:t>По данным отдела ГИБДД ОВД Российской Федерации по городу К</w:t>
      </w:r>
      <w:r w:rsidRPr="00F10AA3">
        <w:rPr>
          <w:rFonts w:ascii="Times New Roman" w:hAnsi="Times New Roman"/>
          <w:sz w:val="26"/>
          <w:szCs w:val="26"/>
        </w:rPr>
        <w:t>о</w:t>
      </w:r>
      <w:r w:rsidRPr="00F10AA3">
        <w:rPr>
          <w:rFonts w:ascii="Times New Roman" w:hAnsi="Times New Roman"/>
          <w:sz w:val="26"/>
          <w:szCs w:val="26"/>
        </w:rPr>
        <w:t>галым о</w:t>
      </w:r>
      <w:r w:rsidR="004B6886" w:rsidRPr="00F10AA3">
        <w:rPr>
          <w:rFonts w:ascii="Times New Roman" w:hAnsi="Times New Roman"/>
          <w:sz w:val="26"/>
          <w:szCs w:val="26"/>
        </w:rPr>
        <w:t>бщая численность транспортных средств (всех видов)</w:t>
      </w:r>
      <w:r w:rsidRPr="00F10AA3">
        <w:rPr>
          <w:rFonts w:ascii="Times New Roman" w:hAnsi="Times New Roman"/>
          <w:sz w:val="26"/>
          <w:szCs w:val="26"/>
        </w:rPr>
        <w:t>, состоящих на учёте по с</w:t>
      </w:r>
      <w:r w:rsidRPr="00F10AA3">
        <w:rPr>
          <w:rFonts w:ascii="Times New Roman" w:hAnsi="Times New Roman"/>
          <w:sz w:val="26"/>
          <w:szCs w:val="26"/>
        </w:rPr>
        <w:t>о</w:t>
      </w:r>
      <w:r w:rsidRPr="00F10AA3">
        <w:rPr>
          <w:rFonts w:ascii="Times New Roman" w:hAnsi="Times New Roman"/>
          <w:sz w:val="26"/>
          <w:szCs w:val="26"/>
        </w:rPr>
        <w:t xml:space="preserve">стоянию на  </w:t>
      </w:r>
      <w:r w:rsidR="004B6886" w:rsidRPr="00F10AA3">
        <w:rPr>
          <w:rFonts w:ascii="Times New Roman" w:hAnsi="Times New Roman"/>
          <w:sz w:val="26"/>
          <w:szCs w:val="26"/>
        </w:rPr>
        <w:t xml:space="preserve">  01.01.201</w:t>
      </w:r>
      <w:r w:rsidR="00905361" w:rsidRPr="00F10AA3">
        <w:rPr>
          <w:rFonts w:ascii="Times New Roman" w:hAnsi="Times New Roman"/>
          <w:sz w:val="26"/>
          <w:szCs w:val="26"/>
        </w:rPr>
        <w:t>7</w:t>
      </w:r>
      <w:r w:rsidR="00094E76">
        <w:rPr>
          <w:rFonts w:ascii="Times New Roman" w:hAnsi="Times New Roman"/>
          <w:sz w:val="26"/>
          <w:szCs w:val="26"/>
        </w:rPr>
        <w:t xml:space="preserve"> </w:t>
      </w:r>
      <w:r w:rsidRPr="00F10AA3">
        <w:rPr>
          <w:rFonts w:ascii="Times New Roman" w:hAnsi="Times New Roman"/>
          <w:sz w:val="26"/>
          <w:szCs w:val="26"/>
        </w:rPr>
        <w:t xml:space="preserve">год, </w:t>
      </w:r>
      <w:r w:rsidR="004B6886" w:rsidRPr="00F10AA3">
        <w:rPr>
          <w:rFonts w:ascii="Times New Roman" w:hAnsi="Times New Roman"/>
          <w:sz w:val="26"/>
          <w:szCs w:val="26"/>
        </w:rPr>
        <w:t>состав</w:t>
      </w:r>
      <w:r w:rsidRPr="00F10AA3">
        <w:rPr>
          <w:rFonts w:ascii="Times New Roman" w:hAnsi="Times New Roman"/>
          <w:sz w:val="26"/>
          <w:szCs w:val="26"/>
        </w:rPr>
        <w:t>и</w:t>
      </w:r>
      <w:r w:rsidR="004B6886" w:rsidRPr="00F10AA3">
        <w:rPr>
          <w:rFonts w:ascii="Times New Roman" w:hAnsi="Times New Roman"/>
          <w:sz w:val="26"/>
          <w:szCs w:val="26"/>
        </w:rPr>
        <w:t>ла _____ единиц.</w:t>
      </w:r>
    </w:p>
    <w:p w:rsidR="00FA2219" w:rsidRPr="00F10AA3" w:rsidRDefault="004B6886" w:rsidP="00317263">
      <w:pPr>
        <w:spacing w:after="0" w:line="240" w:lineRule="auto"/>
        <w:ind w:firstLine="709"/>
        <w:jc w:val="both"/>
        <w:rPr>
          <w:rFonts w:ascii="Times New Roman" w:eastAsia="Times New Roman" w:hAnsi="Times New Roman"/>
          <w:sz w:val="26"/>
          <w:szCs w:val="26"/>
        </w:rPr>
      </w:pPr>
      <w:r w:rsidRPr="00F10AA3">
        <w:rPr>
          <w:rFonts w:ascii="Times New Roman" w:hAnsi="Times New Roman"/>
          <w:sz w:val="26"/>
          <w:szCs w:val="26"/>
        </w:rPr>
        <w:t>В городе хорошо развита дорожная сеть</w:t>
      </w:r>
      <w:r w:rsidR="00317263" w:rsidRPr="00F10AA3">
        <w:rPr>
          <w:rFonts w:ascii="Times New Roman" w:hAnsi="Times New Roman"/>
          <w:sz w:val="26"/>
          <w:szCs w:val="26"/>
        </w:rPr>
        <w:t xml:space="preserve">, </w:t>
      </w:r>
      <w:r w:rsidRPr="00F10AA3">
        <w:rPr>
          <w:rFonts w:ascii="Times New Roman" w:hAnsi="Times New Roman"/>
          <w:sz w:val="26"/>
          <w:szCs w:val="26"/>
        </w:rPr>
        <w:t>представлен</w:t>
      </w:r>
      <w:r w:rsidR="00317263" w:rsidRPr="00F10AA3">
        <w:rPr>
          <w:rFonts w:ascii="Times New Roman" w:hAnsi="Times New Roman"/>
          <w:sz w:val="26"/>
          <w:szCs w:val="26"/>
        </w:rPr>
        <w:t>ная</w:t>
      </w:r>
      <w:r w:rsidRPr="00F10AA3">
        <w:rPr>
          <w:rFonts w:ascii="Times New Roman" w:hAnsi="Times New Roman"/>
          <w:sz w:val="26"/>
          <w:szCs w:val="26"/>
        </w:rPr>
        <w:t xml:space="preserve"> в основном дорог</w:t>
      </w:r>
      <w:r w:rsidRPr="00F10AA3">
        <w:rPr>
          <w:rFonts w:ascii="Times New Roman" w:hAnsi="Times New Roman"/>
          <w:sz w:val="26"/>
          <w:szCs w:val="26"/>
        </w:rPr>
        <w:t>а</w:t>
      </w:r>
      <w:r w:rsidRPr="00F10AA3">
        <w:rPr>
          <w:rFonts w:ascii="Times New Roman" w:hAnsi="Times New Roman"/>
          <w:sz w:val="26"/>
          <w:szCs w:val="26"/>
        </w:rPr>
        <w:t>ми общего пользования</w:t>
      </w:r>
      <w:r w:rsidR="00317263" w:rsidRPr="00F10AA3">
        <w:rPr>
          <w:rFonts w:ascii="Times New Roman" w:hAnsi="Times New Roman"/>
          <w:sz w:val="26"/>
          <w:szCs w:val="26"/>
        </w:rPr>
        <w:t xml:space="preserve">, </w:t>
      </w:r>
      <w:r w:rsidRPr="00F10AA3">
        <w:rPr>
          <w:rFonts w:ascii="Times New Roman" w:hAnsi="Times New Roman"/>
          <w:sz w:val="26"/>
          <w:szCs w:val="26"/>
        </w:rPr>
        <w:t>дорог</w:t>
      </w:r>
      <w:r w:rsidR="00317263" w:rsidRPr="00F10AA3">
        <w:rPr>
          <w:rFonts w:ascii="Times New Roman" w:hAnsi="Times New Roman"/>
          <w:sz w:val="26"/>
          <w:szCs w:val="26"/>
        </w:rPr>
        <w:t>и</w:t>
      </w:r>
      <w:r w:rsidRPr="00F10AA3">
        <w:rPr>
          <w:rFonts w:ascii="Times New Roman" w:hAnsi="Times New Roman"/>
          <w:sz w:val="26"/>
          <w:szCs w:val="26"/>
        </w:rPr>
        <w:t xml:space="preserve"> федерального значения</w:t>
      </w:r>
      <w:r w:rsidR="00317263" w:rsidRPr="00F10AA3">
        <w:rPr>
          <w:rFonts w:ascii="Times New Roman" w:hAnsi="Times New Roman"/>
          <w:sz w:val="26"/>
          <w:szCs w:val="26"/>
        </w:rPr>
        <w:t xml:space="preserve"> отсутствуют</w:t>
      </w:r>
      <w:r w:rsidRPr="00F10AA3">
        <w:rPr>
          <w:rFonts w:ascii="Times New Roman" w:hAnsi="Times New Roman"/>
          <w:sz w:val="26"/>
          <w:szCs w:val="26"/>
        </w:rPr>
        <w:t>.</w:t>
      </w:r>
    </w:p>
    <w:p w:rsidR="004B6886" w:rsidRPr="00F10AA3" w:rsidRDefault="004B6886" w:rsidP="00FA2219">
      <w:pPr>
        <w:spacing w:after="0" w:line="240" w:lineRule="auto"/>
        <w:ind w:firstLine="709"/>
        <w:jc w:val="both"/>
        <w:rPr>
          <w:rFonts w:ascii="Times New Roman" w:hAnsi="Times New Roman"/>
          <w:sz w:val="26"/>
          <w:szCs w:val="26"/>
        </w:rPr>
      </w:pPr>
      <w:r w:rsidRPr="00F10AA3">
        <w:rPr>
          <w:rFonts w:ascii="Times New Roman" w:eastAsia="Times New Roman" w:hAnsi="Times New Roman"/>
          <w:sz w:val="26"/>
          <w:szCs w:val="26"/>
        </w:rPr>
        <w:t xml:space="preserve">Внешнее автомобильное сообщение осуществляется </w:t>
      </w:r>
      <w:r w:rsidRPr="00F10AA3">
        <w:rPr>
          <w:rFonts w:ascii="Times New Roman" w:hAnsi="Times New Roman"/>
          <w:sz w:val="26"/>
          <w:szCs w:val="26"/>
        </w:rPr>
        <w:t>по автомобильным дорогам общего пользования регионального значения «Подъезд к г. Когал</w:t>
      </w:r>
      <w:r w:rsidRPr="00F10AA3">
        <w:rPr>
          <w:rFonts w:ascii="Times New Roman" w:hAnsi="Times New Roman"/>
          <w:sz w:val="26"/>
          <w:szCs w:val="26"/>
        </w:rPr>
        <w:t>ы</w:t>
      </w:r>
      <w:r w:rsidRPr="00F10AA3">
        <w:rPr>
          <w:rFonts w:ascii="Times New Roman" w:hAnsi="Times New Roman"/>
          <w:sz w:val="26"/>
          <w:szCs w:val="26"/>
        </w:rPr>
        <w:t xml:space="preserve">му» и «г. Когалым - г. </w:t>
      </w:r>
      <w:proofErr w:type="spellStart"/>
      <w:r w:rsidRPr="00F10AA3">
        <w:rPr>
          <w:rFonts w:ascii="Times New Roman" w:hAnsi="Times New Roman"/>
          <w:sz w:val="26"/>
          <w:szCs w:val="26"/>
        </w:rPr>
        <w:t>Покачи</w:t>
      </w:r>
      <w:proofErr w:type="spellEnd"/>
      <w:r w:rsidR="00FA2219" w:rsidRPr="00F10AA3">
        <w:rPr>
          <w:rFonts w:ascii="Times New Roman" w:hAnsi="Times New Roman"/>
          <w:sz w:val="26"/>
          <w:szCs w:val="26"/>
        </w:rPr>
        <w:t>»</w:t>
      </w:r>
      <w:r w:rsidRPr="00F10AA3">
        <w:rPr>
          <w:rFonts w:ascii="Times New Roman" w:hAnsi="Times New Roman"/>
          <w:sz w:val="26"/>
          <w:szCs w:val="26"/>
        </w:rPr>
        <w:t>:</w:t>
      </w:r>
    </w:p>
    <w:p w:rsidR="004B6886" w:rsidRPr="00F10AA3" w:rsidRDefault="004B6886" w:rsidP="004B6886">
      <w:pPr>
        <w:pStyle w:val="af1"/>
        <w:spacing w:before="0" w:after="0"/>
        <w:ind w:firstLine="709"/>
        <w:rPr>
          <w:sz w:val="26"/>
          <w:szCs w:val="26"/>
        </w:rPr>
      </w:pPr>
      <w:r w:rsidRPr="00F10AA3">
        <w:rPr>
          <w:sz w:val="26"/>
          <w:szCs w:val="26"/>
        </w:rPr>
        <w:t>– межмуниципального значения подъезд к г. Когалым, соответству</w:t>
      </w:r>
      <w:r w:rsidRPr="00F10AA3">
        <w:rPr>
          <w:sz w:val="26"/>
          <w:szCs w:val="26"/>
        </w:rPr>
        <w:t>ю</w:t>
      </w:r>
      <w:r w:rsidRPr="00F10AA3">
        <w:rPr>
          <w:sz w:val="26"/>
          <w:szCs w:val="26"/>
        </w:rPr>
        <w:t xml:space="preserve">щая классу «обычная автомобильная дорога»,  </w:t>
      </w:r>
      <w:r w:rsidRPr="00F10AA3">
        <w:rPr>
          <w:sz w:val="26"/>
          <w:szCs w:val="26"/>
          <w:lang w:val="en-US"/>
        </w:rPr>
        <w:t>III</w:t>
      </w:r>
      <w:r w:rsidRPr="00F10AA3">
        <w:rPr>
          <w:sz w:val="26"/>
          <w:szCs w:val="26"/>
        </w:rPr>
        <w:t xml:space="preserve"> категории, подходит к границе гор</w:t>
      </w:r>
      <w:r w:rsidRPr="00F10AA3">
        <w:rPr>
          <w:sz w:val="26"/>
          <w:szCs w:val="26"/>
        </w:rPr>
        <w:t>о</w:t>
      </w:r>
      <w:r w:rsidRPr="00F10AA3">
        <w:rPr>
          <w:sz w:val="26"/>
          <w:szCs w:val="26"/>
        </w:rPr>
        <w:t>да;</w:t>
      </w:r>
    </w:p>
    <w:p w:rsidR="004B6886" w:rsidRPr="00F10AA3" w:rsidRDefault="004B6886" w:rsidP="004B6886">
      <w:pPr>
        <w:pStyle w:val="af1"/>
        <w:spacing w:before="0" w:after="0"/>
        <w:ind w:firstLine="709"/>
        <w:rPr>
          <w:sz w:val="26"/>
          <w:szCs w:val="26"/>
        </w:rPr>
      </w:pPr>
      <w:r w:rsidRPr="00F10AA3">
        <w:rPr>
          <w:sz w:val="26"/>
          <w:szCs w:val="26"/>
        </w:rPr>
        <w:t>– местного значения города, соответствующие классу «обычная автомобил</w:t>
      </w:r>
      <w:r w:rsidRPr="00F10AA3">
        <w:rPr>
          <w:sz w:val="26"/>
          <w:szCs w:val="26"/>
        </w:rPr>
        <w:t>ь</w:t>
      </w:r>
      <w:r w:rsidRPr="00F10AA3">
        <w:rPr>
          <w:sz w:val="26"/>
          <w:szCs w:val="26"/>
        </w:rPr>
        <w:t xml:space="preserve">ная дорога», </w:t>
      </w:r>
      <w:r w:rsidRPr="00F10AA3">
        <w:rPr>
          <w:sz w:val="26"/>
          <w:szCs w:val="26"/>
          <w:lang w:val="en-US"/>
        </w:rPr>
        <w:t>IV</w:t>
      </w:r>
      <w:r w:rsidRPr="00F10AA3">
        <w:rPr>
          <w:sz w:val="26"/>
          <w:szCs w:val="26"/>
        </w:rPr>
        <w:t xml:space="preserve"> категории, общей протяжённостью в границах города 40,0 км с двумя автодорожными мостами;</w:t>
      </w:r>
    </w:p>
    <w:p w:rsidR="004B6886" w:rsidRPr="00F10AA3" w:rsidRDefault="004B6886" w:rsidP="004B6886">
      <w:pPr>
        <w:pStyle w:val="af1"/>
        <w:spacing w:before="0" w:after="0"/>
        <w:ind w:firstLine="709"/>
        <w:rPr>
          <w:sz w:val="26"/>
          <w:szCs w:val="26"/>
        </w:rPr>
      </w:pPr>
      <w:r w:rsidRPr="00F10AA3">
        <w:rPr>
          <w:sz w:val="26"/>
          <w:szCs w:val="26"/>
        </w:rPr>
        <w:t>– местного значения гор</w:t>
      </w:r>
      <w:r w:rsidR="00011A87" w:rsidRPr="00F10AA3">
        <w:rPr>
          <w:sz w:val="26"/>
          <w:szCs w:val="26"/>
        </w:rPr>
        <w:t>од</w:t>
      </w:r>
      <w:r w:rsidRPr="00F10AA3">
        <w:rPr>
          <w:sz w:val="26"/>
          <w:szCs w:val="26"/>
        </w:rPr>
        <w:t>а, соответствующие классу «обычная автомобил</w:t>
      </w:r>
      <w:r w:rsidRPr="00F10AA3">
        <w:rPr>
          <w:sz w:val="26"/>
          <w:szCs w:val="26"/>
        </w:rPr>
        <w:t>ь</w:t>
      </w:r>
      <w:r w:rsidRPr="00F10AA3">
        <w:rPr>
          <w:sz w:val="26"/>
          <w:szCs w:val="26"/>
        </w:rPr>
        <w:t xml:space="preserve">ная дорога», </w:t>
      </w:r>
      <w:r w:rsidRPr="00F10AA3">
        <w:rPr>
          <w:sz w:val="26"/>
          <w:szCs w:val="26"/>
          <w:lang w:val="en-US"/>
        </w:rPr>
        <w:t>V</w:t>
      </w:r>
      <w:r w:rsidRPr="00F10AA3">
        <w:rPr>
          <w:sz w:val="26"/>
          <w:szCs w:val="26"/>
        </w:rPr>
        <w:t xml:space="preserve"> категории, общей протяжённостью в границах города 13,2 км.  </w:t>
      </w:r>
    </w:p>
    <w:p w:rsidR="004B6886" w:rsidRPr="00F10AA3" w:rsidRDefault="004B6886" w:rsidP="004B6886">
      <w:pPr>
        <w:spacing w:after="0" w:line="240" w:lineRule="auto"/>
        <w:ind w:firstLine="709"/>
        <w:jc w:val="both"/>
        <w:rPr>
          <w:rFonts w:ascii="Times New Roman" w:eastAsia="Times New Roman" w:hAnsi="Times New Roman"/>
          <w:sz w:val="26"/>
          <w:szCs w:val="26"/>
        </w:rPr>
      </w:pPr>
      <w:r w:rsidRPr="00F10AA3">
        <w:rPr>
          <w:rFonts w:ascii="Times New Roman" w:hAnsi="Times New Roman"/>
          <w:sz w:val="26"/>
          <w:szCs w:val="26"/>
        </w:rPr>
        <w:t xml:space="preserve">Кроме автомобильных дорог общего пользования по территории города проходят частные автомобильные дороги общей протяжённостью 35,2 </w:t>
      </w:r>
      <w:proofErr w:type="gramStart"/>
      <w:r w:rsidRPr="00F10AA3">
        <w:rPr>
          <w:rFonts w:ascii="Times New Roman" w:hAnsi="Times New Roman"/>
          <w:sz w:val="26"/>
          <w:szCs w:val="26"/>
        </w:rPr>
        <w:t>км</w:t>
      </w:r>
      <w:r w:rsidR="00201FF4" w:rsidRPr="00F10AA3">
        <w:rPr>
          <w:rFonts w:ascii="Times New Roman" w:hAnsi="Times New Roman"/>
          <w:sz w:val="26"/>
          <w:szCs w:val="26"/>
        </w:rPr>
        <w:t>, предста</w:t>
      </w:r>
      <w:r w:rsidR="00201FF4" w:rsidRPr="00F10AA3">
        <w:rPr>
          <w:rFonts w:ascii="Times New Roman" w:hAnsi="Times New Roman"/>
          <w:sz w:val="26"/>
          <w:szCs w:val="26"/>
        </w:rPr>
        <w:t>в</w:t>
      </w:r>
      <w:r w:rsidR="00201FF4" w:rsidRPr="00F10AA3">
        <w:rPr>
          <w:rFonts w:ascii="Times New Roman" w:hAnsi="Times New Roman"/>
          <w:sz w:val="26"/>
          <w:szCs w:val="26"/>
        </w:rPr>
        <w:t>ленные технологическими дорогами нефтепромыслов и принадлежат</w:t>
      </w:r>
      <w:proofErr w:type="gramEnd"/>
      <w:r w:rsidR="00201FF4" w:rsidRPr="00F10AA3">
        <w:rPr>
          <w:rFonts w:ascii="Times New Roman" w:hAnsi="Times New Roman"/>
          <w:sz w:val="26"/>
          <w:szCs w:val="26"/>
        </w:rPr>
        <w:t xml:space="preserve"> соответс</w:t>
      </w:r>
      <w:r w:rsidR="00201FF4" w:rsidRPr="00F10AA3">
        <w:rPr>
          <w:rFonts w:ascii="Times New Roman" w:hAnsi="Times New Roman"/>
          <w:sz w:val="26"/>
          <w:szCs w:val="26"/>
        </w:rPr>
        <w:t>т</w:t>
      </w:r>
      <w:r w:rsidR="00201FF4" w:rsidRPr="00F10AA3">
        <w:rPr>
          <w:rFonts w:ascii="Times New Roman" w:hAnsi="Times New Roman"/>
          <w:sz w:val="26"/>
          <w:szCs w:val="26"/>
        </w:rPr>
        <w:t xml:space="preserve">вующим нефтедобывающим компаниям. </w:t>
      </w:r>
      <w:r w:rsidRPr="00F10AA3">
        <w:rPr>
          <w:rFonts w:ascii="Times New Roman" w:eastAsia="Times New Roman" w:hAnsi="Times New Roman"/>
          <w:sz w:val="26"/>
          <w:szCs w:val="26"/>
        </w:rPr>
        <w:t xml:space="preserve">Транспортное сообщение г. Когалыма и п. </w:t>
      </w:r>
      <w:proofErr w:type="spellStart"/>
      <w:r w:rsidRPr="00F10AA3">
        <w:rPr>
          <w:rFonts w:ascii="Times New Roman" w:eastAsia="Times New Roman" w:hAnsi="Times New Roman"/>
          <w:sz w:val="26"/>
          <w:szCs w:val="26"/>
        </w:rPr>
        <w:t>Ортьягун</w:t>
      </w:r>
      <w:proofErr w:type="spellEnd"/>
      <w:r w:rsidRPr="00F10AA3">
        <w:rPr>
          <w:rFonts w:ascii="Times New Roman" w:eastAsia="Times New Roman" w:hAnsi="Times New Roman"/>
          <w:sz w:val="26"/>
          <w:szCs w:val="26"/>
        </w:rPr>
        <w:t xml:space="preserve"> осуществляется по частным автомобильным дорогам.</w:t>
      </w:r>
    </w:p>
    <w:p w:rsidR="004B6886" w:rsidRPr="00F10AA3" w:rsidRDefault="00A1512F" w:rsidP="004B6886">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М</w:t>
      </w:r>
      <w:r w:rsidR="004B6886" w:rsidRPr="00F10AA3">
        <w:rPr>
          <w:rFonts w:ascii="Times New Roman" w:eastAsia="Times New Roman" w:hAnsi="Times New Roman"/>
          <w:sz w:val="26"/>
          <w:szCs w:val="26"/>
        </w:rPr>
        <w:t>ежмуниципальные</w:t>
      </w:r>
      <w:r w:rsidR="0003224D" w:rsidRPr="00F10AA3">
        <w:rPr>
          <w:rFonts w:ascii="Times New Roman" w:eastAsia="Times New Roman" w:hAnsi="Times New Roman"/>
          <w:sz w:val="26"/>
          <w:szCs w:val="26"/>
        </w:rPr>
        <w:t xml:space="preserve"> </w:t>
      </w:r>
      <w:proofErr w:type="spellStart"/>
      <w:r w:rsidR="0003224D" w:rsidRPr="00F10AA3">
        <w:rPr>
          <w:rFonts w:ascii="Times New Roman" w:eastAsia="Times New Roman" w:hAnsi="Times New Roman"/>
          <w:sz w:val="26"/>
          <w:szCs w:val="26"/>
        </w:rPr>
        <w:t>регулярные</w:t>
      </w:r>
      <w:r w:rsidR="00317263" w:rsidRPr="00F10AA3">
        <w:rPr>
          <w:rFonts w:ascii="Times New Roman" w:eastAsia="Times New Roman" w:hAnsi="Times New Roman"/>
          <w:sz w:val="26"/>
          <w:szCs w:val="26"/>
        </w:rPr>
        <w:t>пассажирские</w:t>
      </w:r>
      <w:proofErr w:type="spellEnd"/>
      <w:r w:rsidR="00317263" w:rsidRPr="00F10AA3">
        <w:rPr>
          <w:rFonts w:ascii="Times New Roman" w:eastAsia="Times New Roman" w:hAnsi="Times New Roman"/>
          <w:sz w:val="26"/>
          <w:szCs w:val="26"/>
        </w:rPr>
        <w:t xml:space="preserve"> </w:t>
      </w:r>
      <w:r w:rsidR="004B6886" w:rsidRPr="00F10AA3">
        <w:rPr>
          <w:rFonts w:ascii="Times New Roman" w:eastAsia="Times New Roman" w:hAnsi="Times New Roman"/>
          <w:sz w:val="26"/>
          <w:szCs w:val="26"/>
        </w:rPr>
        <w:t>перевозки осуществл</w:t>
      </w:r>
      <w:r w:rsidR="004B6886" w:rsidRPr="00F10AA3">
        <w:rPr>
          <w:rFonts w:ascii="Times New Roman" w:eastAsia="Times New Roman" w:hAnsi="Times New Roman"/>
          <w:sz w:val="26"/>
          <w:szCs w:val="26"/>
        </w:rPr>
        <w:t>я</w:t>
      </w:r>
      <w:r w:rsidR="004B6886" w:rsidRPr="00F10AA3">
        <w:rPr>
          <w:rFonts w:ascii="Times New Roman" w:eastAsia="Times New Roman" w:hAnsi="Times New Roman"/>
          <w:sz w:val="26"/>
          <w:szCs w:val="26"/>
        </w:rPr>
        <w:t>ются по следующим маршрутам:</w:t>
      </w:r>
    </w:p>
    <w:p w:rsidR="004B6886" w:rsidRPr="00F10AA3" w:rsidRDefault="004B6886" w:rsidP="004B6886">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г. Когалым – г. Сургут;</w:t>
      </w:r>
    </w:p>
    <w:p w:rsidR="004B6886" w:rsidRPr="00F10AA3" w:rsidRDefault="004B6886" w:rsidP="004B6886">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г. Когалым – г. Нижневартовск.</w:t>
      </w:r>
    </w:p>
    <w:p w:rsidR="00632290" w:rsidRPr="00F10AA3" w:rsidRDefault="006562CE" w:rsidP="00632290">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1.3.3.  </w:t>
      </w:r>
      <w:r w:rsidR="00632290" w:rsidRPr="00F10AA3">
        <w:rPr>
          <w:rFonts w:ascii="Times New Roman" w:eastAsia="Times New Roman" w:hAnsi="Times New Roman"/>
          <w:b/>
          <w:sz w:val="26"/>
          <w:szCs w:val="26"/>
        </w:rPr>
        <w:t>Воздушный транспорт</w:t>
      </w:r>
    </w:p>
    <w:p w:rsidR="0069369F" w:rsidRPr="00F10AA3" w:rsidRDefault="00632290" w:rsidP="0069369F">
      <w:pPr>
        <w:spacing w:after="0" w:line="240" w:lineRule="auto"/>
        <w:ind w:firstLine="709"/>
        <w:jc w:val="both"/>
        <w:rPr>
          <w:rFonts w:ascii="Times New Roman" w:hAnsi="Times New Roman"/>
          <w:sz w:val="26"/>
          <w:szCs w:val="26"/>
        </w:rPr>
      </w:pPr>
      <w:r w:rsidRPr="00F10AA3">
        <w:rPr>
          <w:rFonts w:ascii="Times New Roman" w:eastAsia="Times New Roman" w:hAnsi="Times New Roman"/>
          <w:spacing w:val="-2"/>
          <w:sz w:val="26"/>
          <w:szCs w:val="26"/>
        </w:rPr>
        <w:t>Воздушными воротами города является аэропорт «Когалым»</w:t>
      </w:r>
      <w:r w:rsidR="003B6AD7" w:rsidRPr="00F10AA3">
        <w:rPr>
          <w:rFonts w:ascii="Times New Roman" w:eastAsia="Times New Roman" w:hAnsi="Times New Roman"/>
          <w:spacing w:val="-2"/>
          <w:sz w:val="26"/>
          <w:szCs w:val="26"/>
        </w:rPr>
        <w:t xml:space="preserve"> (ООО «Межд</w:t>
      </w:r>
      <w:r w:rsidR="003B6AD7" w:rsidRPr="00F10AA3">
        <w:rPr>
          <w:rFonts w:ascii="Times New Roman" w:eastAsia="Times New Roman" w:hAnsi="Times New Roman"/>
          <w:spacing w:val="-2"/>
          <w:sz w:val="26"/>
          <w:szCs w:val="26"/>
        </w:rPr>
        <w:t>у</w:t>
      </w:r>
      <w:r w:rsidR="003B6AD7" w:rsidRPr="00F10AA3">
        <w:rPr>
          <w:rFonts w:ascii="Times New Roman" w:eastAsia="Times New Roman" w:hAnsi="Times New Roman"/>
          <w:spacing w:val="-2"/>
          <w:sz w:val="26"/>
          <w:szCs w:val="26"/>
        </w:rPr>
        <w:t>народный аэропорт Когалым»)</w:t>
      </w:r>
      <w:r w:rsidRPr="00F10AA3">
        <w:rPr>
          <w:rFonts w:ascii="Times New Roman" w:eastAsia="Times New Roman" w:hAnsi="Times New Roman"/>
          <w:spacing w:val="-2"/>
          <w:sz w:val="26"/>
          <w:szCs w:val="26"/>
        </w:rPr>
        <w:t xml:space="preserve">. Аэропорт расположен в черте города на удалении 8 км к югу от центра, введён в эксплуатацию в 1991 году. </w:t>
      </w:r>
      <w:r w:rsidRPr="00F10AA3">
        <w:rPr>
          <w:rFonts w:ascii="Times New Roman" w:eastAsia="Times New Roman" w:hAnsi="Times New Roman"/>
          <w:spacing w:val="-2"/>
          <w:sz w:val="26"/>
          <w:szCs w:val="26"/>
        </w:rPr>
        <w:lastRenderedPageBreak/>
        <w:t>Аэр</w:t>
      </w:r>
      <w:r w:rsidRPr="00F10AA3">
        <w:rPr>
          <w:rFonts w:ascii="Times New Roman" w:eastAsia="Times New Roman" w:hAnsi="Times New Roman"/>
          <w:spacing w:val="-2"/>
          <w:sz w:val="26"/>
          <w:szCs w:val="26"/>
        </w:rPr>
        <w:t>о</w:t>
      </w:r>
      <w:r w:rsidRPr="00F10AA3">
        <w:rPr>
          <w:rFonts w:ascii="Times New Roman" w:eastAsia="Times New Roman" w:hAnsi="Times New Roman"/>
          <w:spacing w:val="-2"/>
          <w:sz w:val="26"/>
          <w:szCs w:val="26"/>
        </w:rPr>
        <w:t>порт регионального значения с пропускной способностью аэровокзала 300 па</w:t>
      </w:r>
      <w:r w:rsidRPr="00F10AA3">
        <w:rPr>
          <w:rFonts w:ascii="Times New Roman" w:eastAsia="Times New Roman" w:hAnsi="Times New Roman"/>
          <w:spacing w:val="-2"/>
          <w:sz w:val="26"/>
          <w:szCs w:val="26"/>
        </w:rPr>
        <w:t>с</w:t>
      </w:r>
      <w:r w:rsidRPr="00F10AA3">
        <w:rPr>
          <w:rFonts w:ascii="Times New Roman" w:eastAsia="Times New Roman" w:hAnsi="Times New Roman"/>
          <w:spacing w:val="-2"/>
          <w:sz w:val="26"/>
          <w:szCs w:val="26"/>
        </w:rPr>
        <w:t>сажиров в час, обработка грузов – до 50 тонн ежедневно</w:t>
      </w:r>
      <w:r w:rsidRPr="00F10AA3">
        <w:rPr>
          <w:rFonts w:ascii="Times New Roman" w:eastAsia="Times New Roman" w:hAnsi="Times New Roman"/>
          <w:sz w:val="26"/>
          <w:szCs w:val="26"/>
        </w:rPr>
        <w:t>.</w:t>
      </w:r>
      <w:r w:rsidR="008A2A5B">
        <w:rPr>
          <w:rFonts w:ascii="Times New Roman" w:eastAsia="Times New Roman" w:hAnsi="Times New Roman"/>
          <w:sz w:val="26"/>
          <w:szCs w:val="26"/>
        </w:rPr>
        <w:t xml:space="preserve"> </w:t>
      </w:r>
      <w:r w:rsidR="0069369F" w:rsidRPr="00F10AA3">
        <w:rPr>
          <w:rFonts w:ascii="Times New Roman" w:hAnsi="Times New Roman"/>
          <w:sz w:val="26"/>
          <w:szCs w:val="26"/>
        </w:rPr>
        <w:t>Искусственная взлё</w:t>
      </w:r>
      <w:r w:rsidR="0069369F" w:rsidRPr="00F10AA3">
        <w:rPr>
          <w:rFonts w:ascii="Times New Roman" w:hAnsi="Times New Roman"/>
          <w:sz w:val="26"/>
          <w:szCs w:val="26"/>
        </w:rPr>
        <w:t>т</w:t>
      </w:r>
      <w:r w:rsidR="0069369F" w:rsidRPr="00F10AA3">
        <w:rPr>
          <w:rFonts w:ascii="Times New Roman" w:hAnsi="Times New Roman"/>
          <w:sz w:val="26"/>
          <w:szCs w:val="26"/>
        </w:rPr>
        <w:t xml:space="preserve">но-посадочная полоса – 2507x42 м. </w:t>
      </w:r>
    </w:p>
    <w:p w:rsidR="003B6AD7" w:rsidRPr="00F10AA3" w:rsidRDefault="003B6AD7" w:rsidP="00632290">
      <w:pPr>
        <w:spacing w:after="0" w:line="240" w:lineRule="auto"/>
        <w:ind w:firstLine="709"/>
        <w:jc w:val="both"/>
        <w:rPr>
          <w:rFonts w:ascii="Times New Roman" w:hAnsi="Times New Roman"/>
          <w:sz w:val="26"/>
          <w:szCs w:val="26"/>
        </w:rPr>
      </w:pPr>
      <w:r w:rsidRPr="00F10AA3">
        <w:rPr>
          <w:rFonts w:ascii="Times New Roman" w:eastAsia="Times New Roman" w:hAnsi="Times New Roman"/>
          <w:sz w:val="26"/>
          <w:szCs w:val="26"/>
        </w:rPr>
        <w:t>Аэродром Когалым класса «</w:t>
      </w:r>
      <w:proofErr w:type="gramStart"/>
      <w:r w:rsidRPr="00F10AA3">
        <w:rPr>
          <w:rFonts w:ascii="Times New Roman" w:eastAsia="Times New Roman" w:hAnsi="Times New Roman"/>
          <w:sz w:val="26"/>
          <w:szCs w:val="26"/>
        </w:rPr>
        <w:t>В</w:t>
      </w:r>
      <w:proofErr w:type="gramEnd"/>
      <w:r w:rsidRPr="00F10AA3">
        <w:rPr>
          <w:rFonts w:ascii="Times New Roman" w:eastAsia="Times New Roman" w:hAnsi="Times New Roman"/>
          <w:sz w:val="26"/>
          <w:szCs w:val="26"/>
        </w:rPr>
        <w:t xml:space="preserve">», </w:t>
      </w:r>
      <w:r w:rsidR="00632290" w:rsidRPr="00F10AA3">
        <w:rPr>
          <w:rFonts w:ascii="Times New Roman" w:eastAsia="Times New Roman" w:hAnsi="Times New Roman"/>
          <w:sz w:val="26"/>
          <w:szCs w:val="26"/>
        </w:rPr>
        <w:t xml:space="preserve">всепогодный, система посадки сертифицирована по 1 категории ИКАО, допущен для приёма </w:t>
      </w:r>
      <w:r w:rsidRPr="00F10AA3">
        <w:rPr>
          <w:rFonts w:ascii="Times New Roman" w:eastAsia="Times New Roman" w:hAnsi="Times New Roman"/>
          <w:sz w:val="26"/>
          <w:szCs w:val="26"/>
        </w:rPr>
        <w:t>и выпуска возду</w:t>
      </w:r>
      <w:r w:rsidRPr="00F10AA3">
        <w:rPr>
          <w:rFonts w:ascii="Times New Roman" w:eastAsia="Times New Roman" w:hAnsi="Times New Roman"/>
          <w:sz w:val="26"/>
          <w:szCs w:val="26"/>
        </w:rPr>
        <w:t>ш</w:t>
      </w:r>
      <w:r w:rsidRPr="00F10AA3">
        <w:rPr>
          <w:rFonts w:ascii="Times New Roman" w:eastAsia="Times New Roman" w:hAnsi="Times New Roman"/>
          <w:sz w:val="26"/>
          <w:szCs w:val="26"/>
        </w:rPr>
        <w:t xml:space="preserve">ных </w:t>
      </w:r>
      <w:r w:rsidR="00632290" w:rsidRPr="00F10AA3">
        <w:rPr>
          <w:rFonts w:ascii="Times New Roman" w:eastAsia="Times New Roman" w:hAnsi="Times New Roman"/>
          <w:sz w:val="26"/>
          <w:szCs w:val="26"/>
        </w:rPr>
        <w:t>судов 1-го класса и ниже (</w:t>
      </w:r>
      <w:r w:rsidR="00632290" w:rsidRPr="00F10AA3">
        <w:rPr>
          <w:rFonts w:ascii="Times New Roman" w:hAnsi="Times New Roman"/>
          <w:sz w:val="26"/>
          <w:szCs w:val="26"/>
        </w:rPr>
        <w:t xml:space="preserve">ИЛ-76, </w:t>
      </w:r>
      <w:r w:rsidRPr="00F10AA3">
        <w:rPr>
          <w:rFonts w:ascii="Times New Roman" w:hAnsi="Times New Roman"/>
          <w:sz w:val="26"/>
          <w:szCs w:val="26"/>
        </w:rPr>
        <w:t xml:space="preserve">ИЛ-18, </w:t>
      </w:r>
      <w:r w:rsidR="00632290" w:rsidRPr="00F10AA3">
        <w:rPr>
          <w:rFonts w:ascii="Times New Roman" w:hAnsi="Times New Roman"/>
          <w:sz w:val="26"/>
          <w:szCs w:val="26"/>
        </w:rPr>
        <w:t>ТУ-154, ТУ-134, ТУ-204,</w:t>
      </w:r>
      <w:r w:rsidRPr="00F10AA3">
        <w:rPr>
          <w:rFonts w:ascii="Times New Roman" w:hAnsi="Times New Roman"/>
          <w:sz w:val="26"/>
          <w:szCs w:val="26"/>
        </w:rPr>
        <w:t xml:space="preserve"> ТУ-214, </w:t>
      </w:r>
      <w:r w:rsidR="00632290" w:rsidRPr="00F10AA3">
        <w:rPr>
          <w:rFonts w:ascii="Times New Roman" w:hAnsi="Times New Roman"/>
          <w:sz w:val="26"/>
          <w:szCs w:val="26"/>
        </w:rPr>
        <w:t>АН-124</w:t>
      </w:r>
      <w:r w:rsidRPr="00F10AA3">
        <w:rPr>
          <w:rFonts w:ascii="Times New Roman" w:hAnsi="Times New Roman"/>
          <w:sz w:val="26"/>
          <w:szCs w:val="26"/>
        </w:rPr>
        <w:t>-100</w:t>
      </w:r>
      <w:r w:rsidR="00632290" w:rsidRPr="00F10AA3">
        <w:rPr>
          <w:rFonts w:ascii="Times New Roman" w:hAnsi="Times New Roman"/>
          <w:sz w:val="26"/>
          <w:szCs w:val="26"/>
        </w:rPr>
        <w:t xml:space="preserve">, АН-22, АН-12, </w:t>
      </w:r>
      <w:r w:rsidRPr="00F10AA3">
        <w:rPr>
          <w:rFonts w:ascii="Times New Roman" w:hAnsi="Times New Roman"/>
          <w:sz w:val="26"/>
          <w:szCs w:val="26"/>
        </w:rPr>
        <w:t xml:space="preserve">АН-148, АН-140, ЯК-40, </w:t>
      </w:r>
      <w:r w:rsidR="00632290" w:rsidRPr="00F10AA3">
        <w:rPr>
          <w:rFonts w:ascii="Times New Roman" w:hAnsi="Times New Roman"/>
          <w:sz w:val="26"/>
          <w:szCs w:val="26"/>
        </w:rPr>
        <w:t xml:space="preserve">ЯК-42, Боинг-737-300, Боинг-737-500, </w:t>
      </w:r>
      <w:r w:rsidRPr="00F10AA3">
        <w:rPr>
          <w:rFonts w:ascii="Times New Roman" w:hAnsi="Times New Roman"/>
          <w:sz w:val="26"/>
          <w:szCs w:val="26"/>
        </w:rPr>
        <w:t xml:space="preserve">Боинг-757-200, А-319-100, А-320-200, </w:t>
      </w:r>
      <w:r w:rsidRPr="00F10AA3">
        <w:rPr>
          <w:rFonts w:ascii="Times New Roman" w:hAnsi="Times New Roman"/>
          <w:sz w:val="26"/>
          <w:szCs w:val="26"/>
          <w:lang w:val="en-US"/>
        </w:rPr>
        <w:t>CL</w:t>
      </w:r>
      <w:r w:rsidRPr="00F10AA3">
        <w:rPr>
          <w:rFonts w:ascii="Times New Roman" w:hAnsi="Times New Roman"/>
          <w:sz w:val="26"/>
          <w:szCs w:val="26"/>
        </w:rPr>
        <w:t>-600-2В19 (</w:t>
      </w:r>
      <w:proofErr w:type="spellStart"/>
      <w:r w:rsidRPr="00F10AA3">
        <w:rPr>
          <w:rFonts w:ascii="Times New Roman" w:hAnsi="Times New Roman"/>
          <w:sz w:val="26"/>
          <w:szCs w:val="26"/>
          <w:lang w:val="en-US"/>
        </w:rPr>
        <w:t>Chellenger</w:t>
      </w:r>
      <w:proofErr w:type="spellEnd"/>
      <w:r w:rsidRPr="00F10AA3">
        <w:rPr>
          <w:rFonts w:ascii="Times New Roman" w:hAnsi="Times New Roman"/>
          <w:sz w:val="26"/>
          <w:szCs w:val="26"/>
        </w:rPr>
        <w:t xml:space="preserve"> 850), </w:t>
      </w:r>
      <w:r w:rsidRPr="00F10AA3">
        <w:rPr>
          <w:rFonts w:ascii="Times New Roman" w:hAnsi="Times New Roman"/>
          <w:sz w:val="26"/>
          <w:szCs w:val="26"/>
          <w:lang w:val="en-US"/>
        </w:rPr>
        <w:t>CRJ</w:t>
      </w:r>
      <w:r w:rsidRPr="00F10AA3">
        <w:rPr>
          <w:rFonts w:ascii="Times New Roman" w:hAnsi="Times New Roman"/>
          <w:sz w:val="26"/>
          <w:szCs w:val="26"/>
        </w:rPr>
        <w:t xml:space="preserve">-100/200, </w:t>
      </w:r>
      <w:r w:rsidRPr="00F10AA3">
        <w:rPr>
          <w:rFonts w:ascii="Times New Roman" w:hAnsi="Times New Roman"/>
          <w:sz w:val="26"/>
          <w:szCs w:val="26"/>
          <w:lang w:val="en-US"/>
        </w:rPr>
        <w:t>ATR</w:t>
      </w:r>
      <w:r w:rsidRPr="00F10AA3">
        <w:rPr>
          <w:rFonts w:ascii="Times New Roman" w:hAnsi="Times New Roman"/>
          <w:sz w:val="26"/>
          <w:szCs w:val="26"/>
        </w:rPr>
        <w:t xml:space="preserve">-42, </w:t>
      </w:r>
      <w:r w:rsidRPr="00F10AA3">
        <w:rPr>
          <w:rFonts w:ascii="Times New Roman" w:hAnsi="Times New Roman"/>
          <w:sz w:val="26"/>
          <w:szCs w:val="26"/>
          <w:lang w:val="en-US"/>
        </w:rPr>
        <w:t>ATR</w:t>
      </w:r>
      <w:r w:rsidRPr="00F10AA3">
        <w:rPr>
          <w:rFonts w:ascii="Times New Roman" w:hAnsi="Times New Roman"/>
          <w:sz w:val="26"/>
          <w:szCs w:val="26"/>
        </w:rPr>
        <w:t xml:space="preserve">-72, Л-410, </w:t>
      </w:r>
      <w:r w:rsidRPr="00F10AA3">
        <w:rPr>
          <w:rFonts w:ascii="Times New Roman" w:hAnsi="Times New Roman"/>
          <w:sz w:val="26"/>
          <w:szCs w:val="26"/>
          <w:lang w:val="en-US"/>
        </w:rPr>
        <w:t>Hawker</w:t>
      </w:r>
      <w:r w:rsidRPr="00F10AA3">
        <w:rPr>
          <w:rFonts w:ascii="Times New Roman" w:hAnsi="Times New Roman"/>
          <w:sz w:val="26"/>
          <w:szCs w:val="26"/>
        </w:rPr>
        <w:t xml:space="preserve"> 800ХР, </w:t>
      </w:r>
      <w:proofErr w:type="spellStart"/>
      <w:r w:rsidRPr="00F10AA3">
        <w:rPr>
          <w:rFonts w:ascii="Times New Roman" w:hAnsi="Times New Roman"/>
          <w:sz w:val="26"/>
          <w:szCs w:val="26"/>
          <w:lang w:val="en-US"/>
        </w:rPr>
        <w:t>Cessn</w:t>
      </w:r>
      <w:r w:rsidRPr="00F10AA3">
        <w:rPr>
          <w:rFonts w:ascii="Times New Roman" w:hAnsi="Times New Roman"/>
          <w:sz w:val="26"/>
          <w:szCs w:val="26"/>
          <w:lang w:val="en-US"/>
        </w:rPr>
        <w:t>a</w:t>
      </w:r>
      <w:r w:rsidRPr="00F10AA3">
        <w:rPr>
          <w:rFonts w:ascii="Times New Roman" w:hAnsi="Times New Roman"/>
          <w:sz w:val="26"/>
          <w:szCs w:val="26"/>
          <w:lang w:val="en-US"/>
        </w:rPr>
        <w:t>GrandCaravan</w:t>
      </w:r>
      <w:proofErr w:type="spellEnd"/>
      <w:r w:rsidRPr="00F10AA3">
        <w:rPr>
          <w:rFonts w:ascii="Times New Roman" w:hAnsi="Times New Roman"/>
          <w:sz w:val="26"/>
          <w:szCs w:val="26"/>
        </w:rPr>
        <w:t xml:space="preserve"> 208</w:t>
      </w:r>
      <w:r w:rsidRPr="00F10AA3">
        <w:rPr>
          <w:rFonts w:ascii="Times New Roman" w:hAnsi="Times New Roman"/>
          <w:sz w:val="26"/>
          <w:szCs w:val="26"/>
          <w:lang w:val="en-US"/>
        </w:rPr>
        <w:t>B</w:t>
      </w:r>
      <w:r w:rsidRPr="00F10AA3">
        <w:rPr>
          <w:rFonts w:ascii="Times New Roman" w:hAnsi="Times New Roman"/>
          <w:sz w:val="26"/>
          <w:szCs w:val="26"/>
        </w:rPr>
        <w:t>) и вертолётов всех типов.</w:t>
      </w:r>
    </w:p>
    <w:p w:rsidR="00365748" w:rsidRPr="00F10AA3" w:rsidRDefault="00365748" w:rsidP="00632290">
      <w:pPr>
        <w:spacing w:after="0" w:line="240" w:lineRule="auto"/>
        <w:ind w:firstLine="709"/>
        <w:jc w:val="both"/>
        <w:rPr>
          <w:rFonts w:ascii="Times New Roman" w:hAnsi="Times New Roman"/>
          <w:sz w:val="26"/>
          <w:szCs w:val="26"/>
        </w:rPr>
      </w:pPr>
      <w:r w:rsidRPr="00F10AA3">
        <w:rPr>
          <w:rFonts w:ascii="Times New Roman" w:hAnsi="Times New Roman"/>
          <w:sz w:val="26"/>
          <w:szCs w:val="26"/>
        </w:rPr>
        <w:t>На аэродроме имеется:</w:t>
      </w:r>
    </w:p>
    <w:p w:rsidR="00365748" w:rsidRPr="00F10AA3" w:rsidRDefault="00365748" w:rsidP="00632290">
      <w:pPr>
        <w:spacing w:after="0" w:line="240" w:lineRule="auto"/>
        <w:ind w:firstLine="709"/>
        <w:jc w:val="both"/>
        <w:rPr>
          <w:rFonts w:ascii="Times New Roman" w:hAnsi="Times New Roman"/>
          <w:sz w:val="26"/>
          <w:szCs w:val="26"/>
        </w:rPr>
      </w:pPr>
      <w:r w:rsidRPr="00F10AA3">
        <w:rPr>
          <w:rFonts w:ascii="Times New Roman" w:hAnsi="Times New Roman"/>
          <w:sz w:val="26"/>
          <w:szCs w:val="26"/>
        </w:rPr>
        <w:t>– 13 мест для стоянок воздушных судов;</w:t>
      </w:r>
    </w:p>
    <w:p w:rsidR="00365748" w:rsidRPr="00F10AA3" w:rsidRDefault="00365748" w:rsidP="0063229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МС 1-4, покрытие ж.б. плиты ПАГ-14; </w:t>
      </w:r>
      <w:r w:rsidRPr="00F10AA3">
        <w:rPr>
          <w:rFonts w:ascii="Times New Roman" w:hAnsi="Times New Roman"/>
          <w:sz w:val="26"/>
          <w:szCs w:val="26"/>
          <w:lang w:val="en-US"/>
        </w:rPr>
        <w:t>PCN</w:t>
      </w:r>
      <w:r w:rsidRPr="00F10AA3">
        <w:rPr>
          <w:rFonts w:ascii="Times New Roman" w:hAnsi="Times New Roman"/>
          <w:sz w:val="26"/>
          <w:szCs w:val="26"/>
        </w:rPr>
        <w:t xml:space="preserve"> 23/</w:t>
      </w:r>
      <w:r w:rsidRPr="00F10AA3">
        <w:rPr>
          <w:rFonts w:ascii="Times New Roman" w:hAnsi="Times New Roman"/>
          <w:sz w:val="26"/>
          <w:szCs w:val="26"/>
          <w:lang w:val="en-US"/>
        </w:rPr>
        <w:t>R</w:t>
      </w:r>
      <w:r w:rsidRPr="00F10AA3">
        <w:rPr>
          <w:rFonts w:ascii="Times New Roman" w:hAnsi="Times New Roman"/>
          <w:sz w:val="26"/>
          <w:szCs w:val="26"/>
        </w:rPr>
        <w:t>/</w:t>
      </w:r>
      <w:r w:rsidRPr="00F10AA3">
        <w:rPr>
          <w:rFonts w:ascii="Times New Roman" w:hAnsi="Times New Roman"/>
          <w:sz w:val="26"/>
          <w:szCs w:val="26"/>
          <w:lang w:val="en-US"/>
        </w:rPr>
        <w:t>A</w:t>
      </w:r>
      <w:r w:rsidRPr="00F10AA3">
        <w:rPr>
          <w:rFonts w:ascii="Times New Roman" w:hAnsi="Times New Roman"/>
          <w:sz w:val="26"/>
          <w:szCs w:val="26"/>
        </w:rPr>
        <w:t>/</w:t>
      </w:r>
      <w:r w:rsidRPr="00F10AA3">
        <w:rPr>
          <w:rFonts w:ascii="Times New Roman" w:hAnsi="Times New Roman"/>
          <w:sz w:val="26"/>
          <w:szCs w:val="26"/>
          <w:lang w:val="en-US"/>
        </w:rPr>
        <w:t>X</w:t>
      </w:r>
      <w:r w:rsidRPr="00F10AA3">
        <w:rPr>
          <w:rFonts w:ascii="Times New Roman" w:hAnsi="Times New Roman"/>
          <w:sz w:val="26"/>
          <w:szCs w:val="26"/>
        </w:rPr>
        <w:t>/</w:t>
      </w:r>
      <w:r w:rsidRPr="00F10AA3">
        <w:rPr>
          <w:rFonts w:ascii="Times New Roman" w:hAnsi="Times New Roman"/>
          <w:sz w:val="26"/>
          <w:szCs w:val="26"/>
          <w:lang w:val="en-US"/>
        </w:rPr>
        <w:t>T</w:t>
      </w:r>
      <w:r w:rsidRPr="00F10AA3">
        <w:rPr>
          <w:rFonts w:ascii="Times New Roman" w:hAnsi="Times New Roman"/>
          <w:sz w:val="26"/>
          <w:szCs w:val="26"/>
        </w:rPr>
        <w:t>;</w:t>
      </w:r>
    </w:p>
    <w:p w:rsidR="00365748" w:rsidRPr="00F10AA3" w:rsidRDefault="00365748" w:rsidP="00365748">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МС 5-13 покрытие ж.б. плиты ПАГ-14; </w:t>
      </w:r>
      <w:r w:rsidRPr="00F10AA3">
        <w:rPr>
          <w:rFonts w:ascii="Times New Roman" w:hAnsi="Times New Roman"/>
          <w:sz w:val="26"/>
          <w:szCs w:val="26"/>
          <w:lang w:val="en-US"/>
        </w:rPr>
        <w:t>PCN</w:t>
      </w:r>
      <w:r w:rsidRPr="00F10AA3">
        <w:rPr>
          <w:rFonts w:ascii="Times New Roman" w:hAnsi="Times New Roman"/>
          <w:sz w:val="26"/>
          <w:szCs w:val="26"/>
        </w:rPr>
        <w:t xml:space="preserve"> 25/</w:t>
      </w:r>
      <w:r w:rsidRPr="00F10AA3">
        <w:rPr>
          <w:rFonts w:ascii="Times New Roman" w:hAnsi="Times New Roman"/>
          <w:sz w:val="26"/>
          <w:szCs w:val="26"/>
          <w:lang w:val="en-US"/>
        </w:rPr>
        <w:t>R</w:t>
      </w:r>
      <w:r w:rsidRPr="00F10AA3">
        <w:rPr>
          <w:rFonts w:ascii="Times New Roman" w:hAnsi="Times New Roman"/>
          <w:sz w:val="26"/>
          <w:szCs w:val="26"/>
        </w:rPr>
        <w:t>/</w:t>
      </w:r>
      <w:r w:rsidRPr="00F10AA3">
        <w:rPr>
          <w:rFonts w:ascii="Times New Roman" w:hAnsi="Times New Roman"/>
          <w:sz w:val="26"/>
          <w:szCs w:val="26"/>
          <w:lang w:val="en-US"/>
        </w:rPr>
        <w:t>A</w:t>
      </w:r>
      <w:r w:rsidRPr="00F10AA3">
        <w:rPr>
          <w:rFonts w:ascii="Times New Roman" w:hAnsi="Times New Roman"/>
          <w:sz w:val="26"/>
          <w:szCs w:val="26"/>
        </w:rPr>
        <w:t>/</w:t>
      </w:r>
      <w:r w:rsidRPr="00F10AA3">
        <w:rPr>
          <w:rFonts w:ascii="Times New Roman" w:hAnsi="Times New Roman"/>
          <w:sz w:val="26"/>
          <w:szCs w:val="26"/>
          <w:lang w:val="en-US"/>
        </w:rPr>
        <w:t>X</w:t>
      </w:r>
      <w:r w:rsidRPr="00F10AA3">
        <w:rPr>
          <w:rFonts w:ascii="Times New Roman" w:hAnsi="Times New Roman"/>
          <w:sz w:val="26"/>
          <w:szCs w:val="26"/>
        </w:rPr>
        <w:t>/</w:t>
      </w:r>
      <w:r w:rsidRPr="00F10AA3">
        <w:rPr>
          <w:rFonts w:ascii="Times New Roman" w:hAnsi="Times New Roman"/>
          <w:sz w:val="26"/>
          <w:szCs w:val="26"/>
          <w:lang w:val="en-US"/>
        </w:rPr>
        <w:t>T</w:t>
      </w:r>
      <w:r w:rsidRPr="00F10AA3">
        <w:rPr>
          <w:rFonts w:ascii="Times New Roman" w:hAnsi="Times New Roman"/>
          <w:sz w:val="26"/>
          <w:szCs w:val="26"/>
        </w:rPr>
        <w:t>;</w:t>
      </w:r>
    </w:p>
    <w:p w:rsidR="00365748" w:rsidRPr="00F10AA3" w:rsidRDefault="00365748" w:rsidP="00365748">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РД-1 ширина 12 м, покрытие плиты ПАГ-14; </w:t>
      </w:r>
      <w:r w:rsidRPr="00F10AA3">
        <w:rPr>
          <w:rFonts w:ascii="Times New Roman" w:hAnsi="Times New Roman"/>
          <w:sz w:val="26"/>
          <w:szCs w:val="26"/>
          <w:lang w:val="en-US"/>
        </w:rPr>
        <w:t>PCN</w:t>
      </w:r>
      <w:r w:rsidRPr="00F10AA3">
        <w:rPr>
          <w:rFonts w:ascii="Times New Roman" w:hAnsi="Times New Roman"/>
          <w:sz w:val="26"/>
          <w:szCs w:val="26"/>
        </w:rPr>
        <w:t xml:space="preserve"> 23/</w:t>
      </w:r>
      <w:r w:rsidRPr="00F10AA3">
        <w:rPr>
          <w:rFonts w:ascii="Times New Roman" w:hAnsi="Times New Roman"/>
          <w:sz w:val="26"/>
          <w:szCs w:val="26"/>
          <w:lang w:val="en-US"/>
        </w:rPr>
        <w:t>R</w:t>
      </w:r>
      <w:r w:rsidRPr="00F10AA3">
        <w:rPr>
          <w:rFonts w:ascii="Times New Roman" w:hAnsi="Times New Roman"/>
          <w:sz w:val="26"/>
          <w:szCs w:val="26"/>
        </w:rPr>
        <w:t>/</w:t>
      </w:r>
      <w:r w:rsidRPr="00F10AA3">
        <w:rPr>
          <w:rFonts w:ascii="Times New Roman" w:hAnsi="Times New Roman"/>
          <w:sz w:val="26"/>
          <w:szCs w:val="26"/>
          <w:lang w:val="en-US"/>
        </w:rPr>
        <w:t>A</w:t>
      </w:r>
      <w:r w:rsidRPr="00F10AA3">
        <w:rPr>
          <w:rFonts w:ascii="Times New Roman" w:hAnsi="Times New Roman"/>
          <w:sz w:val="26"/>
          <w:szCs w:val="26"/>
        </w:rPr>
        <w:t>/</w:t>
      </w:r>
      <w:r w:rsidRPr="00F10AA3">
        <w:rPr>
          <w:rFonts w:ascii="Times New Roman" w:hAnsi="Times New Roman"/>
          <w:sz w:val="26"/>
          <w:szCs w:val="26"/>
          <w:lang w:val="en-US"/>
        </w:rPr>
        <w:t>X</w:t>
      </w:r>
      <w:r w:rsidRPr="00F10AA3">
        <w:rPr>
          <w:rFonts w:ascii="Times New Roman" w:hAnsi="Times New Roman"/>
          <w:sz w:val="26"/>
          <w:szCs w:val="26"/>
        </w:rPr>
        <w:t>/</w:t>
      </w:r>
      <w:r w:rsidRPr="00F10AA3">
        <w:rPr>
          <w:rFonts w:ascii="Times New Roman" w:hAnsi="Times New Roman"/>
          <w:sz w:val="26"/>
          <w:szCs w:val="26"/>
          <w:lang w:val="en-US"/>
        </w:rPr>
        <w:t>T</w:t>
      </w:r>
      <w:r w:rsidRPr="00F10AA3">
        <w:rPr>
          <w:rFonts w:ascii="Times New Roman" w:hAnsi="Times New Roman"/>
          <w:sz w:val="26"/>
          <w:szCs w:val="26"/>
        </w:rPr>
        <w:t>;</w:t>
      </w:r>
    </w:p>
    <w:p w:rsidR="00365748" w:rsidRPr="00F10AA3" w:rsidRDefault="00365748" w:rsidP="00365748">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РД-2 ширина 22 м, покрытие плиты ПАГ-14; </w:t>
      </w:r>
      <w:r w:rsidRPr="00F10AA3">
        <w:rPr>
          <w:rFonts w:ascii="Times New Roman" w:hAnsi="Times New Roman"/>
          <w:sz w:val="26"/>
          <w:szCs w:val="26"/>
          <w:lang w:val="en-US"/>
        </w:rPr>
        <w:t>PCN</w:t>
      </w:r>
      <w:r w:rsidRPr="00F10AA3">
        <w:rPr>
          <w:rFonts w:ascii="Times New Roman" w:hAnsi="Times New Roman"/>
          <w:sz w:val="26"/>
          <w:szCs w:val="26"/>
        </w:rPr>
        <w:t xml:space="preserve"> 25/</w:t>
      </w:r>
      <w:r w:rsidRPr="00F10AA3">
        <w:rPr>
          <w:rFonts w:ascii="Times New Roman" w:hAnsi="Times New Roman"/>
          <w:sz w:val="26"/>
          <w:szCs w:val="26"/>
          <w:lang w:val="en-US"/>
        </w:rPr>
        <w:t>R</w:t>
      </w:r>
      <w:r w:rsidRPr="00F10AA3">
        <w:rPr>
          <w:rFonts w:ascii="Times New Roman" w:hAnsi="Times New Roman"/>
          <w:sz w:val="26"/>
          <w:szCs w:val="26"/>
        </w:rPr>
        <w:t>/</w:t>
      </w:r>
      <w:r w:rsidRPr="00F10AA3">
        <w:rPr>
          <w:rFonts w:ascii="Times New Roman" w:hAnsi="Times New Roman"/>
          <w:sz w:val="26"/>
          <w:szCs w:val="26"/>
          <w:lang w:val="en-US"/>
        </w:rPr>
        <w:t>A</w:t>
      </w:r>
      <w:r w:rsidRPr="00F10AA3">
        <w:rPr>
          <w:rFonts w:ascii="Times New Roman" w:hAnsi="Times New Roman"/>
          <w:sz w:val="26"/>
          <w:szCs w:val="26"/>
        </w:rPr>
        <w:t>/</w:t>
      </w:r>
      <w:r w:rsidRPr="00F10AA3">
        <w:rPr>
          <w:rFonts w:ascii="Times New Roman" w:hAnsi="Times New Roman"/>
          <w:sz w:val="26"/>
          <w:szCs w:val="26"/>
          <w:lang w:val="en-US"/>
        </w:rPr>
        <w:t>X</w:t>
      </w:r>
      <w:r w:rsidRPr="00F10AA3">
        <w:rPr>
          <w:rFonts w:ascii="Times New Roman" w:hAnsi="Times New Roman"/>
          <w:sz w:val="26"/>
          <w:szCs w:val="26"/>
        </w:rPr>
        <w:t>/</w:t>
      </w:r>
      <w:r w:rsidRPr="00F10AA3">
        <w:rPr>
          <w:rFonts w:ascii="Times New Roman" w:hAnsi="Times New Roman"/>
          <w:sz w:val="26"/>
          <w:szCs w:val="26"/>
          <w:lang w:val="en-US"/>
        </w:rPr>
        <w:t>T</w:t>
      </w:r>
      <w:r w:rsidRPr="00F10AA3">
        <w:rPr>
          <w:rFonts w:ascii="Times New Roman" w:hAnsi="Times New Roman"/>
          <w:sz w:val="26"/>
          <w:szCs w:val="26"/>
        </w:rPr>
        <w:t>;</w:t>
      </w:r>
    </w:p>
    <w:p w:rsidR="00365748" w:rsidRPr="00F10AA3" w:rsidRDefault="00365748" w:rsidP="00365748">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РД-3 ширина 22 м, покрытие плиты ПАГ-14; </w:t>
      </w:r>
      <w:r w:rsidRPr="00F10AA3">
        <w:rPr>
          <w:rFonts w:ascii="Times New Roman" w:hAnsi="Times New Roman"/>
          <w:sz w:val="26"/>
          <w:szCs w:val="26"/>
          <w:lang w:val="en-US"/>
        </w:rPr>
        <w:t>PCN</w:t>
      </w:r>
      <w:r w:rsidRPr="00F10AA3">
        <w:rPr>
          <w:rFonts w:ascii="Times New Roman" w:hAnsi="Times New Roman"/>
          <w:sz w:val="26"/>
          <w:szCs w:val="26"/>
        </w:rPr>
        <w:t xml:space="preserve"> 25/</w:t>
      </w:r>
      <w:r w:rsidRPr="00F10AA3">
        <w:rPr>
          <w:rFonts w:ascii="Times New Roman" w:hAnsi="Times New Roman"/>
          <w:sz w:val="26"/>
          <w:szCs w:val="26"/>
          <w:lang w:val="en-US"/>
        </w:rPr>
        <w:t>R</w:t>
      </w:r>
      <w:r w:rsidRPr="00F10AA3">
        <w:rPr>
          <w:rFonts w:ascii="Times New Roman" w:hAnsi="Times New Roman"/>
          <w:sz w:val="26"/>
          <w:szCs w:val="26"/>
        </w:rPr>
        <w:t>/</w:t>
      </w:r>
      <w:r w:rsidRPr="00F10AA3">
        <w:rPr>
          <w:rFonts w:ascii="Times New Roman" w:hAnsi="Times New Roman"/>
          <w:sz w:val="26"/>
          <w:szCs w:val="26"/>
          <w:lang w:val="en-US"/>
        </w:rPr>
        <w:t>A</w:t>
      </w:r>
      <w:r w:rsidRPr="00F10AA3">
        <w:rPr>
          <w:rFonts w:ascii="Times New Roman" w:hAnsi="Times New Roman"/>
          <w:sz w:val="26"/>
          <w:szCs w:val="26"/>
        </w:rPr>
        <w:t>/</w:t>
      </w:r>
      <w:r w:rsidRPr="00F10AA3">
        <w:rPr>
          <w:rFonts w:ascii="Times New Roman" w:hAnsi="Times New Roman"/>
          <w:sz w:val="26"/>
          <w:szCs w:val="26"/>
          <w:lang w:val="en-US"/>
        </w:rPr>
        <w:t>X</w:t>
      </w:r>
      <w:r w:rsidRPr="00F10AA3">
        <w:rPr>
          <w:rFonts w:ascii="Times New Roman" w:hAnsi="Times New Roman"/>
          <w:sz w:val="26"/>
          <w:szCs w:val="26"/>
        </w:rPr>
        <w:t>/</w:t>
      </w:r>
      <w:r w:rsidRPr="00F10AA3">
        <w:rPr>
          <w:rFonts w:ascii="Times New Roman" w:hAnsi="Times New Roman"/>
          <w:sz w:val="26"/>
          <w:szCs w:val="26"/>
          <w:lang w:val="en-US"/>
        </w:rPr>
        <w:t>T</w:t>
      </w:r>
      <w:r w:rsidRPr="00F10AA3">
        <w:rPr>
          <w:rFonts w:ascii="Times New Roman" w:hAnsi="Times New Roman"/>
          <w:sz w:val="26"/>
          <w:szCs w:val="26"/>
        </w:rPr>
        <w:t>.</w:t>
      </w:r>
    </w:p>
    <w:p w:rsidR="00632290" w:rsidRPr="00F10AA3" w:rsidRDefault="00632290" w:rsidP="0063229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Большая часть осуществляемых перевозок воздушным транспортом связана с перевозкой хозяйственных грузов для нефтяников и коренных жит</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 xml:space="preserve">лей Севера, с обслуживанием пассажиров, прибывающих в </w:t>
      </w:r>
      <w:r w:rsidR="00317263" w:rsidRPr="00F10AA3">
        <w:rPr>
          <w:rFonts w:ascii="Times New Roman" w:eastAsia="Times New Roman" w:hAnsi="Times New Roman"/>
          <w:sz w:val="26"/>
          <w:szCs w:val="26"/>
        </w:rPr>
        <w:t>город</w:t>
      </w:r>
      <w:r w:rsidRPr="00F10AA3">
        <w:rPr>
          <w:rFonts w:ascii="Times New Roman" w:eastAsia="Times New Roman" w:hAnsi="Times New Roman"/>
          <w:sz w:val="26"/>
          <w:szCs w:val="26"/>
        </w:rPr>
        <w:t xml:space="preserve"> для работы на нефтяных месторождени</w:t>
      </w:r>
      <w:r w:rsidR="00AC6215" w:rsidRPr="00F10AA3">
        <w:rPr>
          <w:rFonts w:ascii="Times New Roman" w:eastAsia="Times New Roman" w:hAnsi="Times New Roman"/>
          <w:sz w:val="26"/>
          <w:szCs w:val="26"/>
        </w:rPr>
        <w:t>ях</w:t>
      </w:r>
      <w:r w:rsidRPr="00F10AA3">
        <w:rPr>
          <w:rFonts w:ascii="Times New Roman" w:eastAsia="Times New Roman" w:hAnsi="Times New Roman"/>
          <w:sz w:val="26"/>
          <w:szCs w:val="26"/>
        </w:rPr>
        <w:t>. Все службы аэропорта укомплектованы квал</w:t>
      </w:r>
      <w:r w:rsidRPr="00F10AA3">
        <w:rPr>
          <w:rFonts w:ascii="Times New Roman" w:eastAsia="Times New Roman" w:hAnsi="Times New Roman"/>
          <w:sz w:val="26"/>
          <w:szCs w:val="26"/>
        </w:rPr>
        <w:t>и</w:t>
      </w:r>
      <w:r w:rsidRPr="00F10AA3">
        <w:rPr>
          <w:rFonts w:ascii="Times New Roman" w:eastAsia="Times New Roman" w:hAnsi="Times New Roman"/>
          <w:sz w:val="26"/>
          <w:szCs w:val="26"/>
        </w:rPr>
        <w:t>фицированными кадрами, техникой и оборудованием, аэропорт имеет все необходимые для работы л</w:t>
      </w:r>
      <w:r w:rsidRPr="00F10AA3">
        <w:rPr>
          <w:rFonts w:ascii="Times New Roman" w:eastAsia="Times New Roman" w:hAnsi="Times New Roman"/>
          <w:sz w:val="26"/>
          <w:szCs w:val="26"/>
        </w:rPr>
        <w:t>и</w:t>
      </w:r>
      <w:r w:rsidRPr="00F10AA3">
        <w:rPr>
          <w:rFonts w:ascii="Times New Roman" w:eastAsia="Times New Roman" w:hAnsi="Times New Roman"/>
          <w:sz w:val="26"/>
          <w:szCs w:val="26"/>
        </w:rPr>
        <w:t>цензии и сертификаты. </w:t>
      </w:r>
    </w:p>
    <w:p w:rsidR="008E00B2" w:rsidRPr="00F10AA3" w:rsidRDefault="00632290" w:rsidP="00C85A56">
      <w:pPr>
        <w:spacing w:after="0" w:line="240" w:lineRule="auto"/>
        <w:ind w:firstLine="709"/>
        <w:jc w:val="both"/>
        <w:rPr>
          <w:rFonts w:ascii="Times New Roman" w:hAnsi="Times New Roman"/>
          <w:sz w:val="26"/>
          <w:szCs w:val="26"/>
        </w:rPr>
      </w:pPr>
      <w:r w:rsidRPr="00F10AA3">
        <w:rPr>
          <w:rFonts w:ascii="Times New Roman" w:eastAsia="Times New Roman" w:hAnsi="Times New Roman"/>
          <w:sz w:val="26"/>
          <w:szCs w:val="26"/>
        </w:rPr>
        <w:t xml:space="preserve">Выполняются регулярные авиарейсы </w:t>
      </w:r>
      <w:r w:rsidR="004B6886" w:rsidRPr="00F10AA3">
        <w:rPr>
          <w:rFonts w:ascii="Times New Roman" w:eastAsia="Times New Roman" w:hAnsi="Times New Roman"/>
          <w:sz w:val="26"/>
          <w:szCs w:val="26"/>
        </w:rPr>
        <w:t xml:space="preserve">авиакомпании </w:t>
      </w:r>
      <w:proofErr w:type="spellStart"/>
      <w:r w:rsidR="004B6886" w:rsidRPr="00F10AA3">
        <w:rPr>
          <w:rFonts w:ascii="Times New Roman" w:eastAsia="Times New Roman" w:hAnsi="Times New Roman"/>
          <w:sz w:val="26"/>
          <w:szCs w:val="26"/>
        </w:rPr>
        <w:t>ЮТэйр</w:t>
      </w:r>
      <w:r w:rsidRPr="00F10AA3">
        <w:rPr>
          <w:rFonts w:ascii="Times New Roman" w:eastAsia="Times New Roman" w:hAnsi="Times New Roman"/>
          <w:sz w:val="26"/>
          <w:szCs w:val="26"/>
        </w:rPr>
        <w:t>в</w:t>
      </w:r>
      <w:proofErr w:type="spellEnd"/>
      <w:r w:rsidRPr="00F10AA3">
        <w:rPr>
          <w:rFonts w:ascii="Times New Roman" w:eastAsia="Times New Roman" w:hAnsi="Times New Roman"/>
          <w:sz w:val="26"/>
          <w:szCs w:val="26"/>
        </w:rPr>
        <w:t xml:space="preserve"> Москву (аэр</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 xml:space="preserve">порт Внуково), Самару (аэропорт </w:t>
      </w:r>
      <w:proofErr w:type="spellStart"/>
      <w:r w:rsidRPr="00F10AA3">
        <w:rPr>
          <w:rFonts w:ascii="Times New Roman" w:eastAsia="Times New Roman" w:hAnsi="Times New Roman"/>
          <w:sz w:val="26"/>
          <w:szCs w:val="26"/>
        </w:rPr>
        <w:t>Курумоч</w:t>
      </w:r>
      <w:proofErr w:type="spellEnd"/>
      <w:r w:rsidRPr="00F10AA3">
        <w:rPr>
          <w:rFonts w:ascii="Times New Roman" w:eastAsia="Times New Roman" w:hAnsi="Times New Roman"/>
          <w:sz w:val="26"/>
          <w:szCs w:val="26"/>
        </w:rPr>
        <w:t>)</w:t>
      </w:r>
      <w:r w:rsidR="00AC6215" w:rsidRPr="00F10AA3">
        <w:rPr>
          <w:rFonts w:ascii="Times New Roman" w:eastAsia="Times New Roman" w:hAnsi="Times New Roman"/>
          <w:sz w:val="26"/>
          <w:szCs w:val="26"/>
        </w:rPr>
        <w:t xml:space="preserve"> и</w:t>
      </w:r>
      <w:r w:rsidRPr="00F10AA3">
        <w:rPr>
          <w:rFonts w:ascii="Times New Roman" w:eastAsia="Times New Roman" w:hAnsi="Times New Roman"/>
          <w:sz w:val="26"/>
          <w:szCs w:val="26"/>
        </w:rPr>
        <w:t xml:space="preserve"> Уфу. До 30.04.2011 года аэропорт имел статус </w:t>
      </w:r>
      <w:proofErr w:type="spellStart"/>
      <w:r w:rsidRPr="00F10AA3">
        <w:rPr>
          <w:rFonts w:ascii="Times New Roman" w:eastAsia="Times New Roman" w:hAnsi="Times New Roman"/>
          <w:sz w:val="26"/>
          <w:szCs w:val="26"/>
        </w:rPr>
        <w:t>международного</w:t>
      </w:r>
      <w:proofErr w:type="gramStart"/>
      <w:r w:rsidRPr="00F10AA3">
        <w:rPr>
          <w:rFonts w:ascii="Times New Roman" w:eastAsia="Times New Roman" w:hAnsi="Times New Roman"/>
          <w:sz w:val="26"/>
          <w:szCs w:val="26"/>
        </w:rPr>
        <w:t>.</w:t>
      </w:r>
      <w:r w:rsidR="008E00B2" w:rsidRPr="00F10AA3">
        <w:rPr>
          <w:rFonts w:ascii="Times New Roman" w:hAnsi="Times New Roman"/>
          <w:sz w:val="26"/>
          <w:szCs w:val="26"/>
        </w:rPr>
        <w:t>О</w:t>
      </w:r>
      <w:proofErr w:type="gramEnd"/>
      <w:r w:rsidR="008E00B2" w:rsidRPr="00F10AA3">
        <w:rPr>
          <w:rFonts w:ascii="Times New Roman" w:hAnsi="Times New Roman"/>
          <w:sz w:val="26"/>
          <w:szCs w:val="26"/>
        </w:rPr>
        <w:t>бщи</w:t>
      </w:r>
      <w:r w:rsidR="00C85A56" w:rsidRPr="00F10AA3">
        <w:rPr>
          <w:rFonts w:ascii="Times New Roman" w:hAnsi="Times New Roman"/>
          <w:sz w:val="26"/>
          <w:szCs w:val="26"/>
        </w:rPr>
        <w:t>ми</w:t>
      </w:r>
      <w:proofErr w:type="spellEnd"/>
      <w:r w:rsidR="008E00B2" w:rsidRPr="00F10AA3">
        <w:rPr>
          <w:rFonts w:ascii="Times New Roman" w:hAnsi="Times New Roman"/>
          <w:sz w:val="26"/>
          <w:szCs w:val="26"/>
        </w:rPr>
        <w:t xml:space="preserve"> проблем</w:t>
      </w:r>
      <w:r w:rsidR="00C85A56" w:rsidRPr="00F10AA3">
        <w:rPr>
          <w:rFonts w:ascii="Times New Roman" w:hAnsi="Times New Roman"/>
          <w:sz w:val="26"/>
          <w:szCs w:val="26"/>
        </w:rPr>
        <w:t>ами</w:t>
      </w:r>
      <w:r w:rsidR="008E00B2" w:rsidRPr="00F10AA3">
        <w:rPr>
          <w:rFonts w:ascii="Times New Roman" w:hAnsi="Times New Roman"/>
          <w:sz w:val="26"/>
          <w:szCs w:val="26"/>
        </w:rPr>
        <w:t xml:space="preserve"> аэропортов авт</w:t>
      </w:r>
      <w:r w:rsidR="008E00B2" w:rsidRPr="00F10AA3">
        <w:rPr>
          <w:rFonts w:ascii="Times New Roman" w:hAnsi="Times New Roman"/>
          <w:sz w:val="26"/>
          <w:szCs w:val="26"/>
        </w:rPr>
        <w:t>о</w:t>
      </w:r>
      <w:r w:rsidR="008E00B2" w:rsidRPr="00F10AA3">
        <w:rPr>
          <w:rFonts w:ascii="Times New Roman" w:hAnsi="Times New Roman"/>
          <w:sz w:val="26"/>
          <w:szCs w:val="26"/>
        </w:rPr>
        <w:t>номного округа</w:t>
      </w:r>
      <w:r w:rsidR="00C85A56" w:rsidRPr="00F10AA3">
        <w:rPr>
          <w:rFonts w:ascii="Times New Roman" w:hAnsi="Times New Roman"/>
          <w:sz w:val="26"/>
          <w:szCs w:val="26"/>
        </w:rPr>
        <w:t xml:space="preserve"> являются </w:t>
      </w:r>
      <w:r w:rsidR="008E00B2" w:rsidRPr="00F10AA3">
        <w:rPr>
          <w:rFonts w:ascii="Times New Roman" w:hAnsi="Times New Roman"/>
          <w:sz w:val="26"/>
          <w:szCs w:val="26"/>
        </w:rPr>
        <w:t xml:space="preserve"> высокая себестоимость аэропортовых услуг,</w:t>
      </w:r>
      <w:r w:rsidR="00C85A56" w:rsidRPr="00F10AA3">
        <w:rPr>
          <w:rFonts w:ascii="Times New Roman" w:hAnsi="Times New Roman"/>
          <w:sz w:val="26"/>
          <w:szCs w:val="26"/>
        </w:rPr>
        <w:t xml:space="preserve"> выс</w:t>
      </w:r>
      <w:r w:rsidR="00C85A56" w:rsidRPr="00F10AA3">
        <w:rPr>
          <w:rFonts w:ascii="Times New Roman" w:hAnsi="Times New Roman"/>
          <w:sz w:val="26"/>
          <w:szCs w:val="26"/>
        </w:rPr>
        <w:t>о</w:t>
      </w:r>
      <w:r w:rsidR="00C85A56" w:rsidRPr="00F10AA3">
        <w:rPr>
          <w:rFonts w:ascii="Times New Roman" w:hAnsi="Times New Roman"/>
          <w:sz w:val="26"/>
          <w:szCs w:val="26"/>
        </w:rPr>
        <w:t xml:space="preserve">кий износ основных фондов аэропортов, </w:t>
      </w:r>
      <w:r w:rsidR="008E00B2" w:rsidRPr="00F10AA3">
        <w:rPr>
          <w:rFonts w:ascii="Times New Roman" w:hAnsi="Times New Roman"/>
          <w:sz w:val="26"/>
          <w:szCs w:val="26"/>
        </w:rPr>
        <w:t xml:space="preserve"> низкая интенсивность полётов</w:t>
      </w:r>
      <w:r w:rsidR="00C85A56" w:rsidRPr="00F10AA3">
        <w:rPr>
          <w:rFonts w:ascii="Times New Roman" w:hAnsi="Times New Roman"/>
          <w:sz w:val="26"/>
          <w:szCs w:val="26"/>
        </w:rPr>
        <w:t>.</w:t>
      </w:r>
    </w:p>
    <w:p w:rsidR="00302076" w:rsidRPr="00F10AA3" w:rsidRDefault="00302076" w:rsidP="00302076">
      <w:pPr>
        <w:spacing w:after="0"/>
        <w:ind w:firstLine="709"/>
        <w:jc w:val="both"/>
        <w:rPr>
          <w:rFonts w:ascii="Times New Roman" w:hAnsi="Times New Roman"/>
          <w:sz w:val="26"/>
          <w:szCs w:val="26"/>
        </w:rPr>
      </w:pPr>
      <w:r w:rsidRPr="00F10AA3">
        <w:rPr>
          <w:rFonts w:ascii="Times New Roman" w:hAnsi="Times New Roman"/>
          <w:sz w:val="26"/>
          <w:szCs w:val="26"/>
        </w:rPr>
        <w:t xml:space="preserve">Данные о </w:t>
      </w:r>
      <w:r w:rsidR="00365748" w:rsidRPr="00F10AA3">
        <w:rPr>
          <w:rFonts w:ascii="Times New Roman" w:hAnsi="Times New Roman"/>
          <w:sz w:val="26"/>
          <w:szCs w:val="26"/>
        </w:rPr>
        <w:t xml:space="preserve">перевозках воздушным транспортом </w:t>
      </w:r>
      <w:r w:rsidRPr="00F10AA3">
        <w:rPr>
          <w:rFonts w:ascii="Times New Roman" w:hAnsi="Times New Roman"/>
          <w:sz w:val="26"/>
          <w:szCs w:val="26"/>
        </w:rPr>
        <w:t>через аэропорт Когалым представлены в таблице</w:t>
      </w:r>
      <w:r w:rsidR="00E03889" w:rsidRPr="00F10AA3">
        <w:rPr>
          <w:rFonts w:ascii="Times New Roman" w:hAnsi="Times New Roman"/>
          <w:sz w:val="26"/>
          <w:szCs w:val="26"/>
        </w:rPr>
        <w:t xml:space="preserve"> 1.9</w:t>
      </w:r>
      <w:r w:rsidRPr="00F10AA3">
        <w:rPr>
          <w:rFonts w:ascii="Times New Roman" w:hAnsi="Times New Roman"/>
          <w:sz w:val="26"/>
          <w:szCs w:val="26"/>
        </w:rPr>
        <w:t>.</w:t>
      </w:r>
    </w:p>
    <w:p w:rsidR="00302076" w:rsidRPr="00F10AA3" w:rsidRDefault="00302076" w:rsidP="00302076">
      <w:pPr>
        <w:spacing w:after="0"/>
        <w:ind w:firstLine="709"/>
        <w:jc w:val="right"/>
        <w:rPr>
          <w:rFonts w:ascii="Times New Roman" w:hAnsi="Times New Roman"/>
          <w:sz w:val="26"/>
          <w:szCs w:val="26"/>
        </w:rPr>
      </w:pPr>
      <w:r w:rsidRPr="00F10AA3">
        <w:rPr>
          <w:rFonts w:ascii="Times New Roman" w:hAnsi="Times New Roman"/>
          <w:sz w:val="26"/>
          <w:szCs w:val="26"/>
        </w:rPr>
        <w:t xml:space="preserve">Таблица </w:t>
      </w:r>
      <w:r w:rsidR="004D6B4D" w:rsidRPr="00F10AA3">
        <w:rPr>
          <w:rFonts w:ascii="Times New Roman" w:hAnsi="Times New Roman"/>
          <w:sz w:val="26"/>
          <w:szCs w:val="26"/>
        </w:rPr>
        <w:t>1.9</w:t>
      </w:r>
    </w:p>
    <w:p w:rsidR="00302076" w:rsidRPr="00302076" w:rsidRDefault="00365748" w:rsidP="00302076">
      <w:pPr>
        <w:spacing w:after="0" w:line="240" w:lineRule="auto"/>
        <w:ind w:left="34"/>
        <w:jc w:val="center"/>
        <w:rPr>
          <w:rFonts w:ascii="Times New Roman" w:hAnsi="Times New Roman"/>
          <w:b/>
          <w:sz w:val="24"/>
          <w:szCs w:val="24"/>
        </w:rPr>
      </w:pPr>
      <w:r w:rsidRPr="00F10AA3">
        <w:rPr>
          <w:rFonts w:ascii="Times New Roman" w:hAnsi="Times New Roman"/>
          <w:b/>
          <w:sz w:val="26"/>
          <w:szCs w:val="26"/>
        </w:rPr>
        <w:t xml:space="preserve">Данные о перевозках воздушным транспортом </w:t>
      </w:r>
      <w:r w:rsidR="00302076" w:rsidRPr="00F10AA3">
        <w:rPr>
          <w:rFonts w:ascii="Times New Roman" w:hAnsi="Times New Roman"/>
          <w:b/>
          <w:sz w:val="26"/>
          <w:szCs w:val="26"/>
        </w:rPr>
        <w:t>через аэропорт Когалым</w:t>
      </w:r>
    </w:p>
    <w:tbl>
      <w:tblPr>
        <w:tblStyle w:val="31"/>
        <w:tblW w:w="5000" w:type="pct"/>
        <w:tblLook w:val="04A0"/>
      </w:tblPr>
      <w:tblGrid>
        <w:gridCol w:w="531"/>
        <w:gridCol w:w="3714"/>
        <w:gridCol w:w="780"/>
        <w:gridCol w:w="910"/>
        <w:gridCol w:w="768"/>
        <w:gridCol w:w="766"/>
        <w:gridCol w:w="768"/>
        <w:gridCol w:w="766"/>
      </w:tblGrid>
      <w:tr w:rsidR="00302076" w:rsidRPr="00AC6215" w:rsidTr="003B6AD7">
        <w:trPr>
          <w:trHeight w:val="374"/>
        </w:trPr>
        <w:tc>
          <w:tcPr>
            <w:tcW w:w="279" w:type="pct"/>
            <w:vAlign w:val="center"/>
          </w:tcPr>
          <w:p w:rsidR="00302076" w:rsidRPr="00AC6215" w:rsidRDefault="00302076" w:rsidP="00302076">
            <w:pPr>
              <w:jc w:val="center"/>
              <w:rPr>
                <w:rFonts w:ascii="Times New Roman" w:hAnsi="Times New Roman"/>
                <w:sz w:val="20"/>
                <w:szCs w:val="20"/>
              </w:rPr>
            </w:pPr>
            <w:r w:rsidRPr="00AC6215">
              <w:rPr>
                <w:rFonts w:ascii="Times New Roman" w:hAnsi="Times New Roman"/>
                <w:sz w:val="20"/>
                <w:szCs w:val="20"/>
              </w:rPr>
              <w:t>№  п.п.</w:t>
            </w:r>
          </w:p>
        </w:tc>
        <w:tc>
          <w:tcPr>
            <w:tcW w:w="2073" w:type="pct"/>
            <w:vAlign w:val="center"/>
          </w:tcPr>
          <w:p w:rsidR="00302076" w:rsidRPr="00AC6215" w:rsidRDefault="00302076" w:rsidP="001900C5">
            <w:pPr>
              <w:spacing w:line="276" w:lineRule="auto"/>
              <w:jc w:val="center"/>
              <w:rPr>
                <w:rFonts w:ascii="Times New Roman" w:hAnsi="Times New Roman"/>
                <w:sz w:val="20"/>
                <w:szCs w:val="20"/>
              </w:rPr>
            </w:pPr>
            <w:r w:rsidRPr="00AC6215">
              <w:rPr>
                <w:rFonts w:ascii="Times New Roman" w:hAnsi="Times New Roman"/>
                <w:sz w:val="20"/>
                <w:szCs w:val="20"/>
              </w:rPr>
              <w:t>Показатель</w:t>
            </w:r>
          </w:p>
        </w:tc>
        <w:tc>
          <w:tcPr>
            <w:tcW w:w="444" w:type="pct"/>
            <w:vAlign w:val="center"/>
          </w:tcPr>
          <w:p w:rsidR="00302076" w:rsidRPr="00AC6215" w:rsidRDefault="00302076" w:rsidP="001900C5">
            <w:pPr>
              <w:spacing w:line="276" w:lineRule="auto"/>
              <w:jc w:val="center"/>
              <w:rPr>
                <w:rFonts w:ascii="Times New Roman" w:hAnsi="Times New Roman"/>
                <w:sz w:val="20"/>
                <w:szCs w:val="20"/>
              </w:rPr>
            </w:pPr>
            <w:r w:rsidRPr="00AC6215">
              <w:rPr>
                <w:rFonts w:ascii="Times New Roman" w:hAnsi="Times New Roman"/>
                <w:sz w:val="20"/>
                <w:szCs w:val="20"/>
              </w:rPr>
              <w:t>Ед. изм.</w:t>
            </w:r>
          </w:p>
        </w:tc>
        <w:tc>
          <w:tcPr>
            <w:tcW w:w="516" w:type="pct"/>
            <w:vAlign w:val="center"/>
          </w:tcPr>
          <w:p w:rsidR="00302076" w:rsidRPr="00AC6215" w:rsidRDefault="00302076" w:rsidP="00302076">
            <w:pPr>
              <w:spacing w:line="276" w:lineRule="auto"/>
              <w:jc w:val="center"/>
              <w:rPr>
                <w:rFonts w:ascii="Times New Roman" w:hAnsi="Times New Roman"/>
                <w:sz w:val="20"/>
                <w:szCs w:val="20"/>
              </w:rPr>
            </w:pPr>
            <w:r w:rsidRPr="00AC6215">
              <w:rPr>
                <w:rFonts w:ascii="Times New Roman" w:hAnsi="Times New Roman"/>
                <w:sz w:val="20"/>
                <w:szCs w:val="20"/>
              </w:rPr>
              <w:t>2012</w:t>
            </w:r>
            <w:r w:rsidR="0069369F">
              <w:rPr>
                <w:rFonts w:ascii="Times New Roman" w:hAnsi="Times New Roman"/>
                <w:sz w:val="20"/>
                <w:szCs w:val="20"/>
              </w:rPr>
              <w:t xml:space="preserve"> г.</w:t>
            </w:r>
          </w:p>
        </w:tc>
        <w:tc>
          <w:tcPr>
            <w:tcW w:w="437" w:type="pct"/>
            <w:vAlign w:val="center"/>
          </w:tcPr>
          <w:p w:rsidR="00302076" w:rsidRPr="00AC6215" w:rsidRDefault="00302076" w:rsidP="00302076">
            <w:pPr>
              <w:spacing w:line="276" w:lineRule="auto"/>
              <w:jc w:val="center"/>
              <w:rPr>
                <w:rFonts w:ascii="Times New Roman" w:hAnsi="Times New Roman"/>
                <w:sz w:val="20"/>
                <w:szCs w:val="20"/>
              </w:rPr>
            </w:pPr>
            <w:r w:rsidRPr="00AC6215">
              <w:rPr>
                <w:rFonts w:ascii="Times New Roman" w:hAnsi="Times New Roman"/>
                <w:sz w:val="20"/>
                <w:szCs w:val="20"/>
              </w:rPr>
              <w:t>2013</w:t>
            </w:r>
            <w:r w:rsidR="0069369F">
              <w:rPr>
                <w:rFonts w:ascii="Times New Roman" w:hAnsi="Times New Roman"/>
                <w:sz w:val="20"/>
                <w:szCs w:val="20"/>
              </w:rPr>
              <w:t>г.</w:t>
            </w:r>
          </w:p>
        </w:tc>
        <w:tc>
          <w:tcPr>
            <w:tcW w:w="407" w:type="pct"/>
            <w:vAlign w:val="center"/>
          </w:tcPr>
          <w:p w:rsidR="00302076" w:rsidRPr="00AC6215" w:rsidRDefault="00302076" w:rsidP="00302076">
            <w:pPr>
              <w:spacing w:line="276" w:lineRule="auto"/>
              <w:jc w:val="center"/>
              <w:rPr>
                <w:rFonts w:ascii="Times New Roman" w:hAnsi="Times New Roman"/>
                <w:sz w:val="20"/>
                <w:szCs w:val="20"/>
              </w:rPr>
            </w:pPr>
            <w:r w:rsidRPr="00AC6215">
              <w:rPr>
                <w:rFonts w:ascii="Times New Roman" w:hAnsi="Times New Roman"/>
                <w:sz w:val="20"/>
                <w:szCs w:val="20"/>
              </w:rPr>
              <w:t>2014</w:t>
            </w:r>
            <w:r w:rsidR="0069369F">
              <w:rPr>
                <w:rFonts w:ascii="Times New Roman" w:hAnsi="Times New Roman"/>
                <w:sz w:val="20"/>
                <w:szCs w:val="20"/>
              </w:rPr>
              <w:t>г.</w:t>
            </w:r>
          </w:p>
        </w:tc>
        <w:tc>
          <w:tcPr>
            <w:tcW w:w="437" w:type="pct"/>
            <w:vAlign w:val="center"/>
          </w:tcPr>
          <w:p w:rsidR="00302076" w:rsidRPr="00AC6215" w:rsidRDefault="00302076" w:rsidP="00302076">
            <w:pPr>
              <w:spacing w:line="276" w:lineRule="auto"/>
              <w:jc w:val="center"/>
              <w:rPr>
                <w:rFonts w:ascii="Times New Roman" w:hAnsi="Times New Roman"/>
                <w:sz w:val="20"/>
                <w:szCs w:val="20"/>
              </w:rPr>
            </w:pPr>
            <w:r w:rsidRPr="00AC6215">
              <w:rPr>
                <w:rFonts w:ascii="Times New Roman" w:hAnsi="Times New Roman"/>
                <w:sz w:val="20"/>
                <w:szCs w:val="20"/>
              </w:rPr>
              <w:t>2015</w:t>
            </w:r>
            <w:r w:rsidR="0069369F">
              <w:rPr>
                <w:rFonts w:ascii="Times New Roman" w:hAnsi="Times New Roman"/>
                <w:sz w:val="20"/>
                <w:szCs w:val="20"/>
              </w:rPr>
              <w:t>г.</w:t>
            </w:r>
          </w:p>
        </w:tc>
        <w:tc>
          <w:tcPr>
            <w:tcW w:w="406" w:type="pct"/>
            <w:vAlign w:val="center"/>
          </w:tcPr>
          <w:p w:rsidR="00302076" w:rsidRPr="00AC6215" w:rsidRDefault="00302076" w:rsidP="00302076">
            <w:pPr>
              <w:spacing w:line="276" w:lineRule="auto"/>
              <w:jc w:val="center"/>
              <w:rPr>
                <w:rFonts w:ascii="Times New Roman" w:hAnsi="Times New Roman"/>
                <w:sz w:val="20"/>
                <w:szCs w:val="20"/>
              </w:rPr>
            </w:pPr>
            <w:r w:rsidRPr="00AC6215">
              <w:rPr>
                <w:rFonts w:ascii="Times New Roman" w:hAnsi="Times New Roman"/>
                <w:sz w:val="20"/>
                <w:szCs w:val="20"/>
              </w:rPr>
              <w:t>2016</w:t>
            </w:r>
            <w:r w:rsidR="0069369F">
              <w:rPr>
                <w:rFonts w:ascii="Times New Roman" w:hAnsi="Times New Roman"/>
                <w:sz w:val="20"/>
                <w:szCs w:val="20"/>
              </w:rPr>
              <w:t>г.</w:t>
            </w:r>
          </w:p>
        </w:tc>
      </w:tr>
      <w:tr w:rsidR="003B6AD7" w:rsidRPr="00AC6215" w:rsidTr="003B6AD7">
        <w:tc>
          <w:tcPr>
            <w:tcW w:w="279"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p>
        </w:tc>
        <w:tc>
          <w:tcPr>
            <w:tcW w:w="2073" w:type="pct"/>
            <w:vAlign w:val="center"/>
          </w:tcPr>
          <w:p w:rsidR="003B6AD7" w:rsidRPr="00AC6215" w:rsidRDefault="003B6AD7" w:rsidP="003B6AD7">
            <w:pPr>
              <w:rPr>
                <w:rFonts w:ascii="Times New Roman" w:hAnsi="Times New Roman"/>
                <w:sz w:val="20"/>
                <w:szCs w:val="20"/>
              </w:rPr>
            </w:pPr>
            <w:r>
              <w:rPr>
                <w:rFonts w:ascii="Times New Roman" w:hAnsi="Times New Roman"/>
                <w:sz w:val="20"/>
                <w:szCs w:val="20"/>
              </w:rPr>
              <w:t>Выполнено рейсов воздушных судов</w:t>
            </w:r>
          </w:p>
        </w:tc>
        <w:tc>
          <w:tcPr>
            <w:tcW w:w="444"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шт.</w:t>
            </w:r>
          </w:p>
        </w:tc>
        <w:tc>
          <w:tcPr>
            <w:tcW w:w="516"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r w:rsidR="009759BB">
              <w:rPr>
                <w:rFonts w:ascii="Times New Roman" w:hAnsi="Times New Roman"/>
                <w:sz w:val="20"/>
                <w:szCs w:val="20"/>
              </w:rPr>
              <w:t> </w:t>
            </w:r>
            <w:r>
              <w:rPr>
                <w:rFonts w:ascii="Times New Roman" w:hAnsi="Times New Roman"/>
                <w:sz w:val="20"/>
                <w:szCs w:val="20"/>
              </w:rPr>
              <w:t>793</w:t>
            </w:r>
          </w:p>
        </w:tc>
        <w:tc>
          <w:tcPr>
            <w:tcW w:w="437"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r w:rsidR="009759BB">
              <w:rPr>
                <w:rFonts w:ascii="Times New Roman" w:hAnsi="Times New Roman"/>
                <w:sz w:val="20"/>
                <w:szCs w:val="20"/>
              </w:rPr>
              <w:t> </w:t>
            </w:r>
            <w:r>
              <w:rPr>
                <w:rFonts w:ascii="Times New Roman" w:hAnsi="Times New Roman"/>
                <w:sz w:val="20"/>
                <w:szCs w:val="20"/>
              </w:rPr>
              <w:t>589</w:t>
            </w:r>
          </w:p>
        </w:tc>
        <w:tc>
          <w:tcPr>
            <w:tcW w:w="407"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r w:rsidR="009759BB">
              <w:rPr>
                <w:rFonts w:ascii="Times New Roman" w:hAnsi="Times New Roman"/>
                <w:sz w:val="20"/>
                <w:szCs w:val="20"/>
              </w:rPr>
              <w:t> </w:t>
            </w:r>
            <w:r>
              <w:rPr>
                <w:rFonts w:ascii="Times New Roman" w:hAnsi="Times New Roman"/>
                <w:sz w:val="20"/>
                <w:szCs w:val="20"/>
              </w:rPr>
              <w:t>585</w:t>
            </w:r>
          </w:p>
        </w:tc>
        <w:tc>
          <w:tcPr>
            <w:tcW w:w="437"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r w:rsidR="009759BB">
              <w:rPr>
                <w:rFonts w:ascii="Times New Roman" w:hAnsi="Times New Roman"/>
                <w:sz w:val="20"/>
                <w:szCs w:val="20"/>
              </w:rPr>
              <w:t> </w:t>
            </w:r>
            <w:r>
              <w:rPr>
                <w:rFonts w:ascii="Times New Roman" w:hAnsi="Times New Roman"/>
                <w:sz w:val="20"/>
                <w:szCs w:val="20"/>
              </w:rPr>
              <w:t>442</w:t>
            </w:r>
          </w:p>
        </w:tc>
        <w:tc>
          <w:tcPr>
            <w:tcW w:w="406"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r w:rsidR="009759BB">
              <w:rPr>
                <w:rFonts w:ascii="Times New Roman" w:hAnsi="Times New Roman"/>
                <w:sz w:val="20"/>
                <w:szCs w:val="20"/>
              </w:rPr>
              <w:t> </w:t>
            </w:r>
            <w:r>
              <w:rPr>
                <w:rFonts w:ascii="Times New Roman" w:hAnsi="Times New Roman"/>
                <w:sz w:val="20"/>
                <w:szCs w:val="20"/>
              </w:rPr>
              <w:t>398</w:t>
            </w:r>
          </w:p>
        </w:tc>
      </w:tr>
      <w:tr w:rsidR="00302076" w:rsidRPr="00AC6215" w:rsidTr="003B6AD7">
        <w:tc>
          <w:tcPr>
            <w:tcW w:w="279" w:type="pct"/>
            <w:vAlign w:val="center"/>
          </w:tcPr>
          <w:p w:rsidR="00302076" w:rsidRPr="00AC6215" w:rsidRDefault="003B6AD7" w:rsidP="001900C5">
            <w:pPr>
              <w:jc w:val="center"/>
              <w:rPr>
                <w:rFonts w:ascii="Times New Roman" w:hAnsi="Times New Roman"/>
                <w:sz w:val="20"/>
                <w:szCs w:val="20"/>
              </w:rPr>
            </w:pPr>
            <w:r>
              <w:rPr>
                <w:rFonts w:ascii="Times New Roman" w:hAnsi="Times New Roman"/>
                <w:sz w:val="20"/>
                <w:szCs w:val="20"/>
              </w:rPr>
              <w:t>2</w:t>
            </w:r>
            <w:r w:rsidR="00302076" w:rsidRPr="00AC6215">
              <w:rPr>
                <w:rFonts w:ascii="Times New Roman" w:hAnsi="Times New Roman"/>
                <w:sz w:val="20"/>
                <w:szCs w:val="20"/>
              </w:rPr>
              <w:t>.</w:t>
            </w:r>
          </w:p>
        </w:tc>
        <w:tc>
          <w:tcPr>
            <w:tcW w:w="2073" w:type="pct"/>
            <w:vAlign w:val="center"/>
          </w:tcPr>
          <w:p w:rsidR="00302076" w:rsidRPr="00AC6215" w:rsidRDefault="00302076" w:rsidP="001900C5">
            <w:pPr>
              <w:rPr>
                <w:rFonts w:ascii="Times New Roman" w:hAnsi="Times New Roman"/>
                <w:sz w:val="20"/>
                <w:szCs w:val="20"/>
              </w:rPr>
            </w:pPr>
            <w:r w:rsidRPr="00AC6215">
              <w:rPr>
                <w:rFonts w:ascii="Times New Roman" w:hAnsi="Times New Roman"/>
                <w:sz w:val="20"/>
                <w:szCs w:val="20"/>
              </w:rPr>
              <w:t>Количество отправленных пассажиров за год</w:t>
            </w:r>
          </w:p>
        </w:tc>
        <w:tc>
          <w:tcPr>
            <w:tcW w:w="444" w:type="pct"/>
            <w:vAlign w:val="center"/>
          </w:tcPr>
          <w:p w:rsidR="00302076" w:rsidRPr="00AC6215" w:rsidRDefault="00302076" w:rsidP="001900C5">
            <w:pPr>
              <w:spacing w:line="276" w:lineRule="auto"/>
              <w:jc w:val="center"/>
              <w:rPr>
                <w:rFonts w:ascii="Times New Roman" w:hAnsi="Times New Roman"/>
                <w:sz w:val="20"/>
                <w:szCs w:val="20"/>
              </w:rPr>
            </w:pPr>
            <w:r w:rsidRPr="00AC6215">
              <w:rPr>
                <w:rFonts w:ascii="Times New Roman" w:hAnsi="Times New Roman"/>
                <w:sz w:val="20"/>
                <w:szCs w:val="20"/>
              </w:rPr>
              <w:t>тыс. чел.</w:t>
            </w:r>
          </w:p>
        </w:tc>
        <w:tc>
          <w:tcPr>
            <w:tcW w:w="516"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79</w:t>
            </w:r>
            <w:r w:rsidR="009759BB">
              <w:rPr>
                <w:rFonts w:ascii="Times New Roman" w:hAnsi="Times New Roman"/>
                <w:sz w:val="20"/>
                <w:szCs w:val="20"/>
              </w:rPr>
              <w:t> </w:t>
            </w:r>
            <w:r>
              <w:rPr>
                <w:rFonts w:ascii="Times New Roman" w:hAnsi="Times New Roman"/>
                <w:sz w:val="20"/>
                <w:szCs w:val="20"/>
              </w:rPr>
              <w:t>436</w:t>
            </w:r>
          </w:p>
        </w:tc>
        <w:tc>
          <w:tcPr>
            <w:tcW w:w="437"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70</w:t>
            </w:r>
            <w:r w:rsidR="009759BB">
              <w:rPr>
                <w:rFonts w:ascii="Times New Roman" w:hAnsi="Times New Roman"/>
                <w:sz w:val="20"/>
                <w:szCs w:val="20"/>
              </w:rPr>
              <w:t> </w:t>
            </w:r>
            <w:r>
              <w:rPr>
                <w:rFonts w:ascii="Times New Roman" w:hAnsi="Times New Roman"/>
                <w:sz w:val="20"/>
                <w:szCs w:val="20"/>
              </w:rPr>
              <w:t>550</w:t>
            </w:r>
          </w:p>
        </w:tc>
        <w:tc>
          <w:tcPr>
            <w:tcW w:w="407"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66</w:t>
            </w:r>
            <w:r w:rsidR="009759BB">
              <w:rPr>
                <w:rFonts w:ascii="Times New Roman" w:hAnsi="Times New Roman"/>
                <w:sz w:val="20"/>
                <w:szCs w:val="20"/>
              </w:rPr>
              <w:t> </w:t>
            </w:r>
            <w:r>
              <w:rPr>
                <w:rFonts w:ascii="Times New Roman" w:hAnsi="Times New Roman"/>
                <w:sz w:val="20"/>
                <w:szCs w:val="20"/>
              </w:rPr>
              <w:t>061</w:t>
            </w:r>
          </w:p>
        </w:tc>
        <w:tc>
          <w:tcPr>
            <w:tcW w:w="437"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30</w:t>
            </w:r>
            <w:r w:rsidR="009759BB">
              <w:rPr>
                <w:rFonts w:ascii="Times New Roman" w:hAnsi="Times New Roman"/>
                <w:sz w:val="20"/>
                <w:szCs w:val="20"/>
              </w:rPr>
              <w:t> </w:t>
            </w:r>
            <w:r>
              <w:rPr>
                <w:rFonts w:ascii="Times New Roman" w:hAnsi="Times New Roman"/>
                <w:sz w:val="20"/>
                <w:szCs w:val="20"/>
              </w:rPr>
              <w:t>191</w:t>
            </w:r>
          </w:p>
        </w:tc>
        <w:tc>
          <w:tcPr>
            <w:tcW w:w="406"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58</w:t>
            </w:r>
            <w:r w:rsidR="009759BB">
              <w:rPr>
                <w:rFonts w:ascii="Times New Roman" w:hAnsi="Times New Roman"/>
                <w:sz w:val="20"/>
                <w:szCs w:val="20"/>
              </w:rPr>
              <w:t> </w:t>
            </w:r>
            <w:r>
              <w:rPr>
                <w:rFonts w:ascii="Times New Roman" w:hAnsi="Times New Roman"/>
                <w:sz w:val="20"/>
                <w:szCs w:val="20"/>
              </w:rPr>
              <w:t>671</w:t>
            </w:r>
          </w:p>
        </w:tc>
      </w:tr>
      <w:tr w:rsidR="00302076" w:rsidRPr="00AC6215" w:rsidTr="003B6AD7">
        <w:tc>
          <w:tcPr>
            <w:tcW w:w="279" w:type="pct"/>
            <w:vAlign w:val="center"/>
          </w:tcPr>
          <w:p w:rsidR="00302076" w:rsidRPr="00AC6215" w:rsidRDefault="003B6AD7" w:rsidP="001900C5">
            <w:pPr>
              <w:jc w:val="center"/>
              <w:rPr>
                <w:rFonts w:ascii="Times New Roman" w:hAnsi="Times New Roman"/>
                <w:sz w:val="20"/>
                <w:szCs w:val="20"/>
              </w:rPr>
            </w:pPr>
            <w:r>
              <w:rPr>
                <w:rFonts w:ascii="Times New Roman" w:hAnsi="Times New Roman"/>
                <w:sz w:val="20"/>
                <w:szCs w:val="20"/>
              </w:rPr>
              <w:t>3</w:t>
            </w:r>
            <w:r w:rsidR="00302076" w:rsidRPr="00AC6215">
              <w:rPr>
                <w:rFonts w:ascii="Times New Roman" w:hAnsi="Times New Roman"/>
                <w:sz w:val="20"/>
                <w:szCs w:val="20"/>
              </w:rPr>
              <w:t>.</w:t>
            </w:r>
          </w:p>
        </w:tc>
        <w:tc>
          <w:tcPr>
            <w:tcW w:w="2073" w:type="pct"/>
            <w:vAlign w:val="center"/>
          </w:tcPr>
          <w:p w:rsidR="00302076" w:rsidRPr="00AC6215" w:rsidRDefault="00302076" w:rsidP="001900C5">
            <w:pPr>
              <w:rPr>
                <w:rFonts w:ascii="Times New Roman" w:hAnsi="Times New Roman"/>
                <w:sz w:val="20"/>
                <w:szCs w:val="20"/>
              </w:rPr>
            </w:pPr>
            <w:r w:rsidRPr="00AC6215">
              <w:rPr>
                <w:rFonts w:ascii="Times New Roman" w:hAnsi="Times New Roman"/>
                <w:sz w:val="20"/>
                <w:szCs w:val="20"/>
              </w:rPr>
              <w:t>Обработано почты и грузов</w:t>
            </w:r>
          </w:p>
        </w:tc>
        <w:tc>
          <w:tcPr>
            <w:tcW w:w="444" w:type="pct"/>
            <w:vAlign w:val="center"/>
          </w:tcPr>
          <w:p w:rsidR="00302076" w:rsidRPr="00AC6215" w:rsidRDefault="00302076" w:rsidP="001900C5">
            <w:pPr>
              <w:spacing w:line="276" w:lineRule="auto"/>
              <w:jc w:val="center"/>
              <w:rPr>
                <w:rFonts w:ascii="Times New Roman" w:hAnsi="Times New Roman"/>
                <w:sz w:val="20"/>
                <w:szCs w:val="20"/>
              </w:rPr>
            </w:pPr>
            <w:r w:rsidRPr="00AC6215">
              <w:rPr>
                <w:rFonts w:ascii="Times New Roman" w:hAnsi="Times New Roman"/>
                <w:sz w:val="20"/>
                <w:szCs w:val="20"/>
              </w:rPr>
              <w:t>тонн</w:t>
            </w:r>
          </w:p>
        </w:tc>
        <w:tc>
          <w:tcPr>
            <w:tcW w:w="516"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996</w:t>
            </w:r>
          </w:p>
        </w:tc>
        <w:tc>
          <w:tcPr>
            <w:tcW w:w="437"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499</w:t>
            </w:r>
          </w:p>
        </w:tc>
        <w:tc>
          <w:tcPr>
            <w:tcW w:w="407"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283</w:t>
            </w:r>
          </w:p>
        </w:tc>
        <w:tc>
          <w:tcPr>
            <w:tcW w:w="437"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62</w:t>
            </w:r>
          </w:p>
        </w:tc>
        <w:tc>
          <w:tcPr>
            <w:tcW w:w="406"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141</w:t>
            </w:r>
          </w:p>
        </w:tc>
      </w:tr>
    </w:tbl>
    <w:p w:rsidR="003B6AD7" w:rsidRDefault="003B6AD7" w:rsidP="003B6AD7">
      <w:pPr>
        <w:spacing w:after="0" w:line="240" w:lineRule="auto"/>
        <w:jc w:val="center"/>
        <w:rPr>
          <w:rFonts w:ascii="Times New Roman" w:hAnsi="Times New Roman"/>
          <w:sz w:val="24"/>
          <w:szCs w:val="24"/>
        </w:rPr>
      </w:pPr>
    </w:p>
    <w:p w:rsidR="003B6AD7" w:rsidRDefault="003B6AD7" w:rsidP="003B6AD7">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5611446" cy="1563076"/>
            <wp:effectExtent l="0" t="0" r="27940" b="18415"/>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B6AD7" w:rsidRPr="00F10AA3" w:rsidRDefault="003B6AD7" w:rsidP="003B6AD7">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Рис.</w:t>
      </w:r>
      <w:r w:rsidR="00E03889" w:rsidRPr="00F10AA3">
        <w:rPr>
          <w:rFonts w:ascii="Times New Roman" w:hAnsi="Times New Roman"/>
          <w:sz w:val="26"/>
          <w:szCs w:val="26"/>
        </w:rPr>
        <w:t>1.8</w:t>
      </w:r>
      <w:r w:rsidRPr="00F10AA3">
        <w:rPr>
          <w:rFonts w:ascii="Times New Roman" w:hAnsi="Times New Roman"/>
          <w:sz w:val="26"/>
          <w:szCs w:val="26"/>
        </w:rPr>
        <w:t>. Динамика изменения объёмов пассажирских перевозок через аэр</w:t>
      </w:r>
      <w:r w:rsidRPr="00F10AA3">
        <w:rPr>
          <w:rFonts w:ascii="Times New Roman" w:hAnsi="Times New Roman"/>
          <w:sz w:val="26"/>
          <w:szCs w:val="26"/>
        </w:rPr>
        <w:t>о</w:t>
      </w:r>
      <w:r w:rsidRPr="00F10AA3">
        <w:rPr>
          <w:rFonts w:ascii="Times New Roman" w:hAnsi="Times New Roman"/>
          <w:sz w:val="26"/>
          <w:szCs w:val="26"/>
        </w:rPr>
        <w:t>порт Когалым.</w:t>
      </w:r>
    </w:p>
    <w:p w:rsidR="00302076" w:rsidRPr="00F10AA3" w:rsidRDefault="00302076" w:rsidP="003B6AD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Аэропорт связан с </w:t>
      </w:r>
      <w:proofErr w:type="spellStart"/>
      <w:r w:rsidRPr="00F10AA3">
        <w:rPr>
          <w:rFonts w:ascii="Times New Roman" w:hAnsi="Times New Roman"/>
          <w:sz w:val="26"/>
          <w:szCs w:val="26"/>
        </w:rPr>
        <w:t>городом</w:t>
      </w:r>
      <w:r w:rsidR="0003224D" w:rsidRPr="00F10AA3">
        <w:rPr>
          <w:rFonts w:ascii="Times New Roman" w:hAnsi="Times New Roman"/>
          <w:sz w:val="26"/>
          <w:szCs w:val="26"/>
        </w:rPr>
        <w:t>муниципальным</w:t>
      </w:r>
      <w:proofErr w:type="spellEnd"/>
      <w:r w:rsidR="0003224D" w:rsidRPr="00F10AA3">
        <w:rPr>
          <w:rFonts w:ascii="Times New Roman" w:hAnsi="Times New Roman"/>
          <w:sz w:val="26"/>
          <w:szCs w:val="26"/>
        </w:rPr>
        <w:t xml:space="preserve"> </w:t>
      </w:r>
      <w:r w:rsidR="00AC6215" w:rsidRPr="00F10AA3">
        <w:rPr>
          <w:rFonts w:ascii="Times New Roman" w:hAnsi="Times New Roman"/>
          <w:sz w:val="26"/>
          <w:szCs w:val="26"/>
        </w:rPr>
        <w:t xml:space="preserve">автобусным </w:t>
      </w:r>
      <w:r w:rsidRPr="00F10AA3">
        <w:rPr>
          <w:rFonts w:ascii="Times New Roman" w:hAnsi="Times New Roman"/>
          <w:sz w:val="26"/>
          <w:szCs w:val="26"/>
        </w:rPr>
        <w:t>маршрут</w:t>
      </w:r>
      <w:r w:rsidR="00AC6215" w:rsidRPr="00F10AA3">
        <w:rPr>
          <w:rFonts w:ascii="Times New Roman" w:hAnsi="Times New Roman"/>
          <w:sz w:val="26"/>
          <w:szCs w:val="26"/>
        </w:rPr>
        <w:t>о</w:t>
      </w:r>
      <w:r w:rsidRPr="00F10AA3">
        <w:rPr>
          <w:rFonts w:ascii="Times New Roman" w:hAnsi="Times New Roman"/>
          <w:sz w:val="26"/>
          <w:szCs w:val="26"/>
        </w:rPr>
        <w:t>м р</w:t>
      </w:r>
      <w:r w:rsidRPr="00F10AA3">
        <w:rPr>
          <w:rFonts w:ascii="Times New Roman" w:hAnsi="Times New Roman"/>
          <w:sz w:val="26"/>
          <w:szCs w:val="26"/>
        </w:rPr>
        <w:t>е</w:t>
      </w:r>
      <w:r w:rsidRPr="00F10AA3">
        <w:rPr>
          <w:rFonts w:ascii="Times New Roman" w:hAnsi="Times New Roman"/>
          <w:sz w:val="26"/>
          <w:szCs w:val="26"/>
        </w:rPr>
        <w:t xml:space="preserve">гулярных перевозок </w:t>
      </w:r>
      <w:r w:rsidR="00ED717F" w:rsidRPr="00F10AA3">
        <w:rPr>
          <w:rFonts w:ascii="Times New Roman" w:hAnsi="Times New Roman"/>
          <w:sz w:val="26"/>
          <w:szCs w:val="26"/>
        </w:rPr>
        <w:t xml:space="preserve">пассажиров </w:t>
      </w:r>
      <w:r w:rsidR="00AC6215" w:rsidRPr="00F10AA3">
        <w:rPr>
          <w:rFonts w:ascii="Times New Roman" w:hAnsi="Times New Roman"/>
          <w:sz w:val="26"/>
          <w:szCs w:val="26"/>
        </w:rPr>
        <w:t>№7 (Аэропорт – ул. Дружбы народов, 39).</w:t>
      </w:r>
    </w:p>
    <w:p w:rsidR="00365748" w:rsidRPr="00F10AA3" w:rsidRDefault="00365748" w:rsidP="00365748">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На территории города Когалым располагаются также две ведомстве</w:t>
      </w:r>
      <w:r w:rsidRPr="00F10AA3">
        <w:rPr>
          <w:rFonts w:ascii="Times New Roman" w:eastAsia="Times New Roman" w:hAnsi="Times New Roman"/>
          <w:sz w:val="26"/>
          <w:szCs w:val="26"/>
        </w:rPr>
        <w:t>н</w:t>
      </w:r>
      <w:r w:rsidRPr="00F10AA3">
        <w:rPr>
          <w:rFonts w:ascii="Times New Roman" w:eastAsia="Times New Roman" w:hAnsi="Times New Roman"/>
          <w:sz w:val="26"/>
          <w:szCs w:val="26"/>
        </w:rPr>
        <w:t>ные вертолётные площадки.</w:t>
      </w:r>
    </w:p>
    <w:p w:rsidR="006562CE" w:rsidRPr="00F10AA3" w:rsidRDefault="006562CE" w:rsidP="00302076">
      <w:pPr>
        <w:spacing w:after="0"/>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1.3.4. Трубопроводный транспорт</w:t>
      </w:r>
    </w:p>
    <w:p w:rsidR="002930FB" w:rsidRPr="00F10AA3" w:rsidRDefault="00496709" w:rsidP="002930F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 границах город</w:t>
      </w:r>
      <w:r w:rsidR="00011A8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Когалым расположены объекты регионального зн</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чения, представляющие совокупность объектов и сооружений для добычи и подготовки нефти и газа к транспортировке, в т.ч. промышленные комплексы по обустройству месторождений нефти и газа – Кустовой, Южно-Кустовой, Дружный, </w:t>
      </w:r>
      <w:proofErr w:type="spellStart"/>
      <w:r w:rsidRPr="00F10AA3">
        <w:rPr>
          <w:rFonts w:ascii="Times New Roman" w:eastAsia="Times New Roman" w:hAnsi="Times New Roman"/>
          <w:sz w:val="26"/>
          <w:szCs w:val="26"/>
        </w:rPr>
        <w:t>Южно-Ягунский</w:t>
      </w:r>
      <w:proofErr w:type="gramStart"/>
      <w:r w:rsidRPr="00F10AA3">
        <w:rPr>
          <w:rFonts w:ascii="Times New Roman" w:eastAsia="Times New Roman" w:hAnsi="Times New Roman"/>
          <w:sz w:val="26"/>
          <w:szCs w:val="26"/>
        </w:rPr>
        <w:t>.</w:t>
      </w:r>
      <w:r w:rsidR="006A7CD0" w:rsidRPr="00F10AA3">
        <w:rPr>
          <w:rFonts w:ascii="Times New Roman" w:hAnsi="Times New Roman"/>
          <w:color w:val="000000"/>
          <w:sz w:val="26"/>
          <w:szCs w:val="26"/>
        </w:rPr>
        <w:t>Е</w:t>
      </w:r>
      <w:proofErr w:type="gramEnd"/>
      <w:r w:rsidR="006A7CD0" w:rsidRPr="00F10AA3">
        <w:rPr>
          <w:rFonts w:ascii="Times New Roman" w:hAnsi="Times New Roman"/>
          <w:color w:val="000000"/>
          <w:sz w:val="26"/>
          <w:szCs w:val="26"/>
        </w:rPr>
        <w:t>жегодно</w:t>
      </w:r>
      <w:proofErr w:type="spellEnd"/>
      <w:r w:rsidR="006A7CD0" w:rsidRPr="00F10AA3">
        <w:rPr>
          <w:rFonts w:ascii="Times New Roman" w:hAnsi="Times New Roman"/>
          <w:color w:val="000000"/>
          <w:sz w:val="26"/>
          <w:szCs w:val="26"/>
        </w:rPr>
        <w:t xml:space="preserve"> нефтегазодобывающими предприяти</w:t>
      </w:r>
      <w:r w:rsidR="006A7CD0" w:rsidRPr="00F10AA3">
        <w:rPr>
          <w:rFonts w:ascii="Times New Roman" w:hAnsi="Times New Roman"/>
          <w:color w:val="000000"/>
          <w:sz w:val="26"/>
          <w:szCs w:val="26"/>
        </w:rPr>
        <w:t>я</w:t>
      </w:r>
      <w:r w:rsidR="006A7CD0" w:rsidRPr="00F10AA3">
        <w:rPr>
          <w:rFonts w:ascii="Times New Roman" w:hAnsi="Times New Roman"/>
          <w:color w:val="000000"/>
          <w:sz w:val="26"/>
          <w:szCs w:val="26"/>
        </w:rPr>
        <w:t xml:space="preserve">ми города добывается свыше 30 млн. тонн нефти. </w:t>
      </w:r>
      <w:r w:rsidR="002930FB" w:rsidRPr="00F10AA3">
        <w:rPr>
          <w:rFonts w:ascii="Times New Roman" w:eastAsia="Times New Roman" w:hAnsi="Times New Roman"/>
          <w:sz w:val="26"/>
          <w:szCs w:val="26"/>
        </w:rPr>
        <w:t>Общая протяжённость тр</w:t>
      </w:r>
      <w:r w:rsidR="002930FB" w:rsidRPr="00F10AA3">
        <w:rPr>
          <w:rFonts w:ascii="Times New Roman" w:eastAsia="Times New Roman" w:hAnsi="Times New Roman"/>
          <w:sz w:val="26"/>
          <w:szCs w:val="26"/>
        </w:rPr>
        <w:t>у</w:t>
      </w:r>
      <w:r w:rsidR="002930FB" w:rsidRPr="00F10AA3">
        <w:rPr>
          <w:rFonts w:ascii="Times New Roman" w:eastAsia="Times New Roman" w:hAnsi="Times New Roman"/>
          <w:sz w:val="26"/>
          <w:szCs w:val="26"/>
        </w:rPr>
        <w:t>бопроводов федерального и регионального значения на территории города с</w:t>
      </w:r>
      <w:r w:rsidR="002930FB" w:rsidRPr="00F10AA3">
        <w:rPr>
          <w:rFonts w:ascii="Times New Roman" w:eastAsia="Times New Roman" w:hAnsi="Times New Roman"/>
          <w:sz w:val="26"/>
          <w:szCs w:val="26"/>
        </w:rPr>
        <w:t>о</w:t>
      </w:r>
      <w:r w:rsidR="002930FB" w:rsidRPr="00F10AA3">
        <w:rPr>
          <w:rFonts w:ascii="Times New Roman" w:eastAsia="Times New Roman" w:hAnsi="Times New Roman"/>
          <w:sz w:val="26"/>
          <w:szCs w:val="26"/>
        </w:rPr>
        <w:t>ставляет 189 км.</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Для обеспечения технологического процесса перекачки нефти и газа на территории город</w:t>
      </w:r>
      <w:r w:rsidR="00011A87" w:rsidRPr="00F10AA3">
        <w:rPr>
          <w:rFonts w:ascii="Times New Roman" w:eastAsia="Times New Roman" w:hAnsi="Times New Roman"/>
          <w:sz w:val="26"/>
          <w:szCs w:val="26"/>
        </w:rPr>
        <w:t xml:space="preserve">а Когалыма </w:t>
      </w:r>
      <w:r w:rsidRPr="00F10AA3">
        <w:rPr>
          <w:rFonts w:ascii="Times New Roman" w:eastAsia="Times New Roman" w:hAnsi="Times New Roman"/>
          <w:sz w:val="26"/>
          <w:szCs w:val="26"/>
        </w:rPr>
        <w:t>расположены объекты трубопроводного тран</w:t>
      </w:r>
      <w:r w:rsidRPr="00F10AA3">
        <w:rPr>
          <w:rFonts w:ascii="Times New Roman" w:eastAsia="Times New Roman" w:hAnsi="Times New Roman"/>
          <w:sz w:val="26"/>
          <w:szCs w:val="26"/>
        </w:rPr>
        <w:t>с</w:t>
      </w:r>
      <w:r w:rsidRPr="00F10AA3">
        <w:rPr>
          <w:rFonts w:ascii="Times New Roman" w:eastAsia="Times New Roman" w:hAnsi="Times New Roman"/>
          <w:sz w:val="26"/>
          <w:szCs w:val="26"/>
        </w:rPr>
        <w:t>порта:</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а) федерального значения:</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компрессорная станция – КС «</w:t>
      </w:r>
      <w:proofErr w:type="spellStart"/>
      <w:r w:rsidRPr="00F10AA3">
        <w:rPr>
          <w:rFonts w:ascii="Times New Roman" w:eastAsia="Times New Roman" w:hAnsi="Times New Roman"/>
          <w:sz w:val="26"/>
          <w:szCs w:val="26"/>
        </w:rPr>
        <w:t>Ортьягунская</w:t>
      </w:r>
      <w:proofErr w:type="spellEnd"/>
      <w:r w:rsidRPr="00F10AA3">
        <w:rPr>
          <w:rFonts w:ascii="Times New Roman" w:eastAsia="Times New Roman" w:hAnsi="Times New Roman"/>
          <w:sz w:val="26"/>
          <w:szCs w:val="26"/>
        </w:rPr>
        <w:t>» (КС-2);</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головная перекачивающая станция (ГПС) – ЛПДС «Апрельская»;</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pacing w:val="-2"/>
          <w:sz w:val="26"/>
          <w:szCs w:val="26"/>
        </w:rPr>
        <w:t xml:space="preserve">– магистральные газопроводы высокого давления (МГВД): МГВД «Уренгой-Сургут-Челябинск»  </w:t>
      </w:r>
      <w:r w:rsidRPr="00F10AA3">
        <w:rPr>
          <w:rFonts w:ascii="Times New Roman" w:eastAsia="Times New Roman" w:hAnsi="Times New Roman"/>
          <w:spacing w:val="-2"/>
          <w:sz w:val="26"/>
          <w:szCs w:val="26"/>
          <w:lang w:val="en-US"/>
        </w:rPr>
        <w:t>I</w:t>
      </w:r>
      <w:r w:rsidRPr="00F10AA3">
        <w:rPr>
          <w:rFonts w:ascii="Times New Roman" w:eastAsia="Times New Roman" w:hAnsi="Times New Roman"/>
          <w:spacing w:val="-2"/>
          <w:sz w:val="26"/>
          <w:szCs w:val="26"/>
        </w:rPr>
        <w:t xml:space="preserve"> и </w:t>
      </w:r>
      <w:r w:rsidRPr="00F10AA3">
        <w:rPr>
          <w:rFonts w:ascii="Times New Roman" w:eastAsia="Times New Roman" w:hAnsi="Times New Roman"/>
          <w:spacing w:val="-2"/>
          <w:sz w:val="26"/>
          <w:szCs w:val="26"/>
          <w:lang w:val="en-US"/>
        </w:rPr>
        <w:t>II</w:t>
      </w:r>
      <w:r w:rsidRPr="00F10AA3">
        <w:rPr>
          <w:rFonts w:ascii="Times New Roman" w:eastAsia="Times New Roman" w:hAnsi="Times New Roman"/>
          <w:spacing w:val="-2"/>
          <w:sz w:val="26"/>
          <w:szCs w:val="26"/>
        </w:rPr>
        <w:t xml:space="preserve"> нитки диаметром 1420 мм и МГВД «СРТО – Омск» ди</w:t>
      </w:r>
      <w:r w:rsidRPr="00F10AA3">
        <w:rPr>
          <w:rFonts w:ascii="Times New Roman" w:eastAsia="Times New Roman" w:hAnsi="Times New Roman"/>
          <w:spacing w:val="-2"/>
          <w:sz w:val="26"/>
          <w:szCs w:val="26"/>
        </w:rPr>
        <w:t>а</w:t>
      </w:r>
      <w:r w:rsidRPr="00F10AA3">
        <w:rPr>
          <w:rFonts w:ascii="Times New Roman" w:eastAsia="Times New Roman" w:hAnsi="Times New Roman"/>
          <w:spacing w:val="-2"/>
          <w:sz w:val="26"/>
          <w:szCs w:val="26"/>
        </w:rPr>
        <w:t>метром 1420 мм</w:t>
      </w:r>
      <w:r w:rsidRPr="00F10AA3">
        <w:rPr>
          <w:rFonts w:ascii="Times New Roman" w:eastAsia="Times New Roman" w:hAnsi="Times New Roman"/>
          <w:sz w:val="26"/>
          <w:szCs w:val="26"/>
        </w:rPr>
        <w:t>;</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proofErr w:type="spellStart"/>
      <w:r w:rsidRPr="00F10AA3">
        <w:rPr>
          <w:rFonts w:ascii="Times New Roman" w:eastAsia="Times New Roman" w:hAnsi="Times New Roman"/>
          <w:sz w:val="26"/>
          <w:szCs w:val="26"/>
        </w:rPr>
        <w:t>конденсаторопровод</w:t>
      </w:r>
      <w:proofErr w:type="spellEnd"/>
      <w:r w:rsidRPr="00F10AA3">
        <w:rPr>
          <w:rFonts w:ascii="Times New Roman" w:eastAsia="Times New Roman" w:hAnsi="Times New Roman"/>
          <w:sz w:val="26"/>
          <w:szCs w:val="26"/>
        </w:rPr>
        <w:t xml:space="preserve"> «Уренгой-Сургут» диаметром 720 мм – 2 нитки;</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б) регионального значения:</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дожимная </w:t>
      </w:r>
      <w:r w:rsidR="00CE0031" w:rsidRPr="00F10AA3">
        <w:rPr>
          <w:rFonts w:ascii="Times New Roman" w:eastAsia="Times New Roman" w:hAnsi="Times New Roman"/>
          <w:sz w:val="26"/>
          <w:szCs w:val="26"/>
        </w:rPr>
        <w:t xml:space="preserve">насосная </w:t>
      </w:r>
      <w:r w:rsidRPr="00F10AA3">
        <w:rPr>
          <w:rFonts w:ascii="Times New Roman" w:eastAsia="Times New Roman" w:hAnsi="Times New Roman"/>
          <w:sz w:val="26"/>
          <w:szCs w:val="26"/>
        </w:rPr>
        <w:t>станция (ДНС);</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центральный пункт сбора нефти (ЦПС) – ЦПС «Дружное»;</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магистральные нефтепроводы (МН): МН «</w:t>
      </w:r>
      <w:proofErr w:type="gramStart"/>
      <w:r w:rsidRPr="00F10AA3">
        <w:rPr>
          <w:rFonts w:ascii="Times New Roman" w:eastAsia="Times New Roman" w:hAnsi="Times New Roman"/>
          <w:sz w:val="26"/>
          <w:szCs w:val="26"/>
        </w:rPr>
        <w:t>Холмогоры-Клин</w:t>
      </w:r>
      <w:proofErr w:type="gramEnd"/>
      <w:r w:rsidRPr="00F10AA3">
        <w:rPr>
          <w:rFonts w:ascii="Times New Roman" w:eastAsia="Times New Roman" w:hAnsi="Times New Roman"/>
          <w:sz w:val="26"/>
          <w:szCs w:val="26"/>
        </w:rPr>
        <w:t>» диаме</w:t>
      </w:r>
      <w:r w:rsidRPr="00F10AA3">
        <w:rPr>
          <w:rFonts w:ascii="Times New Roman" w:eastAsia="Times New Roman" w:hAnsi="Times New Roman"/>
          <w:sz w:val="26"/>
          <w:szCs w:val="26"/>
        </w:rPr>
        <w:t>т</w:t>
      </w:r>
      <w:r w:rsidRPr="00F10AA3">
        <w:rPr>
          <w:rFonts w:ascii="Times New Roman" w:eastAsia="Times New Roman" w:hAnsi="Times New Roman"/>
          <w:sz w:val="26"/>
          <w:szCs w:val="26"/>
        </w:rPr>
        <w:t>ром 720 мм и МН «</w:t>
      </w:r>
      <w:proofErr w:type="spellStart"/>
      <w:r w:rsidRPr="00F10AA3">
        <w:rPr>
          <w:rFonts w:ascii="Times New Roman" w:eastAsia="Times New Roman" w:hAnsi="Times New Roman"/>
          <w:sz w:val="26"/>
          <w:szCs w:val="26"/>
        </w:rPr>
        <w:t>Вать-Еганское</w:t>
      </w:r>
      <w:proofErr w:type="spellEnd"/>
      <w:r w:rsidRPr="00F10AA3">
        <w:rPr>
          <w:rFonts w:ascii="Times New Roman" w:eastAsia="Times New Roman" w:hAnsi="Times New Roman"/>
          <w:sz w:val="26"/>
          <w:szCs w:val="26"/>
        </w:rPr>
        <w:t xml:space="preserve"> месторождение – нефтеперерабатывающая станция  (НПС) </w:t>
      </w:r>
      <w:r w:rsidR="00365748" w:rsidRPr="00F10AA3">
        <w:rPr>
          <w:rFonts w:ascii="Times New Roman" w:eastAsia="Times New Roman" w:hAnsi="Times New Roman"/>
          <w:sz w:val="26"/>
          <w:szCs w:val="26"/>
        </w:rPr>
        <w:t>«</w:t>
      </w:r>
      <w:r w:rsidRPr="00F10AA3">
        <w:rPr>
          <w:rFonts w:ascii="Times New Roman" w:eastAsia="Times New Roman" w:hAnsi="Times New Roman"/>
          <w:sz w:val="26"/>
          <w:szCs w:val="26"/>
        </w:rPr>
        <w:t>Апрельская» диаметром 530 мм;</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МГВД диаметром 219-530 мм;</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нефтепроводы подводящие (промысловые) диаметром 114-530 мм.</w:t>
      </w:r>
    </w:p>
    <w:p w:rsidR="000D441A" w:rsidRPr="00F10AA3" w:rsidRDefault="000D441A" w:rsidP="00E91FE2">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1.4. </w:t>
      </w:r>
      <w:proofErr w:type="gramStart"/>
      <w:r w:rsidRPr="00F10AA3">
        <w:rPr>
          <w:rFonts w:ascii="Times New Roman" w:eastAsia="Times New Roman" w:hAnsi="Times New Roman"/>
          <w:b/>
          <w:sz w:val="26"/>
          <w:szCs w:val="26"/>
        </w:rPr>
        <w:t>Характеристика сети дорог города Когалыма, параметры дорожного движения (скорость, плотность, состав и интенсивность движ</w:t>
      </w:r>
      <w:r w:rsidRPr="00F10AA3">
        <w:rPr>
          <w:rFonts w:ascii="Times New Roman" w:eastAsia="Times New Roman" w:hAnsi="Times New Roman"/>
          <w:b/>
          <w:sz w:val="26"/>
          <w:szCs w:val="26"/>
        </w:rPr>
        <w:t>е</w:t>
      </w:r>
      <w:r w:rsidRPr="00F10AA3">
        <w:rPr>
          <w:rFonts w:ascii="Times New Roman" w:eastAsia="Times New Roman" w:hAnsi="Times New Roman"/>
          <w:b/>
          <w:sz w:val="26"/>
          <w:szCs w:val="26"/>
        </w:rPr>
        <w:t>ния потоков транспортных средств, коэффициент загрузки дорог движ</w:t>
      </w:r>
      <w:r w:rsidRPr="00F10AA3">
        <w:rPr>
          <w:rFonts w:ascii="Times New Roman" w:eastAsia="Times New Roman" w:hAnsi="Times New Roman"/>
          <w:b/>
          <w:sz w:val="26"/>
          <w:szCs w:val="26"/>
        </w:rPr>
        <w:t>е</w:t>
      </w:r>
      <w:r w:rsidRPr="00F10AA3">
        <w:rPr>
          <w:rFonts w:ascii="Times New Roman" w:eastAsia="Times New Roman" w:hAnsi="Times New Roman"/>
          <w:b/>
          <w:sz w:val="26"/>
          <w:szCs w:val="26"/>
        </w:rPr>
        <w:t>нием и иные показатели, характеризующие состояние дорожного движения, экологическую н</w:t>
      </w:r>
      <w:r w:rsidRPr="00F10AA3">
        <w:rPr>
          <w:rFonts w:ascii="Times New Roman" w:eastAsia="Times New Roman" w:hAnsi="Times New Roman"/>
          <w:b/>
          <w:sz w:val="26"/>
          <w:szCs w:val="26"/>
        </w:rPr>
        <w:t>а</w:t>
      </w:r>
      <w:r w:rsidRPr="00F10AA3">
        <w:rPr>
          <w:rFonts w:ascii="Times New Roman" w:eastAsia="Times New Roman" w:hAnsi="Times New Roman"/>
          <w:b/>
          <w:sz w:val="26"/>
          <w:szCs w:val="26"/>
        </w:rPr>
        <w:t>грузку на окружающую среду от автомобильного транспорта и экономические потери), оценку качества содержания дорог</w:t>
      </w:r>
      <w:proofErr w:type="gramEnd"/>
    </w:p>
    <w:p w:rsidR="00E058FD" w:rsidRPr="00F10AA3" w:rsidRDefault="0022189C" w:rsidP="00E058FD">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Структура улично-дорожной сети и эффективность организации дорожного движения в городе Когалыме во многом предопределяются его планировочной структурой, разработанной по генеральному плану. </w:t>
      </w:r>
      <w:r w:rsidR="00E058FD" w:rsidRPr="00F10AA3">
        <w:rPr>
          <w:rFonts w:ascii="Times New Roman" w:hAnsi="Times New Roman"/>
          <w:sz w:val="26"/>
          <w:szCs w:val="26"/>
        </w:rPr>
        <w:t>Существу</w:t>
      </w:r>
      <w:r w:rsidR="00E058FD" w:rsidRPr="00F10AA3">
        <w:rPr>
          <w:rFonts w:ascii="Times New Roman" w:hAnsi="Times New Roman"/>
          <w:sz w:val="26"/>
          <w:szCs w:val="26"/>
        </w:rPr>
        <w:t>ю</w:t>
      </w:r>
      <w:r w:rsidR="00E058FD" w:rsidRPr="00F10AA3">
        <w:rPr>
          <w:rFonts w:ascii="Times New Roman" w:hAnsi="Times New Roman"/>
          <w:sz w:val="26"/>
          <w:szCs w:val="26"/>
        </w:rPr>
        <w:t>щая система улиц созда</w:t>
      </w:r>
      <w:r w:rsidR="009D5FDC" w:rsidRPr="00F10AA3">
        <w:rPr>
          <w:rFonts w:ascii="Times New Roman" w:hAnsi="Times New Roman"/>
          <w:sz w:val="26"/>
          <w:szCs w:val="26"/>
        </w:rPr>
        <w:t>ё</w:t>
      </w:r>
      <w:r w:rsidR="00E058FD" w:rsidRPr="00F10AA3">
        <w:rPr>
          <w:rFonts w:ascii="Times New Roman" w:hAnsi="Times New Roman"/>
          <w:sz w:val="26"/>
          <w:szCs w:val="26"/>
        </w:rPr>
        <w:t>т удобные транспортные и пешеходные связи между жилыми районами</w:t>
      </w:r>
      <w:r w:rsidR="00E332C3" w:rsidRPr="00F10AA3">
        <w:rPr>
          <w:rFonts w:ascii="Times New Roman" w:hAnsi="Times New Roman"/>
          <w:sz w:val="26"/>
          <w:szCs w:val="26"/>
        </w:rPr>
        <w:t>, зонами общественно-делового назначения и отдыха</w:t>
      </w:r>
      <w:r w:rsidR="00E058FD" w:rsidRPr="00F10AA3">
        <w:rPr>
          <w:rFonts w:ascii="Times New Roman" w:hAnsi="Times New Roman"/>
          <w:sz w:val="26"/>
          <w:szCs w:val="26"/>
        </w:rPr>
        <w:t>. О</w:t>
      </w:r>
      <w:r w:rsidR="00E058FD" w:rsidRPr="00F10AA3">
        <w:rPr>
          <w:rFonts w:ascii="Times New Roman" w:hAnsi="Times New Roman"/>
          <w:sz w:val="26"/>
          <w:szCs w:val="26"/>
        </w:rPr>
        <w:t>б</w:t>
      </w:r>
      <w:r w:rsidR="00E058FD" w:rsidRPr="00F10AA3">
        <w:rPr>
          <w:rFonts w:ascii="Times New Roman" w:hAnsi="Times New Roman"/>
          <w:sz w:val="26"/>
          <w:szCs w:val="26"/>
        </w:rPr>
        <w:t>щегородские магистрали обеспечивают транспортную связь с другими по</w:t>
      </w:r>
      <w:r w:rsidR="00E058FD" w:rsidRPr="00F10AA3">
        <w:rPr>
          <w:rFonts w:ascii="Times New Roman" w:hAnsi="Times New Roman"/>
          <w:sz w:val="26"/>
          <w:szCs w:val="26"/>
        </w:rPr>
        <w:softHyphen/>
        <w:t xml:space="preserve">селками и районами города. </w:t>
      </w:r>
      <w:r w:rsidR="00232D20" w:rsidRPr="00F10AA3">
        <w:rPr>
          <w:rFonts w:ascii="Times New Roman" w:hAnsi="Times New Roman"/>
          <w:sz w:val="26"/>
          <w:szCs w:val="26"/>
        </w:rPr>
        <w:t>На территории округа функционирует сеть авт</w:t>
      </w:r>
      <w:r w:rsidR="00232D20" w:rsidRPr="00F10AA3">
        <w:rPr>
          <w:rFonts w:ascii="Times New Roman" w:hAnsi="Times New Roman"/>
          <w:sz w:val="26"/>
          <w:szCs w:val="26"/>
        </w:rPr>
        <w:t>о</w:t>
      </w:r>
      <w:r w:rsidR="00232D20" w:rsidRPr="00F10AA3">
        <w:rPr>
          <w:rFonts w:ascii="Times New Roman" w:hAnsi="Times New Roman"/>
          <w:sz w:val="26"/>
          <w:szCs w:val="26"/>
        </w:rPr>
        <w:t xml:space="preserve">мобильных дорог общего пользования местного значения, </w:t>
      </w:r>
      <w:r w:rsidR="00232D20" w:rsidRPr="00F10AA3">
        <w:rPr>
          <w:rFonts w:ascii="Times New Roman" w:hAnsi="Times New Roman"/>
          <w:sz w:val="26"/>
          <w:szCs w:val="26"/>
        </w:rPr>
        <w:lastRenderedPageBreak/>
        <w:t>находящаяся в реестре муниципальной собственности Админ</w:t>
      </w:r>
      <w:r w:rsidR="00232D20" w:rsidRPr="00F10AA3">
        <w:rPr>
          <w:rFonts w:ascii="Times New Roman" w:hAnsi="Times New Roman"/>
          <w:sz w:val="26"/>
          <w:szCs w:val="26"/>
        </w:rPr>
        <w:t>и</w:t>
      </w:r>
      <w:r w:rsidR="00232D20" w:rsidRPr="00F10AA3">
        <w:rPr>
          <w:rFonts w:ascii="Times New Roman" w:hAnsi="Times New Roman"/>
          <w:sz w:val="26"/>
          <w:szCs w:val="26"/>
        </w:rPr>
        <w:t>страции города Когалыма.</w:t>
      </w:r>
    </w:p>
    <w:p w:rsidR="0022189C" w:rsidRPr="00F10AA3" w:rsidRDefault="0022189C"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Структура улично-дорожной сети не является идеальной, она формир</w:t>
      </w:r>
      <w:r w:rsidRPr="00F10AA3">
        <w:rPr>
          <w:rFonts w:ascii="Times New Roman" w:hAnsi="Times New Roman"/>
          <w:sz w:val="26"/>
          <w:szCs w:val="26"/>
        </w:rPr>
        <w:t>о</w:t>
      </w:r>
      <w:r w:rsidRPr="00F10AA3">
        <w:rPr>
          <w:rFonts w:ascii="Times New Roman" w:hAnsi="Times New Roman"/>
          <w:sz w:val="26"/>
          <w:szCs w:val="26"/>
        </w:rPr>
        <w:t>валось в соответствии с неповторимым сочетанием ряда факторов и огранич</w:t>
      </w:r>
      <w:r w:rsidRPr="00F10AA3">
        <w:rPr>
          <w:rFonts w:ascii="Times New Roman" w:hAnsi="Times New Roman"/>
          <w:sz w:val="26"/>
          <w:szCs w:val="26"/>
        </w:rPr>
        <w:t>е</w:t>
      </w:r>
      <w:r w:rsidRPr="00F10AA3">
        <w:rPr>
          <w:rFonts w:ascii="Times New Roman" w:hAnsi="Times New Roman"/>
          <w:sz w:val="26"/>
          <w:szCs w:val="26"/>
        </w:rPr>
        <w:t>ний в виде естественных водных объектов (реки, озёра</w:t>
      </w:r>
      <w:r w:rsidR="009D5FDC" w:rsidRPr="00F10AA3">
        <w:rPr>
          <w:rFonts w:ascii="Times New Roman" w:hAnsi="Times New Roman"/>
          <w:sz w:val="26"/>
          <w:szCs w:val="26"/>
        </w:rPr>
        <w:t xml:space="preserve"> и</w:t>
      </w:r>
      <w:r w:rsidRPr="00F10AA3">
        <w:rPr>
          <w:rFonts w:ascii="Times New Roman" w:hAnsi="Times New Roman"/>
          <w:sz w:val="26"/>
          <w:szCs w:val="26"/>
        </w:rPr>
        <w:t xml:space="preserve"> болота). Сущес</w:t>
      </w:r>
      <w:r w:rsidRPr="00F10AA3">
        <w:rPr>
          <w:rFonts w:ascii="Times New Roman" w:hAnsi="Times New Roman"/>
          <w:sz w:val="26"/>
          <w:szCs w:val="26"/>
        </w:rPr>
        <w:t>т</w:t>
      </w:r>
      <w:r w:rsidRPr="00F10AA3">
        <w:rPr>
          <w:rFonts w:ascii="Times New Roman" w:hAnsi="Times New Roman"/>
          <w:sz w:val="26"/>
          <w:szCs w:val="26"/>
        </w:rPr>
        <w:t xml:space="preserve">вующую геометрию правобережной </w:t>
      </w:r>
      <w:r w:rsidR="00E332C3" w:rsidRPr="00F10AA3">
        <w:rPr>
          <w:rFonts w:ascii="Times New Roman" w:hAnsi="Times New Roman"/>
          <w:sz w:val="26"/>
          <w:szCs w:val="26"/>
        </w:rPr>
        <w:t xml:space="preserve">части </w:t>
      </w:r>
      <w:r w:rsidRPr="00F10AA3">
        <w:rPr>
          <w:rFonts w:ascii="Times New Roman" w:hAnsi="Times New Roman"/>
          <w:sz w:val="26"/>
          <w:szCs w:val="26"/>
        </w:rPr>
        <w:t>города можно отнести к прям</w:t>
      </w:r>
      <w:r w:rsidRPr="00F10AA3">
        <w:rPr>
          <w:rFonts w:ascii="Times New Roman" w:hAnsi="Times New Roman"/>
          <w:sz w:val="26"/>
          <w:szCs w:val="26"/>
        </w:rPr>
        <w:t>о</w:t>
      </w:r>
      <w:r w:rsidRPr="00F10AA3">
        <w:rPr>
          <w:rFonts w:ascii="Times New Roman" w:hAnsi="Times New Roman"/>
          <w:sz w:val="26"/>
          <w:szCs w:val="26"/>
        </w:rPr>
        <w:t>угольной схеме.</w:t>
      </w:r>
    </w:p>
    <w:p w:rsidR="0022189C" w:rsidRPr="00F10AA3" w:rsidRDefault="0022189C"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Прямоугольная реш</w:t>
      </w:r>
      <w:r w:rsidR="00CF5823" w:rsidRPr="00F10AA3">
        <w:rPr>
          <w:rFonts w:ascii="Times New Roman" w:hAnsi="Times New Roman"/>
          <w:sz w:val="26"/>
          <w:szCs w:val="26"/>
        </w:rPr>
        <w:t>ё</w:t>
      </w:r>
      <w:r w:rsidRPr="00F10AA3">
        <w:rPr>
          <w:rFonts w:ascii="Times New Roman" w:hAnsi="Times New Roman"/>
          <w:sz w:val="26"/>
          <w:szCs w:val="26"/>
        </w:rPr>
        <w:t>тчатая структуры улично-дорожной сети города Ког</w:t>
      </w:r>
      <w:r w:rsidRPr="00F10AA3">
        <w:rPr>
          <w:rFonts w:ascii="Times New Roman" w:hAnsi="Times New Roman"/>
          <w:sz w:val="26"/>
          <w:szCs w:val="26"/>
        </w:rPr>
        <w:t>а</w:t>
      </w:r>
      <w:r w:rsidRPr="00F10AA3">
        <w:rPr>
          <w:rFonts w:ascii="Times New Roman" w:hAnsi="Times New Roman"/>
          <w:sz w:val="26"/>
          <w:szCs w:val="26"/>
        </w:rPr>
        <w:t>лыма позволяет обеспечивать относительную равномерность загрузки и высокую пропускную способность за счёт дублирования направлений. Однако скорости движения принципиально не могут быть высокими и возможности интенсивного освоения существующей городской территории ограничиваются жесткой структ</w:t>
      </w:r>
      <w:r w:rsidRPr="00F10AA3">
        <w:rPr>
          <w:rFonts w:ascii="Times New Roman" w:hAnsi="Times New Roman"/>
          <w:sz w:val="26"/>
          <w:szCs w:val="26"/>
        </w:rPr>
        <w:t>у</w:t>
      </w:r>
      <w:r w:rsidRPr="00F10AA3">
        <w:rPr>
          <w:rFonts w:ascii="Times New Roman" w:hAnsi="Times New Roman"/>
          <w:sz w:val="26"/>
          <w:szCs w:val="26"/>
        </w:rPr>
        <w:t>рой решетки и пропускной способностью улично-дорожной сети.</w:t>
      </w:r>
    </w:p>
    <w:p w:rsidR="00EF5649" w:rsidRPr="00F10AA3" w:rsidRDefault="00EF5649" w:rsidP="00CF582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В соответствии с требованиями </w:t>
      </w:r>
      <w:r w:rsidR="009D5FDC" w:rsidRPr="00F10AA3">
        <w:rPr>
          <w:rFonts w:ascii="Times New Roman" w:hAnsi="Times New Roman"/>
          <w:color w:val="000000"/>
          <w:sz w:val="26"/>
          <w:szCs w:val="26"/>
        </w:rPr>
        <w:t>региональн</w:t>
      </w:r>
      <w:r w:rsidR="00232D20" w:rsidRPr="00F10AA3">
        <w:rPr>
          <w:rFonts w:ascii="Times New Roman" w:hAnsi="Times New Roman"/>
          <w:color w:val="000000"/>
          <w:sz w:val="26"/>
          <w:szCs w:val="26"/>
        </w:rPr>
        <w:t>ых</w:t>
      </w:r>
      <w:r w:rsidR="009D5FDC" w:rsidRPr="00F10AA3">
        <w:rPr>
          <w:rFonts w:ascii="Times New Roman" w:hAnsi="Times New Roman"/>
          <w:color w:val="000000"/>
          <w:sz w:val="26"/>
          <w:szCs w:val="26"/>
        </w:rPr>
        <w:t xml:space="preserve"> норматив</w:t>
      </w:r>
      <w:r w:rsidR="00232D20" w:rsidRPr="00F10AA3">
        <w:rPr>
          <w:rFonts w:ascii="Times New Roman" w:hAnsi="Times New Roman"/>
          <w:color w:val="000000"/>
          <w:sz w:val="26"/>
          <w:szCs w:val="26"/>
        </w:rPr>
        <w:t>ов</w:t>
      </w:r>
      <w:r w:rsidR="009D5FDC" w:rsidRPr="00F10AA3">
        <w:rPr>
          <w:rFonts w:ascii="Times New Roman" w:hAnsi="Times New Roman"/>
          <w:color w:val="000000"/>
          <w:sz w:val="26"/>
          <w:szCs w:val="26"/>
        </w:rPr>
        <w:t xml:space="preserve"> градостроител</w:t>
      </w:r>
      <w:r w:rsidR="009D5FDC" w:rsidRPr="00F10AA3">
        <w:rPr>
          <w:rFonts w:ascii="Times New Roman" w:hAnsi="Times New Roman"/>
          <w:color w:val="000000"/>
          <w:sz w:val="26"/>
          <w:szCs w:val="26"/>
        </w:rPr>
        <w:t>ь</w:t>
      </w:r>
      <w:r w:rsidR="009D5FDC" w:rsidRPr="00F10AA3">
        <w:rPr>
          <w:rFonts w:ascii="Times New Roman" w:hAnsi="Times New Roman"/>
          <w:color w:val="000000"/>
          <w:sz w:val="26"/>
          <w:szCs w:val="26"/>
        </w:rPr>
        <w:t>ного проектирования (</w:t>
      </w:r>
      <w:r w:rsidRPr="00F10AA3">
        <w:rPr>
          <w:rFonts w:ascii="Times New Roman" w:hAnsi="Times New Roman"/>
          <w:color w:val="000000"/>
          <w:sz w:val="26"/>
          <w:szCs w:val="26"/>
        </w:rPr>
        <w:t>РНГП</w:t>
      </w:r>
      <w:r w:rsidR="009D5FDC" w:rsidRPr="00F10AA3">
        <w:rPr>
          <w:rFonts w:ascii="Times New Roman" w:hAnsi="Times New Roman"/>
          <w:color w:val="000000"/>
          <w:sz w:val="26"/>
          <w:szCs w:val="26"/>
        </w:rPr>
        <w:t>)</w:t>
      </w:r>
      <w:r w:rsidRPr="00F10AA3">
        <w:rPr>
          <w:rFonts w:ascii="Times New Roman" w:hAnsi="Times New Roman"/>
          <w:color w:val="000000"/>
          <w:sz w:val="26"/>
          <w:szCs w:val="26"/>
        </w:rPr>
        <w:t xml:space="preserve"> Ханты-Мансийского автономного округа - Югры введена дифференциация улично-дорожной сети по категориям. С уч</w:t>
      </w:r>
      <w:r w:rsidR="00FA2219" w:rsidRPr="00F10AA3">
        <w:rPr>
          <w:rFonts w:ascii="Times New Roman" w:hAnsi="Times New Roman"/>
          <w:color w:val="000000"/>
          <w:sz w:val="26"/>
          <w:szCs w:val="26"/>
        </w:rPr>
        <w:t>ё</w:t>
      </w:r>
      <w:r w:rsidRPr="00F10AA3">
        <w:rPr>
          <w:rFonts w:ascii="Times New Roman" w:hAnsi="Times New Roman"/>
          <w:color w:val="000000"/>
          <w:sz w:val="26"/>
          <w:szCs w:val="26"/>
        </w:rPr>
        <w:t>том фун</w:t>
      </w:r>
      <w:r w:rsidRPr="00F10AA3">
        <w:rPr>
          <w:rFonts w:ascii="Times New Roman" w:hAnsi="Times New Roman"/>
          <w:color w:val="000000"/>
          <w:sz w:val="26"/>
          <w:szCs w:val="26"/>
        </w:rPr>
        <w:t>к</w:t>
      </w:r>
      <w:r w:rsidRPr="00F10AA3">
        <w:rPr>
          <w:rFonts w:ascii="Times New Roman" w:hAnsi="Times New Roman"/>
          <w:color w:val="000000"/>
          <w:sz w:val="26"/>
          <w:szCs w:val="26"/>
        </w:rPr>
        <w:t>ционального назначения улиц и дорог, интенсивности транспортного движения на отдельных участках, улично-дорожная сеть разделена на сл</w:t>
      </w:r>
      <w:r w:rsidRPr="00F10AA3">
        <w:rPr>
          <w:rFonts w:ascii="Times New Roman" w:hAnsi="Times New Roman"/>
          <w:color w:val="000000"/>
          <w:sz w:val="26"/>
          <w:szCs w:val="26"/>
        </w:rPr>
        <w:t>е</w:t>
      </w:r>
      <w:r w:rsidRPr="00F10AA3">
        <w:rPr>
          <w:rFonts w:ascii="Times New Roman" w:hAnsi="Times New Roman"/>
          <w:color w:val="000000"/>
          <w:sz w:val="26"/>
          <w:szCs w:val="26"/>
        </w:rPr>
        <w:t>дующие категории:</w:t>
      </w:r>
    </w:p>
    <w:p w:rsidR="00EF5649" w:rsidRPr="00F10AA3" w:rsidRDefault="00EF5649" w:rsidP="00CF582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магистральные дороги регулируемого движения; </w:t>
      </w:r>
    </w:p>
    <w:p w:rsidR="00EF5649" w:rsidRPr="00F10AA3" w:rsidRDefault="00EF5649" w:rsidP="00CF582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магистральные улицы общегородского значения;</w:t>
      </w:r>
    </w:p>
    <w:p w:rsidR="00EF5649" w:rsidRPr="00F10AA3" w:rsidRDefault="00EF5649" w:rsidP="00CF582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магистральные улицы районного значения; </w:t>
      </w:r>
    </w:p>
    <w:p w:rsidR="00EF5649" w:rsidRPr="00F10AA3" w:rsidRDefault="00EF5649" w:rsidP="00CF582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улицы и дороги местного значения;</w:t>
      </w:r>
    </w:p>
    <w:p w:rsidR="00EF5649" w:rsidRPr="00F10AA3" w:rsidRDefault="00EF5649" w:rsidP="004B6886">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проезды.</w:t>
      </w:r>
    </w:p>
    <w:p w:rsidR="00232D20" w:rsidRPr="00F10AA3" w:rsidRDefault="00CF5823"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color w:val="000000"/>
          <w:sz w:val="26"/>
          <w:szCs w:val="26"/>
        </w:rPr>
        <w:t xml:space="preserve">Дорожное хозяйство города Когалыма </w:t>
      </w:r>
      <w:r w:rsidRPr="00F10AA3">
        <w:rPr>
          <w:rFonts w:ascii="Times New Roman" w:hAnsi="Times New Roman"/>
          <w:sz w:val="26"/>
          <w:szCs w:val="26"/>
        </w:rPr>
        <w:t>в пределах городской застройки</w:t>
      </w:r>
      <w:r w:rsidRPr="00F10AA3">
        <w:rPr>
          <w:rFonts w:ascii="Times New Roman" w:eastAsia="Times New Roman" w:hAnsi="Times New Roman"/>
          <w:color w:val="000000"/>
          <w:sz w:val="26"/>
          <w:szCs w:val="26"/>
        </w:rPr>
        <w:t xml:space="preserve"> представляет собой развитую улично-дорожную сеть (улицы, дороги и проезды) с ус</w:t>
      </w:r>
      <w:r w:rsidRPr="00F10AA3">
        <w:rPr>
          <w:rFonts w:ascii="Times New Roman" w:eastAsia="Times New Roman" w:hAnsi="Times New Roman"/>
          <w:color w:val="000000"/>
          <w:sz w:val="26"/>
          <w:szCs w:val="26"/>
        </w:rPr>
        <w:t>о</w:t>
      </w:r>
      <w:r w:rsidRPr="00F10AA3">
        <w:rPr>
          <w:rFonts w:ascii="Times New Roman" w:eastAsia="Times New Roman" w:hAnsi="Times New Roman"/>
          <w:color w:val="000000"/>
          <w:sz w:val="26"/>
          <w:szCs w:val="26"/>
        </w:rPr>
        <w:t>вершенствованным покрытием (</w:t>
      </w:r>
      <w:r w:rsidRPr="00F10AA3">
        <w:rPr>
          <w:rFonts w:ascii="Times New Roman" w:eastAsia="Times New Roman" w:hAnsi="Times New Roman"/>
          <w:sz w:val="26"/>
          <w:szCs w:val="26"/>
        </w:rPr>
        <w:t>асфальтобетонным или цементо-бетонным)</w:t>
      </w:r>
      <w:r w:rsidRPr="00F10AA3">
        <w:rPr>
          <w:rFonts w:ascii="Times New Roman" w:eastAsia="Times New Roman" w:hAnsi="Times New Roman"/>
          <w:color w:val="000000"/>
          <w:sz w:val="26"/>
          <w:szCs w:val="26"/>
        </w:rPr>
        <w:t xml:space="preserve">, </w:t>
      </w:r>
      <w:r w:rsidRPr="00F10AA3">
        <w:rPr>
          <w:rFonts w:ascii="Times New Roman" w:hAnsi="Times New Roman"/>
          <w:sz w:val="26"/>
          <w:szCs w:val="26"/>
        </w:rPr>
        <w:t xml:space="preserve">протяженностью 110,852 км </w:t>
      </w:r>
      <w:r w:rsidR="006A5F8B" w:rsidRPr="00F10AA3">
        <w:rPr>
          <w:rFonts w:ascii="Times New Roman" w:hAnsi="Times New Roman"/>
          <w:sz w:val="26"/>
          <w:szCs w:val="26"/>
        </w:rPr>
        <w:t xml:space="preserve"> (</w:t>
      </w:r>
      <w:proofErr w:type="spellStart"/>
      <w:r w:rsidRPr="00F10AA3">
        <w:rPr>
          <w:rFonts w:ascii="Times New Roman" w:hAnsi="Times New Roman"/>
          <w:sz w:val="26"/>
          <w:szCs w:val="26"/>
        </w:rPr>
        <w:t>разв</w:t>
      </w:r>
      <w:proofErr w:type="spellEnd"/>
      <w:r w:rsidRPr="00F10AA3">
        <w:rPr>
          <w:rFonts w:ascii="Times New Roman" w:hAnsi="Times New Roman"/>
          <w:sz w:val="26"/>
          <w:szCs w:val="26"/>
        </w:rPr>
        <w:t>. тр. системы</w:t>
      </w:r>
      <w:r w:rsidR="006A5F8B" w:rsidRPr="00F10AA3">
        <w:rPr>
          <w:rFonts w:ascii="Times New Roman" w:hAnsi="Times New Roman"/>
          <w:sz w:val="26"/>
          <w:szCs w:val="26"/>
        </w:rPr>
        <w:t>)</w:t>
      </w:r>
      <w:r w:rsidRPr="00F10AA3">
        <w:rPr>
          <w:rFonts w:ascii="Times New Roman" w:hAnsi="Times New Roman"/>
          <w:sz w:val="26"/>
          <w:szCs w:val="26"/>
        </w:rPr>
        <w:t>, площадью п</w:t>
      </w:r>
      <w:r w:rsidRPr="00F10AA3">
        <w:rPr>
          <w:rFonts w:ascii="Times New Roman" w:hAnsi="Times New Roman"/>
          <w:sz w:val="26"/>
          <w:szCs w:val="26"/>
        </w:rPr>
        <w:t>о</w:t>
      </w:r>
      <w:r w:rsidRPr="00F10AA3">
        <w:rPr>
          <w:rFonts w:ascii="Times New Roman" w:hAnsi="Times New Roman"/>
          <w:sz w:val="26"/>
          <w:szCs w:val="26"/>
        </w:rPr>
        <w:t>крытия 1 127 тыс. м</w:t>
      </w:r>
      <w:proofErr w:type="gramStart"/>
      <w:r w:rsidRPr="00F10AA3">
        <w:rPr>
          <w:rFonts w:ascii="Times New Roman" w:hAnsi="Times New Roman"/>
          <w:sz w:val="26"/>
          <w:szCs w:val="26"/>
          <w:vertAlign w:val="superscript"/>
        </w:rPr>
        <w:t>2</w:t>
      </w:r>
      <w:proofErr w:type="gramEnd"/>
      <w:r w:rsidRPr="00F10AA3">
        <w:rPr>
          <w:rFonts w:ascii="Times New Roman" w:hAnsi="Times New Roman"/>
          <w:sz w:val="26"/>
          <w:szCs w:val="26"/>
        </w:rPr>
        <w:t xml:space="preserve">, </w:t>
      </w:r>
      <w:r w:rsidRPr="00F10AA3">
        <w:rPr>
          <w:rFonts w:ascii="Times New Roman" w:eastAsia="Times New Roman" w:hAnsi="Times New Roman"/>
          <w:color w:val="000000"/>
          <w:sz w:val="26"/>
          <w:szCs w:val="26"/>
        </w:rPr>
        <w:t>бордюром вдоль магистральных дорог, разметкой и об</w:t>
      </w:r>
      <w:r w:rsidRPr="00F10AA3">
        <w:rPr>
          <w:rFonts w:ascii="Times New Roman" w:eastAsia="Times New Roman" w:hAnsi="Times New Roman"/>
          <w:color w:val="000000"/>
          <w:sz w:val="26"/>
          <w:szCs w:val="26"/>
        </w:rPr>
        <w:t>у</w:t>
      </w:r>
      <w:r w:rsidRPr="00F10AA3">
        <w:rPr>
          <w:rFonts w:ascii="Times New Roman" w:eastAsia="Times New Roman" w:hAnsi="Times New Roman"/>
          <w:color w:val="000000"/>
          <w:sz w:val="26"/>
          <w:szCs w:val="26"/>
        </w:rPr>
        <w:t xml:space="preserve">строенными транспортными развязками, </w:t>
      </w:r>
      <w:r w:rsidRPr="00F10AA3">
        <w:rPr>
          <w:rFonts w:ascii="Times New Roman" w:hAnsi="Times New Roman"/>
          <w:sz w:val="26"/>
          <w:szCs w:val="26"/>
        </w:rPr>
        <w:t>техническими средствами обеспеч</w:t>
      </w:r>
      <w:r w:rsidRPr="00F10AA3">
        <w:rPr>
          <w:rFonts w:ascii="Times New Roman" w:hAnsi="Times New Roman"/>
          <w:sz w:val="26"/>
          <w:szCs w:val="26"/>
        </w:rPr>
        <w:t>е</w:t>
      </w:r>
      <w:r w:rsidRPr="00F10AA3">
        <w:rPr>
          <w:rFonts w:ascii="Times New Roman" w:hAnsi="Times New Roman"/>
          <w:sz w:val="26"/>
          <w:szCs w:val="26"/>
        </w:rPr>
        <w:t>ния дорожного движения</w:t>
      </w:r>
      <w:r w:rsidRPr="00F10AA3">
        <w:rPr>
          <w:rFonts w:ascii="Times New Roman" w:eastAsia="Times New Roman" w:hAnsi="Times New Roman"/>
          <w:color w:val="000000"/>
          <w:sz w:val="26"/>
          <w:szCs w:val="26"/>
        </w:rPr>
        <w:t>.</w:t>
      </w:r>
      <w:r w:rsidR="00C92D61">
        <w:rPr>
          <w:rFonts w:ascii="Times New Roman" w:eastAsia="Times New Roman" w:hAnsi="Times New Roman"/>
          <w:color w:val="000000"/>
          <w:sz w:val="26"/>
          <w:szCs w:val="26"/>
        </w:rPr>
        <w:t xml:space="preserve"> </w:t>
      </w:r>
      <w:r w:rsidR="00232D20" w:rsidRPr="00F10AA3">
        <w:rPr>
          <w:rFonts w:ascii="Times New Roman" w:eastAsia="Times New Roman" w:hAnsi="Times New Roman"/>
          <w:sz w:val="26"/>
          <w:szCs w:val="26"/>
        </w:rPr>
        <w:t xml:space="preserve">Протяжённость улиц и дорог на территории п. </w:t>
      </w:r>
      <w:proofErr w:type="spellStart"/>
      <w:r w:rsidR="00232D20" w:rsidRPr="00F10AA3">
        <w:rPr>
          <w:rFonts w:ascii="Times New Roman" w:eastAsia="Times New Roman" w:hAnsi="Times New Roman"/>
          <w:sz w:val="26"/>
          <w:szCs w:val="26"/>
        </w:rPr>
        <w:t>О</w:t>
      </w:r>
      <w:r w:rsidR="00232D20" w:rsidRPr="00F10AA3">
        <w:rPr>
          <w:rFonts w:ascii="Times New Roman" w:eastAsia="Times New Roman" w:hAnsi="Times New Roman"/>
          <w:sz w:val="26"/>
          <w:szCs w:val="26"/>
        </w:rPr>
        <w:t>р</w:t>
      </w:r>
      <w:r w:rsidR="00232D20" w:rsidRPr="00F10AA3">
        <w:rPr>
          <w:rFonts w:ascii="Times New Roman" w:eastAsia="Times New Roman" w:hAnsi="Times New Roman"/>
          <w:sz w:val="26"/>
          <w:szCs w:val="26"/>
        </w:rPr>
        <w:t>тьягун</w:t>
      </w:r>
      <w:proofErr w:type="spellEnd"/>
      <w:r w:rsidR="00232D20" w:rsidRPr="00F10AA3">
        <w:rPr>
          <w:rFonts w:ascii="Times New Roman" w:eastAsia="Times New Roman" w:hAnsi="Times New Roman"/>
          <w:sz w:val="26"/>
          <w:szCs w:val="26"/>
        </w:rPr>
        <w:t xml:space="preserve"> составляет 0,2 км.</w:t>
      </w:r>
    </w:p>
    <w:p w:rsidR="00AB73F5" w:rsidRPr="00F10AA3" w:rsidRDefault="00AB73F5" w:rsidP="00AB73F5">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Протяжённость улиц и дорог в городе Когалыме, обеспечивающих внутригородские транспортные связи, согласно технических паспортов авт</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мобильных дорог</w:t>
      </w:r>
      <w:r w:rsidR="00905361"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по состоянию на 01.01.2014 г. составляет – 54,5 к</w:t>
      </w:r>
      <w:proofErr w:type="gramStart"/>
      <w:r w:rsidRPr="00F10AA3">
        <w:rPr>
          <w:rFonts w:ascii="Times New Roman" w:eastAsia="Times New Roman" w:hAnsi="Times New Roman"/>
          <w:sz w:val="26"/>
          <w:szCs w:val="26"/>
        </w:rPr>
        <w:t>м</w:t>
      </w:r>
      <w:r w:rsidR="00FA2219" w:rsidRPr="00F10AA3">
        <w:rPr>
          <w:rFonts w:ascii="Times New Roman" w:eastAsia="Times New Roman" w:hAnsi="Times New Roman"/>
          <w:sz w:val="26"/>
          <w:szCs w:val="26"/>
        </w:rPr>
        <w:t>(</w:t>
      </w:r>
      <w:proofErr w:type="gramEnd"/>
      <w:r w:rsidR="00FA2219" w:rsidRPr="00F10AA3">
        <w:rPr>
          <w:rFonts w:ascii="Times New Roman" w:eastAsia="Times New Roman" w:hAnsi="Times New Roman"/>
          <w:sz w:val="26"/>
          <w:szCs w:val="26"/>
        </w:rPr>
        <w:t>генплан)</w:t>
      </w:r>
      <w:r w:rsidRPr="00F10AA3">
        <w:rPr>
          <w:rFonts w:ascii="Times New Roman" w:eastAsia="Times New Roman" w:hAnsi="Times New Roman"/>
          <w:sz w:val="26"/>
          <w:szCs w:val="26"/>
        </w:rPr>
        <w:t>.</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pacing w:val="-2"/>
          <w:sz w:val="26"/>
          <w:szCs w:val="26"/>
        </w:rPr>
        <w:t>В состав улично-дорожной сети г. Когалы</w:t>
      </w:r>
      <w:r w:rsidRPr="00F10AA3">
        <w:rPr>
          <w:rFonts w:ascii="Times New Roman" w:eastAsia="Times New Roman" w:hAnsi="Times New Roman"/>
          <w:sz w:val="26"/>
          <w:szCs w:val="26"/>
        </w:rPr>
        <w:t>ма входят следующие объе</w:t>
      </w:r>
      <w:r w:rsidRPr="00F10AA3">
        <w:rPr>
          <w:rFonts w:ascii="Times New Roman" w:eastAsia="Times New Roman" w:hAnsi="Times New Roman"/>
          <w:sz w:val="26"/>
          <w:szCs w:val="26"/>
        </w:rPr>
        <w:t>к</w:t>
      </w:r>
      <w:r w:rsidRPr="00F10AA3">
        <w:rPr>
          <w:rFonts w:ascii="Times New Roman" w:eastAsia="Times New Roman" w:hAnsi="Times New Roman"/>
          <w:sz w:val="26"/>
          <w:szCs w:val="26"/>
        </w:rPr>
        <w:t>ты:</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транспортная развязка в разных уровнях – 1 объект;</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автодорожные мосты – 9 объектов;</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остановочные пункты общественного транспорта – 77 объектов.</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Движение общественного транспорта на территории г. Когалыма организ</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вано по 9 городским маршрутам</w:t>
      </w:r>
      <w:r w:rsidR="00ED717F" w:rsidRPr="00F10AA3">
        <w:rPr>
          <w:rFonts w:ascii="Times New Roman" w:eastAsia="Times New Roman" w:hAnsi="Times New Roman"/>
          <w:sz w:val="26"/>
          <w:szCs w:val="26"/>
        </w:rPr>
        <w:t xml:space="preserve"> регулярных перевозок пассажиров</w:t>
      </w:r>
      <w:r w:rsidRPr="00F10AA3">
        <w:rPr>
          <w:rFonts w:ascii="Times New Roman" w:eastAsia="Times New Roman" w:hAnsi="Times New Roman"/>
          <w:sz w:val="26"/>
          <w:szCs w:val="26"/>
        </w:rPr>
        <w:t>.</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 числе недостатков улично-дорожной сети городского округа</w:t>
      </w:r>
      <w:r w:rsidR="00A25483" w:rsidRPr="00F10AA3">
        <w:rPr>
          <w:rFonts w:ascii="Times New Roman" w:eastAsia="Times New Roman" w:hAnsi="Times New Roman"/>
          <w:sz w:val="26"/>
          <w:szCs w:val="26"/>
        </w:rPr>
        <w:t xml:space="preserve"> отсутс</w:t>
      </w:r>
      <w:r w:rsidR="00A25483" w:rsidRPr="00F10AA3">
        <w:rPr>
          <w:rFonts w:ascii="Times New Roman" w:eastAsia="Times New Roman" w:hAnsi="Times New Roman"/>
          <w:sz w:val="26"/>
          <w:szCs w:val="26"/>
        </w:rPr>
        <w:t>т</w:t>
      </w:r>
      <w:r w:rsidR="00A25483" w:rsidRPr="00F10AA3">
        <w:rPr>
          <w:rFonts w:ascii="Times New Roman" w:eastAsia="Times New Roman" w:hAnsi="Times New Roman"/>
          <w:sz w:val="26"/>
          <w:szCs w:val="26"/>
        </w:rPr>
        <w:t>вие</w:t>
      </w:r>
      <w:r w:rsidRPr="00F10AA3">
        <w:rPr>
          <w:rFonts w:ascii="Times New Roman" w:eastAsia="Times New Roman" w:hAnsi="Times New Roman"/>
          <w:sz w:val="26"/>
          <w:szCs w:val="26"/>
        </w:rPr>
        <w:t>:</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дифференциации улично-дорожной сети по категориям, </w:t>
      </w:r>
      <w:proofErr w:type="gramStart"/>
      <w:r w:rsidRPr="00F10AA3">
        <w:rPr>
          <w:rFonts w:ascii="Times New Roman" w:eastAsia="Times New Roman" w:hAnsi="Times New Roman"/>
          <w:sz w:val="26"/>
          <w:szCs w:val="26"/>
        </w:rPr>
        <w:t>согласно требов</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ний</w:t>
      </w:r>
      <w:proofErr w:type="gramEnd"/>
      <w:r w:rsidRPr="00F10AA3">
        <w:rPr>
          <w:rFonts w:ascii="Times New Roman" w:eastAsia="Times New Roman" w:hAnsi="Times New Roman"/>
          <w:sz w:val="26"/>
          <w:szCs w:val="26"/>
        </w:rPr>
        <w:t xml:space="preserve"> РНГП ХМАО-Югры;</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lastRenderedPageBreak/>
        <w:t>– на некоторых улицах дорожной одежды капитального типа;</w:t>
      </w:r>
    </w:p>
    <w:p w:rsidR="00A25483"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на некоторых улицах тротуаров</w:t>
      </w:r>
      <w:r w:rsidR="00A25483" w:rsidRPr="00F10AA3">
        <w:rPr>
          <w:rFonts w:ascii="Times New Roman" w:eastAsia="Times New Roman" w:hAnsi="Times New Roman"/>
          <w:sz w:val="26"/>
          <w:szCs w:val="26"/>
        </w:rPr>
        <w:t>;</w:t>
      </w:r>
    </w:p>
    <w:p w:rsidR="00232D20" w:rsidRPr="00F10AA3" w:rsidRDefault="00A25483"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дорожек для велосипедного движения (велосипедных дорожек)</w:t>
      </w:r>
      <w:r w:rsidR="00232D20" w:rsidRPr="00F10AA3">
        <w:rPr>
          <w:rFonts w:ascii="Times New Roman" w:eastAsia="Times New Roman" w:hAnsi="Times New Roman"/>
          <w:sz w:val="26"/>
          <w:szCs w:val="26"/>
        </w:rPr>
        <w:t>.</w:t>
      </w:r>
    </w:p>
    <w:p w:rsidR="0022189C" w:rsidRPr="00F10AA3" w:rsidRDefault="0022189C" w:rsidP="0022189C">
      <w:pPr>
        <w:spacing w:after="0" w:line="240" w:lineRule="auto"/>
        <w:ind w:firstLine="709"/>
        <w:jc w:val="both"/>
        <w:rPr>
          <w:rFonts w:ascii="Times New Roman" w:hAnsi="Times New Roman"/>
          <w:bCs/>
          <w:sz w:val="26"/>
          <w:szCs w:val="26"/>
        </w:rPr>
      </w:pPr>
      <w:r w:rsidRPr="00F10AA3">
        <w:rPr>
          <w:rFonts w:ascii="Times New Roman" w:hAnsi="Times New Roman"/>
          <w:bCs/>
          <w:sz w:val="26"/>
          <w:szCs w:val="26"/>
        </w:rPr>
        <w:t>Перечень автомобильных дорог общего пользования местного знач</w:t>
      </w:r>
      <w:r w:rsidRPr="00F10AA3">
        <w:rPr>
          <w:rFonts w:ascii="Times New Roman" w:hAnsi="Times New Roman"/>
          <w:bCs/>
          <w:sz w:val="26"/>
          <w:szCs w:val="26"/>
        </w:rPr>
        <w:t>е</w:t>
      </w:r>
      <w:r w:rsidRPr="00F10AA3">
        <w:rPr>
          <w:rFonts w:ascii="Times New Roman" w:hAnsi="Times New Roman"/>
          <w:bCs/>
          <w:sz w:val="26"/>
          <w:szCs w:val="26"/>
        </w:rPr>
        <w:t>ния, находящихся в муниципальной собственности муниципального образ</w:t>
      </w:r>
      <w:r w:rsidRPr="00F10AA3">
        <w:rPr>
          <w:rFonts w:ascii="Times New Roman" w:hAnsi="Times New Roman"/>
          <w:bCs/>
          <w:sz w:val="26"/>
          <w:szCs w:val="26"/>
        </w:rPr>
        <w:t>о</w:t>
      </w:r>
      <w:r w:rsidRPr="00F10AA3">
        <w:rPr>
          <w:rFonts w:ascii="Times New Roman" w:hAnsi="Times New Roman"/>
          <w:bCs/>
          <w:sz w:val="26"/>
          <w:szCs w:val="26"/>
        </w:rPr>
        <w:t>вания город Когалым,</w:t>
      </w:r>
      <w:r w:rsidR="00C92D61">
        <w:rPr>
          <w:rFonts w:ascii="Times New Roman" w:hAnsi="Times New Roman"/>
          <w:bCs/>
          <w:sz w:val="26"/>
          <w:szCs w:val="26"/>
        </w:rPr>
        <w:t xml:space="preserve"> </w:t>
      </w:r>
      <w:r w:rsidRPr="00F10AA3">
        <w:rPr>
          <w:rFonts w:ascii="Times New Roman" w:hAnsi="Times New Roman"/>
          <w:bCs/>
          <w:sz w:val="26"/>
          <w:szCs w:val="26"/>
        </w:rPr>
        <w:t xml:space="preserve">представлен в таблице </w:t>
      </w:r>
      <w:r w:rsidR="00E03889" w:rsidRPr="00F10AA3">
        <w:rPr>
          <w:rFonts w:ascii="Times New Roman" w:hAnsi="Times New Roman"/>
          <w:bCs/>
          <w:sz w:val="26"/>
          <w:szCs w:val="26"/>
        </w:rPr>
        <w:t>1.10.</w:t>
      </w:r>
    </w:p>
    <w:p w:rsidR="00C65086" w:rsidRPr="00F10AA3" w:rsidRDefault="00C65086" w:rsidP="00C65086">
      <w:pPr>
        <w:spacing w:after="0" w:line="240" w:lineRule="auto"/>
        <w:ind w:firstLine="709"/>
        <w:jc w:val="right"/>
        <w:rPr>
          <w:rFonts w:ascii="Times New Roman" w:eastAsia="Times New Roman" w:hAnsi="Times New Roman"/>
          <w:sz w:val="26"/>
          <w:szCs w:val="26"/>
        </w:rPr>
        <w:sectPr w:rsidR="00C65086" w:rsidRPr="00F10AA3" w:rsidSect="00996242">
          <w:footerReference w:type="default" r:id="rId18"/>
          <w:footerReference w:type="first" r:id="rId19"/>
          <w:footnotePr>
            <w:numRestart w:val="eachPage"/>
          </w:footnotePr>
          <w:pgSz w:w="11906" w:h="16838"/>
          <w:pgMar w:top="1134" w:right="567" w:bottom="1134" w:left="2552" w:header="709" w:footer="272" w:gutter="0"/>
          <w:pgNumType w:start="4"/>
          <w:cols w:space="708"/>
          <w:titlePg/>
          <w:docGrid w:linePitch="360"/>
        </w:sectPr>
      </w:pPr>
    </w:p>
    <w:p w:rsidR="004D6B4D" w:rsidRPr="00F10AA3" w:rsidRDefault="004D6B4D" w:rsidP="004D6B4D">
      <w:pPr>
        <w:pStyle w:val="21"/>
        <w:shd w:val="clear" w:color="auto" w:fill="auto"/>
        <w:spacing w:after="0" w:line="240" w:lineRule="auto"/>
        <w:ind w:left="11199"/>
        <w:jc w:val="right"/>
        <w:rPr>
          <w:color w:val="000000"/>
          <w:sz w:val="26"/>
          <w:szCs w:val="26"/>
          <w:lang w:eastAsia="ru-RU" w:bidi="ru-RU"/>
        </w:rPr>
      </w:pPr>
      <w:r w:rsidRPr="00F10AA3">
        <w:rPr>
          <w:color w:val="000000"/>
          <w:sz w:val="26"/>
          <w:szCs w:val="26"/>
          <w:lang w:eastAsia="ru-RU" w:bidi="ru-RU"/>
        </w:rPr>
        <w:lastRenderedPageBreak/>
        <w:t>Таблица 1.10</w:t>
      </w:r>
    </w:p>
    <w:p w:rsidR="00A809CB" w:rsidRPr="00F10AA3" w:rsidRDefault="00A809CB" w:rsidP="00740240">
      <w:pPr>
        <w:pStyle w:val="21"/>
        <w:shd w:val="clear" w:color="auto" w:fill="auto"/>
        <w:spacing w:after="0" w:line="240" w:lineRule="auto"/>
        <w:ind w:left="10773"/>
        <w:rPr>
          <w:sz w:val="26"/>
          <w:szCs w:val="26"/>
        </w:rPr>
      </w:pPr>
      <w:r w:rsidRPr="00F10AA3">
        <w:rPr>
          <w:color w:val="000000"/>
          <w:sz w:val="26"/>
          <w:szCs w:val="26"/>
          <w:lang w:eastAsia="ru-RU" w:bidi="ru-RU"/>
        </w:rPr>
        <w:t>Приложение</w:t>
      </w:r>
    </w:p>
    <w:p w:rsidR="00740240" w:rsidRDefault="00A809CB" w:rsidP="00740240">
      <w:pPr>
        <w:pStyle w:val="21"/>
        <w:shd w:val="clear" w:color="auto" w:fill="auto"/>
        <w:spacing w:after="0" w:line="240" w:lineRule="auto"/>
        <w:ind w:left="10773"/>
        <w:rPr>
          <w:color w:val="000000"/>
          <w:sz w:val="26"/>
          <w:szCs w:val="26"/>
          <w:lang w:eastAsia="ru-RU" w:bidi="ru-RU"/>
        </w:rPr>
      </w:pPr>
      <w:r w:rsidRPr="00F10AA3">
        <w:rPr>
          <w:color w:val="000000"/>
          <w:sz w:val="26"/>
          <w:szCs w:val="26"/>
          <w:lang w:eastAsia="ru-RU" w:bidi="ru-RU"/>
        </w:rPr>
        <w:t>к постановлению Админис</w:t>
      </w:r>
      <w:r w:rsidRPr="00F10AA3">
        <w:rPr>
          <w:color w:val="000000"/>
          <w:sz w:val="26"/>
          <w:szCs w:val="26"/>
          <w:lang w:eastAsia="ru-RU" w:bidi="ru-RU"/>
        </w:rPr>
        <w:t>т</w:t>
      </w:r>
      <w:r w:rsidRPr="00F10AA3">
        <w:rPr>
          <w:color w:val="000000"/>
          <w:sz w:val="26"/>
          <w:szCs w:val="26"/>
          <w:lang w:eastAsia="ru-RU" w:bidi="ru-RU"/>
        </w:rPr>
        <w:t>рации</w:t>
      </w:r>
    </w:p>
    <w:p w:rsidR="00740240" w:rsidRDefault="00A809CB" w:rsidP="00740240">
      <w:pPr>
        <w:pStyle w:val="21"/>
        <w:shd w:val="clear" w:color="auto" w:fill="auto"/>
        <w:spacing w:after="0" w:line="240" w:lineRule="auto"/>
        <w:ind w:left="10773"/>
        <w:rPr>
          <w:color w:val="000000"/>
          <w:sz w:val="26"/>
          <w:szCs w:val="26"/>
          <w:lang w:eastAsia="ru-RU" w:bidi="ru-RU"/>
        </w:rPr>
      </w:pPr>
      <w:r w:rsidRPr="00F10AA3">
        <w:rPr>
          <w:color w:val="000000"/>
          <w:sz w:val="26"/>
          <w:szCs w:val="26"/>
          <w:lang w:eastAsia="ru-RU" w:bidi="ru-RU"/>
        </w:rPr>
        <w:t>города Когалыма</w:t>
      </w:r>
    </w:p>
    <w:p w:rsidR="00A809CB" w:rsidRPr="00F10AA3" w:rsidRDefault="00A809CB" w:rsidP="00740240">
      <w:pPr>
        <w:pStyle w:val="21"/>
        <w:shd w:val="clear" w:color="auto" w:fill="auto"/>
        <w:spacing w:after="0" w:line="240" w:lineRule="auto"/>
        <w:ind w:left="10773"/>
        <w:rPr>
          <w:sz w:val="26"/>
          <w:szCs w:val="26"/>
        </w:rPr>
      </w:pPr>
      <w:r w:rsidRPr="00F10AA3">
        <w:rPr>
          <w:color w:val="000000"/>
          <w:sz w:val="26"/>
          <w:szCs w:val="26"/>
          <w:lang w:eastAsia="ru-RU" w:bidi="ru-RU"/>
        </w:rPr>
        <w:t>от 04.02.2016 №242</w:t>
      </w:r>
    </w:p>
    <w:p w:rsidR="00A809CB" w:rsidRPr="00F10AA3" w:rsidRDefault="00A809CB" w:rsidP="00A809CB">
      <w:pPr>
        <w:pStyle w:val="21"/>
        <w:shd w:val="clear" w:color="auto" w:fill="auto"/>
        <w:spacing w:after="0" w:line="240" w:lineRule="auto"/>
        <w:ind w:right="40"/>
        <w:jc w:val="center"/>
        <w:rPr>
          <w:b/>
          <w:sz w:val="26"/>
          <w:szCs w:val="26"/>
        </w:rPr>
      </w:pPr>
      <w:r w:rsidRPr="00F10AA3">
        <w:rPr>
          <w:b/>
          <w:color w:val="000000"/>
          <w:sz w:val="26"/>
          <w:szCs w:val="26"/>
          <w:lang w:eastAsia="ru-RU" w:bidi="ru-RU"/>
        </w:rPr>
        <w:t>Перечень</w:t>
      </w:r>
    </w:p>
    <w:p w:rsidR="005B75CE" w:rsidRDefault="00A809CB" w:rsidP="00A809CB">
      <w:pPr>
        <w:pStyle w:val="21"/>
        <w:shd w:val="clear" w:color="auto" w:fill="auto"/>
        <w:spacing w:after="0" w:line="240" w:lineRule="auto"/>
        <w:ind w:right="40"/>
        <w:jc w:val="center"/>
        <w:rPr>
          <w:b/>
          <w:color w:val="000000"/>
          <w:sz w:val="26"/>
          <w:szCs w:val="26"/>
          <w:lang w:eastAsia="ru-RU" w:bidi="ru-RU"/>
        </w:rPr>
      </w:pPr>
      <w:r w:rsidRPr="00F10AA3">
        <w:rPr>
          <w:b/>
          <w:color w:val="000000"/>
          <w:sz w:val="26"/>
          <w:szCs w:val="26"/>
          <w:lang w:eastAsia="ru-RU" w:bidi="ru-RU"/>
        </w:rPr>
        <w:t>автомобильных дорог общего пользования местного значения,</w:t>
      </w:r>
    </w:p>
    <w:p w:rsidR="00A809CB" w:rsidRPr="00F10AA3" w:rsidRDefault="00A809CB" w:rsidP="00A809CB">
      <w:pPr>
        <w:pStyle w:val="21"/>
        <w:shd w:val="clear" w:color="auto" w:fill="auto"/>
        <w:spacing w:after="0" w:line="240" w:lineRule="auto"/>
        <w:ind w:right="40"/>
        <w:jc w:val="center"/>
        <w:rPr>
          <w:b/>
          <w:sz w:val="26"/>
          <w:szCs w:val="26"/>
        </w:rPr>
      </w:pPr>
      <w:proofErr w:type="gramStart"/>
      <w:r w:rsidRPr="00F10AA3">
        <w:rPr>
          <w:b/>
          <w:color w:val="000000"/>
          <w:sz w:val="26"/>
          <w:szCs w:val="26"/>
          <w:lang w:eastAsia="ru-RU" w:bidi="ru-RU"/>
        </w:rPr>
        <w:t>находящихся</w:t>
      </w:r>
      <w:proofErr w:type="gramEnd"/>
      <w:r w:rsidRPr="00F10AA3">
        <w:rPr>
          <w:b/>
          <w:color w:val="000000"/>
          <w:sz w:val="26"/>
          <w:szCs w:val="26"/>
          <w:lang w:eastAsia="ru-RU" w:bidi="ru-RU"/>
        </w:rPr>
        <w:t xml:space="preserve"> в реестре муниципальной</w:t>
      </w:r>
      <w:r w:rsidR="005B75CE">
        <w:rPr>
          <w:b/>
          <w:color w:val="000000"/>
          <w:sz w:val="26"/>
          <w:szCs w:val="26"/>
          <w:lang w:eastAsia="ru-RU" w:bidi="ru-RU"/>
        </w:rPr>
        <w:t xml:space="preserve"> </w:t>
      </w:r>
      <w:r w:rsidRPr="00F10AA3">
        <w:rPr>
          <w:b/>
          <w:color w:val="000000"/>
          <w:sz w:val="26"/>
          <w:szCs w:val="26"/>
          <w:lang w:eastAsia="ru-RU" w:bidi="ru-RU"/>
        </w:rPr>
        <w:t>собственности города Когалыма</w:t>
      </w:r>
    </w:p>
    <w:tbl>
      <w:tblPr>
        <w:tblStyle w:val="a7"/>
        <w:tblW w:w="0" w:type="auto"/>
        <w:tblLayout w:type="fixed"/>
        <w:tblLook w:val="04A0"/>
      </w:tblPr>
      <w:tblGrid>
        <w:gridCol w:w="522"/>
        <w:gridCol w:w="1004"/>
        <w:gridCol w:w="3544"/>
        <w:gridCol w:w="1394"/>
        <w:gridCol w:w="1580"/>
        <w:gridCol w:w="1987"/>
        <w:gridCol w:w="1274"/>
        <w:gridCol w:w="1123"/>
        <w:gridCol w:w="1093"/>
        <w:gridCol w:w="2322"/>
      </w:tblGrid>
      <w:tr w:rsidR="00740240" w:rsidRPr="00C31E01" w:rsidTr="00740240">
        <w:tc>
          <w:tcPr>
            <w:tcW w:w="522" w:type="dxa"/>
            <w:vMerge w:val="restart"/>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 п.п.</w:t>
            </w:r>
          </w:p>
        </w:tc>
        <w:tc>
          <w:tcPr>
            <w:tcW w:w="1004" w:type="dxa"/>
            <w:vMerge w:val="restart"/>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Реестровы</w:t>
            </w:r>
            <w:r w:rsidRPr="00C31E01">
              <w:rPr>
                <w:sz w:val="20"/>
                <w:szCs w:val="20"/>
              </w:rPr>
              <w:t>й</w:t>
            </w:r>
            <w:r w:rsidR="00740240">
              <w:rPr>
                <w:sz w:val="20"/>
                <w:szCs w:val="20"/>
              </w:rPr>
              <w:t xml:space="preserve"> </w:t>
            </w:r>
            <w:r w:rsidRPr="00C31E01">
              <w:rPr>
                <w:sz w:val="20"/>
                <w:szCs w:val="20"/>
              </w:rPr>
              <w:t>номер</w:t>
            </w:r>
          </w:p>
        </w:tc>
        <w:tc>
          <w:tcPr>
            <w:tcW w:w="3544" w:type="dxa"/>
            <w:vMerge w:val="restart"/>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Наименование</w:t>
            </w:r>
          </w:p>
        </w:tc>
        <w:tc>
          <w:tcPr>
            <w:tcW w:w="1394" w:type="dxa"/>
            <w:vMerge w:val="restart"/>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Год ввода в эксплуат</w:t>
            </w:r>
            <w:r w:rsidRPr="00C31E01">
              <w:rPr>
                <w:sz w:val="20"/>
                <w:szCs w:val="20"/>
              </w:rPr>
              <w:t>а</w:t>
            </w:r>
            <w:r w:rsidRPr="00C31E01">
              <w:rPr>
                <w:sz w:val="20"/>
                <w:szCs w:val="20"/>
              </w:rPr>
              <w:t>цию</w:t>
            </w:r>
          </w:p>
        </w:tc>
        <w:tc>
          <w:tcPr>
            <w:tcW w:w="1580" w:type="dxa"/>
            <w:vMerge w:val="restart"/>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Протяженн</w:t>
            </w:r>
            <w:r w:rsidRPr="00C31E01">
              <w:rPr>
                <w:sz w:val="20"/>
                <w:szCs w:val="20"/>
              </w:rPr>
              <w:t>о</w:t>
            </w:r>
            <w:r w:rsidRPr="00C31E01">
              <w:rPr>
                <w:sz w:val="20"/>
                <w:szCs w:val="20"/>
              </w:rPr>
              <w:t xml:space="preserve">сти, </w:t>
            </w:r>
            <w:proofErr w:type="gramStart"/>
            <w:r w:rsidRPr="00C31E01">
              <w:rPr>
                <w:sz w:val="20"/>
                <w:szCs w:val="20"/>
              </w:rPr>
              <w:t>м</w:t>
            </w:r>
            <w:proofErr w:type="gramEnd"/>
            <w:r w:rsidRPr="00C31E01">
              <w:rPr>
                <w:sz w:val="20"/>
                <w:szCs w:val="20"/>
              </w:rPr>
              <w:t>.</w:t>
            </w:r>
          </w:p>
        </w:tc>
        <w:tc>
          <w:tcPr>
            <w:tcW w:w="1987" w:type="dxa"/>
            <w:vMerge w:val="restart"/>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Кадастровый н</w:t>
            </w:r>
            <w:r w:rsidRPr="00C31E01">
              <w:rPr>
                <w:sz w:val="20"/>
                <w:szCs w:val="20"/>
              </w:rPr>
              <w:t>о</w:t>
            </w:r>
            <w:r w:rsidRPr="00C31E01">
              <w:rPr>
                <w:sz w:val="20"/>
                <w:szCs w:val="20"/>
              </w:rPr>
              <w:t>мер объекта</w:t>
            </w:r>
          </w:p>
        </w:tc>
        <w:tc>
          <w:tcPr>
            <w:tcW w:w="1274" w:type="dxa"/>
            <w:vMerge w:val="restart"/>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 xml:space="preserve">Категория дороги (участка) </w:t>
            </w:r>
            <w:proofErr w:type="spellStart"/>
            <w:r w:rsidRPr="00C31E01">
              <w:rPr>
                <w:sz w:val="20"/>
                <w:szCs w:val="20"/>
              </w:rPr>
              <w:t>илипод</w:t>
            </w:r>
            <w:r w:rsidRPr="00C31E01">
              <w:rPr>
                <w:sz w:val="20"/>
                <w:szCs w:val="20"/>
              </w:rPr>
              <w:t>ъ</w:t>
            </w:r>
            <w:r w:rsidRPr="00C31E01">
              <w:rPr>
                <w:sz w:val="20"/>
                <w:szCs w:val="20"/>
              </w:rPr>
              <w:t>езда</w:t>
            </w:r>
            <w:proofErr w:type="spellEnd"/>
          </w:p>
        </w:tc>
        <w:tc>
          <w:tcPr>
            <w:tcW w:w="1123" w:type="dxa"/>
            <w:vMerge w:val="restart"/>
            <w:vAlign w:val="center"/>
          </w:tcPr>
          <w:p w:rsidR="00B345BC" w:rsidRPr="00C31E01" w:rsidRDefault="00B345BC" w:rsidP="00740240">
            <w:pPr>
              <w:jc w:val="center"/>
              <w:rPr>
                <w:rFonts w:ascii="Times New Roman" w:hAnsi="Times New Roman"/>
                <w:sz w:val="20"/>
                <w:szCs w:val="20"/>
              </w:rPr>
            </w:pPr>
            <w:r>
              <w:rPr>
                <w:rFonts w:ascii="Times New Roman" w:hAnsi="Times New Roman"/>
                <w:sz w:val="20"/>
                <w:szCs w:val="20"/>
              </w:rPr>
              <w:t>Вид дорожного покр</w:t>
            </w:r>
            <w:r>
              <w:rPr>
                <w:rFonts w:ascii="Times New Roman" w:hAnsi="Times New Roman"/>
                <w:sz w:val="20"/>
                <w:szCs w:val="20"/>
              </w:rPr>
              <w:t>ы</w:t>
            </w:r>
            <w:r>
              <w:rPr>
                <w:rFonts w:ascii="Times New Roman" w:hAnsi="Times New Roman"/>
                <w:sz w:val="20"/>
                <w:szCs w:val="20"/>
              </w:rPr>
              <w:t>тия</w:t>
            </w:r>
          </w:p>
        </w:tc>
        <w:tc>
          <w:tcPr>
            <w:tcW w:w="3415" w:type="dxa"/>
            <w:gridSpan w:val="2"/>
            <w:vAlign w:val="center"/>
          </w:tcPr>
          <w:p w:rsidR="00B345BC" w:rsidRPr="00740240" w:rsidRDefault="00B345BC" w:rsidP="00740240">
            <w:pPr>
              <w:jc w:val="center"/>
              <w:rPr>
                <w:rFonts w:ascii="Times New Roman" w:hAnsi="Times New Roman"/>
                <w:spacing w:val="-10"/>
                <w:sz w:val="20"/>
                <w:szCs w:val="20"/>
              </w:rPr>
            </w:pPr>
            <w:r w:rsidRPr="00740240">
              <w:rPr>
                <w:rFonts w:ascii="Times New Roman" w:hAnsi="Times New Roman"/>
                <w:spacing w:val="-10"/>
                <w:sz w:val="20"/>
                <w:szCs w:val="20"/>
              </w:rPr>
              <w:t>Свидетельство о гос</w:t>
            </w:r>
            <w:r w:rsidRPr="00740240">
              <w:rPr>
                <w:rFonts w:ascii="Times New Roman" w:hAnsi="Times New Roman"/>
                <w:spacing w:val="-10"/>
                <w:sz w:val="20"/>
                <w:szCs w:val="20"/>
              </w:rPr>
              <w:t>у</w:t>
            </w:r>
            <w:r w:rsidRPr="00740240">
              <w:rPr>
                <w:rFonts w:ascii="Times New Roman" w:hAnsi="Times New Roman"/>
                <w:spacing w:val="-10"/>
                <w:sz w:val="20"/>
                <w:szCs w:val="20"/>
              </w:rPr>
              <w:t>дарственной регистрации права</w:t>
            </w:r>
          </w:p>
        </w:tc>
      </w:tr>
      <w:tr w:rsidR="00740240" w:rsidRPr="00C31E01" w:rsidTr="00740240">
        <w:trPr>
          <w:trHeight w:val="181"/>
        </w:trPr>
        <w:tc>
          <w:tcPr>
            <w:tcW w:w="522" w:type="dxa"/>
            <w:vMerge/>
            <w:vAlign w:val="center"/>
          </w:tcPr>
          <w:p w:rsidR="00B345BC" w:rsidRPr="00C31E01" w:rsidRDefault="00B345BC" w:rsidP="00740240">
            <w:pPr>
              <w:jc w:val="center"/>
              <w:rPr>
                <w:rFonts w:ascii="Times New Roman" w:hAnsi="Times New Roman"/>
                <w:sz w:val="20"/>
                <w:szCs w:val="20"/>
              </w:rPr>
            </w:pPr>
          </w:p>
        </w:tc>
        <w:tc>
          <w:tcPr>
            <w:tcW w:w="1004" w:type="dxa"/>
            <w:vMerge/>
            <w:vAlign w:val="center"/>
          </w:tcPr>
          <w:p w:rsidR="00B345BC" w:rsidRPr="00C31E01" w:rsidRDefault="00B345BC" w:rsidP="00740240">
            <w:pPr>
              <w:jc w:val="center"/>
              <w:rPr>
                <w:rFonts w:ascii="Times New Roman" w:hAnsi="Times New Roman"/>
                <w:sz w:val="20"/>
                <w:szCs w:val="20"/>
              </w:rPr>
            </w:pPr>
          </w:p>
        </w:tc>
        <w:tc>
          <w:tcPr>
            <w:tcW w:w="3544" w:type="dxa"/>
            <w:vMerge/>
            <w:vAlign w:val="center"/>
          </w:tcPr>
          <w:p w:rsidR="00B345BC" w:rsidRPr="00C31E01" w:rsidRDefault="00B345BC" w:rsidP="00740240">
            <w:pPr>
              <w:jc w:val="both"/>
              <w:rPr>
                <w:rFonts w:ascii="Times New Roman" w:hAnsi="Times New Roman"/>
                <w:sz w:val="20"/>
                <w:szCs w:val="20"/>
              </w:rPr>
            </w:pPr>
          </w:p>
        </w:tc>
        <w:tc>
          <w:tcPr>
            <w:tcW w:w="1394" w:type="dxa"/>
            <w:vMerge/>
            <w:vAlign w:val="center"/>
          </w:tcPr>
          <w:p w:rsidR="00B345BC" w:rsidRPr="00C31E01" w:rsidRDefault="00B345BC" w:rsidP="00740240">
            <w:pPr>
              <w:jc w:val="center"/>
              <w:rPr>
                <w:rFonts w:ascii="Times New Roman" w:hAnsi="Times New Roman"/>
                <w:sz w:val="20"/>
                <w:szCs w:val="20"/>
              </w:rPr>
            </w:pPr>
          </w:p>
        </w:tc>
        <w:tc>
          <w:tcPr>
            <w:tcW w:w="1580" w:type="dxa"/>
            <w:vMerge/>
            <w:vAlign w:val="center"/>
          </w:tcPr>
          <w:p w:rsidR="00B345BC" w:rsidRPr="00C31E01" w:rsidRDefault="00B345BC" w:rsidP="00740240">
            <w:pPr>
              <w:jc w:val="center"/>
              <w:rPr>
                <w:rFonts w:ascii="Times New Roman" w:hAnsi="Times New Roman"/>
                <w:sz w:val="20"/>
                <w:szCs w:val="20"/>
              </w:rPr>
            </w:pPr>
          </w:p>
        </w:tc>
        <w:tc>
          <w:tcPr>
            <w:tcW w:w="1987" w:type="dxa"/>
            <w:vMerge/>
            <w:vAlign w:val="center"/>
          </w:tcPr>
          <w:p w:rsidR="00B345BC" w:rsidRPr="00C31E01" w:rsidRDefault="00B345BC" w:rsidP="00740240">
            <w:pPr>
              <w:jc w:val="center"/>
              <w:rPr>
                <w:rFonts w:ascii="Times New Roman" w:hAnsi="Times New Roman"/>
                <w:sz w:val="20"/>
                <w:szCs w:val="20"/>
              </w:rPr>
            </w:pPr>
          </w:p>
        </w:tc>
        <w:tc>
          <w:tcPr>
            <w:tcW w:w="1274" w:type="dxa"/>
            <w:vMerge/>
            <w:vAlign w:val="center"/>
          </w:tcPr>
          <w:p w:rsidR="00B345BC" w:rsidRPr="00C31E01" w:rsidRDefault="00B345BC" w:rsidP="00740240">
            <w:pPr>
              <w:pStyle w:val="21"/>
              <w:shd w:val="clear" w:color="auto" w:fill="auto"/>
              <w:spacing w:after="0" w:line="240" w:lineRule="auto"/>
              <w:jc w:val="center"/>
              <w:rPr>
                <w:sz w:val="20"/>
                <w:szCs w:val="20"/>
              </w:rPr>
            </w:pPr>
          </w:p>
        </w:tc>
        <w:tc>
          <w:tcPr>
            <w:tcW w:w="1123" w:type="dxa"/>
            <w:vMerge/>
            <w:vAlign w:val="center"/>
          </w:tcPr>
          <w:p w:rsidR="00B345BC" w:rsidRDefault="00B345BC" w:rsidP="00740240">
            <w:pPr>
              <w:jc w:val="center"/>
              <w:rPr>
                <w:rFonts w:ascii="Times New Roman" w:hAnsi="Times New Roman"/>
                <w:sz w:val="20"/>
                <w:szCs w:val="20"/>
              </w:rPr>
            </w:pPr>
          </w:p>
        </w:tc>
        <w:tc>
          <w:tcPr>
            <w:tcW w:w="1093" w:type="dxa"/>
            <w:vAlign w:val="center"/>
          </w:tcPr>
          <w:p w:rsidR="00B345BC" w:rsidRPr="00740240" w:rsidRDefault="00B345BC" w:rsidP="00740240">
            <w:pPr>
              <w:jc w:val="center"/>
              <w:rPr>
                <w:rFonts w:ascii="Times New Roman" w:hAnsi="Times New Roman"/>
                <w:spacing w:val="-10"/>
                <w:sz w:val="20"/>
                <w:szCs w:val="20"/>
              </w:rPr>
            </w:pPr>
            <w:r w:rsidRPr="00740240">
              <w:rPr>
                <w:rFonts w:ascii="Times New Roman" w:hAnsi="Times New Roman"/>
                <w:spacing w:val="-10"/>
                <w:sz w:val="20"/>
                <w:szCs w:val="20"/>
              </w:rPr>
              <w:t>Дата выдачи</w:t>
            </w:r>
          </w:p>
        </w:tc>
        <w:tc>
          <w:tcPr>
            <w:tcW w:w="2322" w:type="dxa"/>
            <w:vAlign w:val="center"/>
          </w:tcPr>
          <w:p w:rsidR="00B345BC" w:rsidRPr="00740240" w:rsidRDefault="00B345BC" w:rsidP="00740240">
            <w:pPr>
              <w:jc w:val="center"/>
              <w:rPr>
                <w:rFonts w:ascii="Times New Roman" w:hAnsi="Times New Roman"/>
                <w:spacing w:val="-10"/>
                <w:sz w:val="20"/>
                <w:szCs w:val="20"/>
              </w:rPr>
            </w:pPr>
            <w:r w:rsidRPr="00740240">
              <w:rPr>
                <w:rFonts w:ascii="Times New Roman" w:hAnsi="Times New Roman"/>
                <w:spacing w:val="-10"/>
                <w:sz w:val="20"/>
                <w:szCs w:val="20"/>
              </w:rPr>
              <w:t>Запись рег</w:t>
            </w:r>
            <w:r w:rsidRPr="00740240">
              <w:rPr>
                <w:rFonts w:ascii="Times New Roman" w:hAnsi="Times New Roman"/>
                <w:spacing w:val="-10"/>
                <w:sz w:val="20"/>
                <w:szCs w:val="20"/>
              </w:rPr>
              <w:t>и</w:t>
            </w:r>
            <w:r w:rsidRPr="00740240">
              <w:rPr>
                <w:rFonts w:ascii="Times New Roman" w:hAnsi="Times New Roman"/>
                <w:spacing w:val="-10"/>
                <w:sz w:val="20"/>
                <w:szCs w:val="20"/>
              </w:rPr>
              <w:t>страции</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1.</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010149</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Южная)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2 823,00</w:t>
            </w:r>
          </w:p>
        </w:tc>
        <w:tc>
          <w:tcPr>
            <w:tcW w:w="1987" w:type="dxa"/>
            <w:vAlign w:val="center"/>
          </w:tcPr>
          <w:p w:rsidR="00B345BC" w:rsidRPr="00E24F62" w:rsidRDefault="00B345BC" w:rsidP="00740240">
            <w:pPr>
              <w:pStyle w:val="21"/>
              <w:shd w:val="clear" w:color="auto" w:fill="auto"/>
              <w:spacing w:after="0" w:line="240" w:lineRule="auto"/>
              <w:jc w:val="center"/>
            </w:pPr>
            <w:r w:rsidRPr="00C31E01">
              <w:rPr>
                <w:sz w:val="20"/>
                <w:szCs w:val="20"/>
              </w:rPr>
              <w:t>86:17:0000000:3298</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III</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86-86/014-14/002/2015-64/1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2.</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001076</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Новосёлов)</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1997</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231,00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86:17:0000000:3282</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xml:space="preserve">.- бетон, </w:t>
            </w: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86-86/014-14/002/2015-86/1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3.</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039695</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Pr>
                <w:sz w:val="20"/>
                <w:szCs w:val="20"/>
              </w:rPr>
              <w:t>А</w:t>
            </w:r>
            <w:r w:rsidRPr="00C31E01">
              <w:rPr>
                <w:sz w:val="20"/>
                <w:szCs w:val="20"/>
              </w:rPr>
              <w:t>втодорога проезд Солнечный</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356,00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86:04:0000000:906</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III</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04.02.2015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86-86-14/003/2012-699</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4.</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053881</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Энергетиков)</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1980</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86:17:0000000:3271</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86-86/014-14/002/2015-69/1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5.</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B345BC">
              <w:rPr>
                <w:sz w:val="20"/>
                <w:szCs w:val="20"/>
                <w:lang w:bidi="en-US"/>
              </w:rPr>
              <w:t>010156</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 xml:space="preserve">Сооружение, назначение: </w:t>
            </w:r>
            <w:r w:rsidRPr="00C31E01">
              <w:rPr>
                <w:sz w:val="20"/>
                <w:szCs w:val="20"/>
                <w:lang w:bidi="en-US"/>
              </w:rPr>
              <w:t xml:space="preserve">7.4. </w:t>
            </w:r>
            <w:r w:rsidRPr="00C31E01">
              <w:rPr>
                <w:sz w:val="20"/>
                <w:szCs w:val="20"/>
              </w:rPr>
              <w:t>Сооружения дорожного транспорта (автомобил</w:t>
            </w:r>
            <w:r w:rsidRPr="00C31E01">
              <w:rPr>
                <w:sz w:val="20"/>
                <w:szCs w:val="20"/>
              </w:rPr>
              <w:t>ь</w:t>
            </w:r>
            <w:r w:rsidRPr="00C31E01">
              <w:rPr>
                <w:sz w:val="20"/>
                <w:szCs w:val="20"/>
              </w:rPr>
              <w:t>ная дорога улица Мира участок №1)</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1992</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1 103,00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86:17:0000000:3287</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86-86/014-14/002/2015-92/1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6.</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010142</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проспект Нефтяников)</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1982</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9 745</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86:17:0000000:3326</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86-86/014-14/002/2015-85/1</w:t>
            </w:r>
          </w:p>
        </w:tc>
      </w:tr>
    </w:tbl>
    <w:p w:rsidR="005B75CE" w:rsidRDefault="005B75CE" w:rsidP="00740240">
      <w:pPr>
        <w:jc w:val="center"/>
        <w:rPr>
          <w:rFonts w:ascii="Times New Roman" w:hAnsi="Times New Roman"/>
          <w:sz w:val="20"/>
          <w:szCs w:val="20"/>
        </w:rPr>
        <w:sectPr w:rsidR="005B75CE" w:rsidSect="005B75CE">
          <w:footnotePr>
            <w:numRestart w:val="eachPage"/>
          </w:footnotePr>
          <w:pgSz w:w="16838" w:h="11906" w:orient="landscape"/>
          <w:pgMar w:top="2410" w:right="567" w:bottom="567" w:left="567" w:header="709" w:footer="709" w:gutter="0"/>
          <w:cols w:space="708"/>
          <w:titlePg/>
          <w:docGrid w:linePitch="360"/>
        </w:sectPr>
      </w:pPr>
    </w:p>
    <w:tbl>
      <w:tblPr>
        <w:tblStyle w:val="a7"/>
        <w:tblW w:w="0" w:type="auto"/>
        <w:tblLayout w:type="fixed"/>
        <w:tblLook w:val="04A0"/>
      </w:tblPr>
      <w:tblGrid>
        <w:gridCol w:w="522"/>
        <w:gridCol w:w="1004"/>
        <w:gridCol w:w="3544"/>
        <w:gridCol w:w="1394"/>
        <w:gridCol w:w="1580"/>
        <w:gridCol w:w="1987"/>
        <w:gridCol w:w="1274"/>
        <w:gridCol w:w="1123"/>
        <w:gridCol w:w="1093"/>
        <w:gridCol w:w="2322"/>
      </w:tblGrid>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lastRenderedPageBreak/>
              <w:t>7.</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030299</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Привокзальная)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1987</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378,00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86:17:0010302:645</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IV</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29.01.2015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86-86/014-14/002/2015-90/1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8.</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010163</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Ленинградская)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866,00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86:17:0000000:3313</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86-86/014-14/002/2015-61/1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9.</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A25483">
              <w:rPr>
                <w:sz w:val="20"/>
                <w:szCs w:val="20"/>
                <w:lang w:bidi="en-US"/>
              </w:rPr>
              <w:t>053882</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7.4. Сооружения дорожного транспорта (автомобильная дорога улица Строит</w:t>
            </w:r>
            <w:r w:rsidRPr="00C31E01">
              <w:rPr>
                <w:sz w:val="20"/>
                <w:szCs w:val="20"/>
              </w:rPr>
              <w:t>е</w:t>
            </w:r>
            <w:r w:rsidRPr="00C31E01">
              <w:rPr>
                <w:sz w:val="20"/>
                <w:szCs w:val="20"/>
              </w:rPr>
              <w:t>лей)</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1982</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343,00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86:17:0000000:3289</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A25483" w:rsidRDefault="00B345BC"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jc w:val="center"/>
              <w:rPr>
                <w:rFonts w:ascii="Times New Roman" w:hAnsi="Times New Roman"/>
                <w:spacing w:val="-10"/>
                <w:sz w:val="20"/>
                <w:szCs w:val="20"/>
              </w:rPr>
            </w:pPr>
            <w:r w:rsidRPr="00740240">
              <w:rPr>
                <w:rFonts w:ascii="Times New Roman" w:hAnsi="Times New Roman"/>
                <w:spacing w:val="-10"/>
                <w:sz w:val="20"/>
                <w:szCs w:val="20"/>
              </w:rPr>
              <w:t>86-86/014-14/002/2015-81/1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10.</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010167</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 xml:space="preserve">Автодорога улица </w:t>
            </w:r>
            <w:proofErr w:type="spellStart"/>
            <w:r w:rsidRPr="00C31E01">
              <w:rPr>
                <w:sz w:val="20"/>
                <w:szCs w:val="20"/>
              </w:rPr>
              <w:t>Лангепасская</w:t>
            </w:r>
            <w:proofErr w:type="spellEnd"/>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2 240,00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86:04:0000000:909</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IV</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04.02.2015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86-86-14/003/2012-652</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11.</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053883</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Автомобильная дорога улица Парковая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1985</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363,00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86:17:0000000:3291</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86-86/014-14/002/2015-88/1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12.</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039698</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Автодорога улица Геофизиков</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2 635,00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86:17:0000000:3275</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30.03.2012</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86-86-14/003/2012-599</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13.</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010157</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 xml:space="preserve">Улица Степана </w:t>
            </w:r>
            <w:proofErr w:type="spellStart"/>
            <w:r w:rsidRPr="00C31E01">
              <w:rPr>
                <w:sz w:val="20"/>
                <w:szCs w:val="20"/>
              </w:rPr>
              <w:t>Повха</w:t>
            </w:r>
            <w:proofErr w:type="spellEnd"/>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749,00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86:17:0000000:3277</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02.06.2016</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86-86/014-86/014/003/2016-330/1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14.</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039702</w:t>
            </w:r>
          </w:p>
        </w:tc>
        <w:tc>
          <w:tcPr>
            <w:tcW w:w="3544" w:type="dxa"/>
            <w:vAlign w:val="center"/>
          </w:tcPr>
          <w:p w:rsidR="00B345BC" w:rsidRDefault="00B345BC" w:rsidP="00740240">
            <w:pPr>
              <w:pStyle w:val="21"/>
              <w:shd w:val="clear" w:color="auto" w:fill="auto"/>
              <w:spacing w:after="0" w:line="240" w:lineRule="auto"/>
              <w:jc w:val="both"/>
              <w:rPr>
                <w:sz w:val="20"/>
                <w:szCs w:val="20"/>
              </w:rPr>
            </w:pPr>
            <w:r w:rsidRPr="00C31E01">
              <w:rPr>
                <w:sz w:val="20"/>
                <w:szCs w:val="20"/>
              </w:rPr>
              <w:t>Автодорога улица Центральная</w:t>
            </w:r>
          </w:p>
          <w:p w:rsidR="00B345BC" w:rsidRPr="00C31E01" w:rsidRDefault="00B345BC" w:rsidP="00740240">
            <w:pPr>
              <w:pStyle w:val="21"/>
              <w:shd w:val="clear" w:color="auto" w:fill="auto"/>
              <w:spacing w:after="0" w:line="240" w:lineRule="auto"/>
              <w:jc w:val="both"/>
              <w:rPr>
                <w:sz w:val="20"/>
                <w:szCs w:val="20"/>
              </w:rPr>
            </w:pP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5 503,00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86:04:0000000:912</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III</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04.02.2015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86-86-14/003/2012-696</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15.</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053884</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Автомобильная дорога улица Пионерная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465,00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86:17:0000000:3269</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цем</w:t>
            </w:r>
            <w:proofErr w:type="spellEnd"/>
            <w:r>
              <w:rPr>
                <w:sz w:val="20"/>
                <w:szCs w:val="20"/>
              </w:rPr>
              <w:t>.</w:t>
            </w:r>
            <w:r w:rsidR="00A25483">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30.12.2014</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86-86-14/017/2014-901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16.</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053885</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Кирова)</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1982</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339,00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86:17:0000000:3286</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A25483" w:rsidRDefault="00B345BC"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86-86/014-14/002/2015-80/1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17.</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001074</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Набережная)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888,00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86:17:0000000:3297</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IV</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86-86/014-14/002/2015-56/1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18.</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009841</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Авиаторов)</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1988</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2 372,00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86:17:0011001:118</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III</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86-86/014-14/002/2015-75/1</w:t>
            </w:r>
          </w:p>
        </w:tc>
      </w:tr>
    </w:tbl>
    <w:p w:rsidR="005B75CE" w:rsidRDefault="005B75CE" w:rsidP="00740240">
      <w:pPr>
        <w:jc w:val="center"/>
        <w:rPr>
          <w:rFonts w:ascii="Times New Roman" w:hAnsi="Times New Roman"/>
          <w:sz w:val="20"/>
          <w:szCs w:val="20"/>
        </w:rPr>
        <w:sectPr w:rsidR="005B75CE" w:rsidSect="005B75CE">
          <w:footnotePr>
            <w:numRestart w:val="eachPage"/>
          </w:footnotePr>
          <w:pgSz w:w="16838" w:h="11906" w:orient="landscape"/>
          <w:pgMar w:top="567" w:right="567" w:bottom="2552" w:left="567" w:header="709" w:footer="709" w:gutter="0"/>
          <w:cols w:space="708"/>
          <w:titlePg/>
          <w:docGrid w:linePitch="360"/>
        </w:sectPr>
      </w:pPr>
    </w:p>
    <w:tbl>
      <w:tblPr>
        <w:tblStyle w:val="a7"/>
        <w:tblW w:w="0" w:type="auto"/>
        <w:tblLayout w:type="fixed"/>
        <w:tblLook w:val="04A0"/>
      </w:tblPr>
      <w:tblGrid>
        <w:gridCol w:w="522"/>
        <w:gridCol w:w="1004"/>
        <w:gridCol w:w="3544"/>
        <w:gridCol w:w="1394"/>
        <w:gridCol w:w="1580"/>
        <w:gridCol w:w="1987"/>
        <w:gridCol w:w="1274"/>
        <w:gridCol w:w="1123"/>
        <w:gridCol w:w="1093"/>
        <w:gridCol w:w="2322"/>
      </w:tblGrid>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lastRenderedPageBreak/>
              <w:t>19.</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053889</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Заречная)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739,00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86:17:0000000:3293</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xml:space="preserve">.- бетон, </w:t>
            </w: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86-86/014-14/002/2015-95/1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20.</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008353</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Объездная автодорога от ул. Ленингра</w:t>
            </w:r>
            <w:r w:rsidRPr="00C31E01">
              <w:rPr>
                <w:sz w:val="20"/>
                <w:szCs w:val="20"/>
              </w:rPr>
              <w:t>д</w:t>
            </w:r>
            <w:r w:rsidRPr="00C31E01">
              <w:rPr>
                <w:sz w:val="20"/>
                <w:szCs w:val="20"/>
              </w:rPr>
              <w:t>ская до ул. Мира</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871,00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86:17:0000000:3274</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IV</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17.04.2012</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86-86-14/005/2012-491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21.</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017044/2</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Озерная, участок № 2)</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179,00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86:17:0010601:77</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IV</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86-86/014-14/002/2015-104/1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22.</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053891</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Автомобилистов)</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1982</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276,00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86:17:0000000:3279</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roofErr w:type="spellStart"/>
            <w:r>
              <w:rPr>
                <w:sz w:val="20"/>
                <w:szCs w:val="20"/>
              </w:rPr>
              <w:t>ц</w:t>
            </w:r>
            <w:r w:rsidR="00A25483">
              <w:rPr>
                <w:sz w:val="20"/>
                <w:szCs w:val="20"/>
              </w:rPr>
              <w:t>ем</w:t>
            </w:r>
            <w:proofErr w:type="spellEnd"/>
            <w:r w:rsidR="00A25483">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86-86/014-14/002/2015-72/1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23.</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053892</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Автомобильная дорога проезд Сосновый</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211,00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86:17:0000000:3324</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щеб</w:t>
            </w:r>
            <w:proofErr w:type="spellEnd"/>
            <w:r>
              <w:rPr>
                <w:sz w:val="20"/>
                <w:szCs w:val="20"/>
              </w:rPr>
              <w:t>.</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30.12.2014</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86-86-14/017/2014-904</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24.</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053894</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Вильнюсская) участок № 1</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296,00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86:17:0000000:3305</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86-86/014-14/002/2015-68/1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25.</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017044/1</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Озерная</w:t>
            </w:r>
            <w:proofErr w:type="gramStart"/>
            <w:r w:rsidRPr="00C31E01">
              <w:rPr>
                <w:sz w:val="20"/>
                <w:szCs w:val="20"/>
              </w:rPr>
              <w:t xml:space="preserve"> ,</w:t>
            </w:r>
            <w:proofErr w:type="gramEnd"/>
            <w:r w:rsidRPr="00C31E01">
              <w:rPr>
                <w:sz w:val="20"/>
                <w:szCs w:val="20"/>
              </w:rPr>
              <w:t>участок №1)</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1 376,00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86:17:0000000:3290</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IV</w:t>
            </w:r>
          </w:p>
        </w:tc>
        <w:tc>
          <w:tcPr>
            <w:tcW w:w="1123" w:type="dxa"/>
            <w:vAlign w:val="center"/>
          </w:tcPr>
          <w:p w:rsidR="00A25483"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86-86/014-14/002/2015-89/1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26.</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039699</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Автодорога улица Романтиков</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641,00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86:04:0000000:918</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26.12.2014</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86-86-14/003/2012-698</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27.</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053898</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Вильнюсская, участок №2)</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232,00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86:17:0010301:656</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цем</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86-86/014-14/002/2015-74/1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28.</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053899</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Промысловая)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1985</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86:17:0010207:719</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ц</w:t>
            </w:r>
            <w:r w:rsidR="00C2778A">
              <w:rPr>
                <w:sz w:val="20"/>
                <w:szCs w:val="20"/>
              </w:rPr>
              <w:t>ем</w:t>
            </w:r>
            <w:proofErr w:type="gramStart"/>
            <w:r w:rsidR="00C2778A">
              <w:rPr>
                <w:sz w:val="20"/>
                <w:szCs w:val="20"/>
              </w:rPr>
              <w:t>.-</w:t>
            </w:r>
            <w:proofErr w:type="gramEnd"/>
            <w:r w:rsidR="00C2778A">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29.01.2015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86-86/014-14/002/2015-97/1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29.</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010162</w:t>
            </w:r>
          </w:p>
        </w:tc>
        <w:tc>
          <w:tcPr>
            <w:tcW w:w="3544" w:type="dxa"/>
            <w:vAlign w:val="center"/>
          </w:tcPr>
          <w:p w:rsidR="00B345BC" w:rsidRPr="00C31E01" w:rsidRDefault="00B345BC" w:rsidP="005B75CE">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дорожного транспорта </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893,00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86:17:0000000:3311</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86-86/014-14/002/2015-82/1</w:t>
            </w:r>
          </w:p>
        </w:tc>
      </w:tr>
    </w:tbl>
    <w:p w:rsidR="00B97AE2" w:rsidRDefault="00B97AE2" w:rsidP="00740240">
      <w:pPr>
        <w:jc w:val="center"/>
        <w:rPr>
          <w:rFonts w:ascii="Times New Roman" w:hAnsi="Times New Roman"/>
          <w:sz w:val="20"/>
          <w:szCs w:val="20"/>
        </w:rPr>
        <w:sectPr w:rsidR="00B97AE2" w:rsidSect="005B75CE">
          <w:footnotePr>
            <w:numRestart w:val="eachPage"/>
          </w:footnotePr>
          <w:pgSz w:w="16838" w:h="11906" w:orient="landscape"/>
          <w:pgMar w:top="2410" w:right="567" w:bottom="567" w:left="567" w:header="709" w:footer="709" w:gutter="0"/>
          <w:cols w:space="708"/>
          <w:titlePg/>
          <w:docGrid w:linePitch="360"/>
        </w:sectPr>
      </w:pPr>
    </w:p>
    <w:tbl>
      <w:tblPr>
        <w:tblStyle w:val="a7"/>
        <w:tblW w:w="0" w:type="auto"/>
        <w:tblLayout w:type="fixed"/>
        <w:tblLook w:val="04A0"/>
      </w:tblPr>
      <w:tblGrid>
        <w:gridCol w:w="522"/>
        <w:gridCol w:w="1004"/>
        <w:gridCol w:w="3544"/>
        <w:gridCol w:w="1394"/>
        <w:gridCol w:w="1580"/>
        <w:gridCol w:w="1987"/>
        <w:gridCol w:w="1274"/>
        <w:gridCol w:w="1123"/>
        <w:gridCol w:w="1093"/>
        <w:gridCol w:w="2322"/>
      </w:tblGrid>
      <w:tr w:rsidR="005B75CE" w:rsidRPr="00C31E01" w:rsidTr="00740240">
        <w:tc>
          <w:tcPr>
            <w:tcW w:w="522" w:type="dxa"/>
            <w:vAlign w:val="center"/>
          </w:tcPr>
          <w:p w:rsidR="005B75CE" w:rsidRPr="00C31E01" w:rsidRDefault="005B75CE" w:rsidP="00740240">
            <w:pPr>
              <w:jc w:val="center"/>
              <w:rPr>
                <w:rFonts w:ascii="Times New Roman" w:hAnsi="Times New Roman"/>
                <w:sz w:val="20"/>
                <w:szCs w:val="20"/>
              </w:rPr>
            </w:pPr>
          </w:p>
        </w:tc>
        <w:tc>
          <w:tcPr>
            <w:tcW w:w="1004" w:type="dxa"/>
            <w:vAlign w:val="center"/>
          </w:tcPr>
          <w:p w:rsidR="005B75CE" w:rsidRPr="00C31E01" w:rsidRDefault="005B75CE" w:rsidP="00740240">
            <w:pPr>
              <w:pStyle w:val="21"/>
              <w:shd w:val="clear" w:color="auto" w:fill="auto"/>
              <w:spacing w:after="0" w:line="240" w:lineRule="auto"/>
              <w:jc w:val="center"/>
              <w:rPr>
                <w:sz w:val="20"/>
                <w:szCs w:val="20"/>
              </w:rPr>
            </w:pPr>
          </w:p>
        </w:tc>
        <w:tc>
          <w:tcPr>
            <w:tcW w:w="3544" w:type="dxa"/>
            <w:vAlign w:val="center"/>
          </w:tcPr>
          <w:p w:rsidR="005B75CE" w:rsidRPr="00C31E01" w:rsidRDefault="005B75CE" w:rsidP="00740240">
            <w:pPr>
              <w:pStyle w:val="21"/>
              <w:shd w:val="clear" w:color="auto" w:fill="auto"/>
              <w:spacing w:after="0" w:line="240" w:lineRule="auto"/>
              <w:jc w:val="both"/>
              <w:rPr>
                <w:sz w:val="20"/>
                <w:szCs w:val="20"/>
              </w:rPr>
            </w:pPr>
            <w:r w:rsidRPr="00C31E01">
              <w:rPr>
                <w:sz w:val="20"/>
                <w:szCs w:val="20"/>
              </w:rPr>
              <w:t>(автомобил</w:t>
            </w:r>
            <w:r w:rsidRPr="00C31E01">
              <w:rPr>
                <w:sz w:val="20"/>
                <w:szCs w:val="20"/>
              </w:rPr>
              <w:t>ь</w:t>
            </w:r>
            <w:r w:rsidRPr="00C31E01">
              <w:rPr>
                <w:sz w:val="20"/>
                <w:szCs w:val="20"/>
              </w:rPr>
              <w:t>ная дорога улица Молод</w:t>
            </w:r>
            <w:r>
              <w:rPr>
                <w:sz w:val="20"/>
                <w:szCs w:val="20"/>
              </w:rPr>
              <w:t>ё</w:t>
            </w:r>
            <w:r w:rsidRPr="00C31E01">
              <w:rPr>
                <w:sz w:val="20"/>
                <w:szCs w:val="20"/>
              </w:rPr>
              <w:t>жная)</w:t>
            </w:r>
          </w:p>
        </w:tc>
        <w:tc>
          <w:tcPr>
            <w:tcW w:w="1394" w:type="dxa"/>
            <w:vAlign w:val="center"/>
          </w:tcPr>
          <w:p w:rsidR="005B75CE" w:rsidRPr="00C31E01" w:rsidRDefault="005B75CE" w:rsidP="00740240">
            <w:pPr>
              <w:pStyle w:val="21"/>
              <w:shd w:val="clear" w:color="auto" w:fill="auto"/>
              <w:spacing w:after="0" w:line="240" w:lineRule="auto"/>
              <w:jc w:val="center"/>
              <w:rPr>
                <w:sz w:val="20"/>
                <w:szCs w:val="20"/>
              </w:rPr>
            </w:pPr>
          </w:p>
        </w:tc>
        <w:tc>
          <w:tcPr>
            <w:tcW w:w="1580" w:type="dxa"/>
            <w:vAlign w:val="center"/>
          </w:tcPr>
          <w:p w:rsidR="005B75CE" w:rsidRPr="00C31E01" w:rsidRDefault="005B75CE" w:rsidP="00740240">
            <w:pPr>
              <w:pStyle w:val="21"/>
              <w:shd w:val="clear" w:color="auto" w:fill="auto"/>
              <w:spacing w:after="0" w:line="240" w:lineRule="auto"/>
              <w:jc w:val="center"/>
              <w:rPr>
                <w:sz w:val="20"/>
                <w:szCs w:val="20"/>
              </w:rPr>
            </w:pPr>
          </w:p>
        </w:tc>
        <w:tc>
          <w:tcPr>
            <w:tcW w:w="1987" w:type="dxa"/>
            <w:vAlign w:val="center"/>
          </w:tcPr>
          <w:p w:rsidR="005B75CE" w:rsidRPr="007378A2" w:rsidRDefault="005B75CE" w:rsidP="00740240">
            <w:pPr>
              <w:pStyle w:val="21"/>
              <w:shd w:val="clear" w:color="auto" w:fill="auto"/>
              <w:spacing w:after="0" w:line="240" w:lineRule="auto"/>
              <w:jc w:val="center"/>
              <w:rPr>
                <w:spacing w:val="-4"/>
                <w:sz w:val="20"/>
                <w:szCs w:val="20"/>
              </w:rPr>
            </w:pPr>
          </w:p>
        </w:tc>
        <w:tc>
          <w:tcPr>
            <w:tcW w:w="1274" w:type="dxa"/>
            <w:vAlign w:val="center"/>
          </w:tcPr>
          <w:p w:rsidR="005B75CE" w:rsidRPr="00C31E01" w:rsidRDefault="005B75CE" w:rsidP="00740240">
            <w:pPr>
              <w:pStyle w:val="21"/>
              <w:shd w:val="clear" w:color="auto" w:fill="auto"/>
              <w:spacing w:after="0" w:line="240" w:lineRule="auto"/>
              <w:jc w:val="center"/>
              <w:rPr>
                <w:sz w:val="20"/>
                <w:szCs w:val="20"/>
              </w:rPr>
            </w:pPr>
          </w:p>
        </w:tc>
        <w:tc>
          <w:tcPr>
            <w:tcW w:w="1123" w:type="dxa"/>
            <w:vAlign w:val="center"/>
          </w:tcPr>
          <w:p w:rsidR="005B75CE" w:rsidRDefault="005B75CE" w:rsidP="00740240">
            <w:pPr>
              <w:pStyle w:val="21"/>
              <w:shd w:val="clear" w:color="auto" w:fill="auto"/>
              <w:spacing w:after="0" w:line="240" w:lineRule="auto"/>
              <w:jc w:val="center"/>
              <w:rPr>
                <w:sz w:val="20"/>
                <w:szCs w:val="20"/>
              </w:rPr>
            </w:pPr>
          </w:p>
        </w:tc>
        <w:tc>
          <w:tcPr>
            <w:tcW w:w="1093" w:type="dxa"/>
            <w:vAlign w:val="center"/>
          </w:tcPr>
          <w:p w:rsidR="005B75CE" w:rsidRPr="00740240" w:rsidRDefault="005B75CE" w:rsidP="00740240">
            <w:pPr>
              <w:pStyle w:val="21"/>
              <w:shd w:val="clear" w:color="auto" w:fill="auto"/>
              <w:spacing w:after="0" w:line="240" w:lineRule="auto"/>
              <w:jc w:val="center"/>
              <w:rPr>
                <w:spacing w:val="-10"/>
                <w:sz w:val="20"/>
                <w:szCs w:val="20"/>
              </w:rPr>
            </w:pPr>
          </w:p>
        </w:tc>
        <w:tc>
          <w:tcPr>
            <w:tcW w:w="2322" w:type="dxa"/>
            <w:vAlign w:val="center"/>
          </w:tcPr>
          <w:p w:rsidR="005B75CE" w:rsidRPr="00740240" w:rsidRDefault="005B75CE" w:rsidP="00740240">
            <w:pPr>
              <w:pStyle w:val="21"/>
              <w:shd w:val="clear" w:color="auto" w:fill="auto"/>
              <w:spacing w:after="0" w:line="240" w:lineRule="auto"/>
              <w:jc w:val="center"/>
              <w:rPr>
                <w:spacing w:val="-10"/>
                <w:sz w:val="20"/>
                <w:szCs w:val="20"/>
              </w:rPr>
            </w:pP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30.</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010144</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Дорожников)</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740,00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86:17:0000000:3310</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86-86/014-14/002/2015-83/1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31.</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053900</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Рижская,  участок №1)</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339,00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86:17:0010301:655</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а</w:t>
            </w:r>
            <w:r w:rsidR="00C2778A">
              <w:rPr>
                <w:sz w:val="20"/>
                <w:szCs w:val="20"/>
              </w:rPr>
              <w:t>сф</w:t>
            </w:r>
            <w:proofErr w:type="spellEnd"/>
            <w:r>
              <w:rPr>
                <w:sz w:val="20"/>
                <w:szCs w:val="20"/>
              </w:rPr>
              <w:t xml:space="preserve">. </w:t>
            </w:r>
            <w:proofErr w:type="gramStart"/>
            <w:r w:rsidR="00C2778A">
              <w:rPr>
                <w:sz w:val="20"/>
                <w:szCs w:val="20"/>
              </w:rPr>
              <w:t>-б</w:t>
            </w:r>
            <w:proofErr w:type="gramEnd"/>
            <w:r w:rsidR="00C2778A">
              <w:rPr>
                <w:sz w:val="20"/>
                <w:szCs w:val="20"/>
              </w:rPr>
              <w:t>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86-86/014-14/002/2015-101/1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32.</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008768</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Октябрьская)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2 463,00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86:17:0000000:3301</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xml:space="preserve">.- бетон, </w:t>
            </w: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86-86/014-14/002/2015-91/1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33.</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053901</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 xml:space="preserve">Сооружение, назначение: </w:t>
            </w:r>
            <w:r w:rsidRPr="00C31E01">
              <w:rPr>
                <w:sz w:val="20"/>
                <w:szCs w:val="20"/>
                <w:lang w:bidi="en-US"/>
              </w:rPr>
              <w:t xml:space="preserve">7.4. </w:t>
            </w:r>
            <w:r w:rsidRPr="00C31E01">
              <w:rPr>
                <w:sz w:val="20"/>
                <w:szCs w:val="20"/>
              </w:rPr>
              <w:t>Сооруж</w:t>
            </w:r>
            <w:r w:rsidRPr="00C31E01">
              <w:rPr>
                <w:sz w:val="20"/>
                <w:szCs w:val="20"/>
              </w:rPr>
              <w:t>е</w:t>
            </w:r>
            <w:r w:rsidRPr="00C31E01">
              <w:rPr>
                <w:sz w:val="20"/>
                <w:szCs w:val="20"/>
              </w:rPr>
              <w:t>ния дорожного транспорта (Развязка Восточная)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1 027,00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86:17:0000000:3285</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86-86/014-14/002/2015-116/1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34.</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033859</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Автомобильная дорога улица Град</w:t>
            </w:r>
            <w:r w:rsidRPr="00C31E01">
              <w:rPr>
                <w:sz w:val="20"/>
                <w:szCs w:val="20"/>
              </w:rPr>
              <w:t>о</w:t>
            </w:r>
            <w:r w:rsidRPr="00C31E01">
              <w:rPr>
                <w:sz w:val="20"/>
                <w:szCs w:val="20"/>
              </w:rPr>
              <w:t>строителей</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1 028,00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86:17:0010108:23</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29.12.2014</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86-86-14/017/2014-896</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35.</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039700</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Автодорога улица Олимпийская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762,00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86:04:0000000:917</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26.12.2014</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86-86-14/003/2012-596 '</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36.</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053902</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Студенческая)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1987</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354,00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86:17:0000000:3268</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ц</w:t>
            </w:r>
            <w:r w:rsidR="00C2778A">
              <w:rPr>
                <w:sz w:val="20"/>
                <w:szCs w:val="20"/>
              </w:rPr>
              <w:t>ем</w:t>
            </w:r>
            <w:proofErr w:type="gramStart"/>
            <w:r w:rsidR="00C2778A">
              <w:rPr>
                <w:sz w:val="20"/>
                <w:szCs w:val="20"/>
              </w:rPr>
              <w:t>.-</w:t>
            </w:r>
            <w:proofErr w:type="gramEnd"/>
            <w:r w:rsidR="00C2778A">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86-86/014-14/002/2015-70/1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37.</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A25483">
              <w:rPr>
                <w:sz w:val="20"/>
                <w:szCs w:val="20"/>
                <w:lang w:bidi="en-US"/>
              </w:rPr>
              <w:t>053903</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Лесная)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488,00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86:17:0000000:3306</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A25483" w:rsidRDefault="00A25483"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p w:rsidR="00B345BC" w:rsidRPr="00C31E01" w:rsidRDefault="00B345BC" w:rsidP="00740240">
            <w:pPr>
              <w:pStyle w:val="21"/>
              <w:shd w:val="clear" w:color="auto" w:fill="auto"/>
              <w:spacing w:after="0" w:line="240" w:lineRule="auto"/>
              <w:jc w:val="center"/>
              <w:rPr>
                <w:sz w:val="20"/>
                <w:szCs w:val="20"/>
              </w:rPr>
            </w:pP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86-86/014-14/002/2015-60/1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38.</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010150</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переулок Конечный)</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478,00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86:17:0011201:527</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86-86/014-14/002/2015-57/1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39.</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010161</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Автомобильная дорога улица Мира (уч</w:t>
            </w:r>
            <w:r w:rsidRPr="00C31E01">
              <w:rPr>
                <w:sz w:val="20"/>
                <w:szCs w:val="20"/>
              </w:rPr>
              <w:t>а</w:t>
            </w:r>
            <w:r w:rsidRPr="00C31E01">
              <w:rPr>
                <w:sz w:val="20"/>
                <w:szCs w:val="20"/>
              </w:rPr>
              <w:t>сток №2)</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1992</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383,00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86:17:0010501:85</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29.12.2014</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86-86-14/017/2014-899</w:t>
            </w:r>
          </w:p>
        </w:tc>
      </w:tr>
    </w:tbl>
    <w:p w:rsidR="00B97AE2" w:rsidRDefault="00B97AE2" w:rsidP="00740240">
      <w:pPr>
        <w:jc w:val="center"/>
        <w:rPr>
          <w:rFonts w:ascii="Times New Roman" w:hAnsi="Times New Roman"/>
          <w:sz w:val="20"/>
          <w:szCs w:val="20"/>
        </w:rPr>
        <w:sectPr w:rsidR="00B97AE2" w:rsidSect="00B97AE2">
          <w:footnotePr>
            <w:numRestart w:val="eachPage"/>
          </w:footnotePr>
          <w:pgSz w:w="16838" w:h="11906" w:orient="landscape"/>
          <w:pgMar w:top="567" w:right="567" w:bottom="2552" w:left="567" w:header="709" w:footer="709" w:gutter="0"/>
          <w:cols w:space="708"/>
          <w:titlePg/>
          <w:docGrid w:linePitch="360"/>
        </w:sectPr>
      </w:pPr>
    </w:p>
    <w:tbl>
      <w:tblPr>
        <w:tblStyle w:val="a7"/>
        <w:tblW w:w="0" w:type="auto"/>
        <w:tblLayout w:type="fixed"/>
        <w:tblLook w:val="04A0"/>
      </w:tblPr>
      <w:tblGrid>
        <w:gridCol w:w="522"/>
        <w:gridCol w:w="1004"/>
        <w:gridCol w:w="3544"/>
        <w:gridCol w:w="1394"/>
        <w:gridCol w:w="1580"/>
        <w:gridCol w:w="1987"/>
        <w:gridCol w:w="1274"/>
        <w:gridCol w:w="1123"/>
        <w:gridCol w:w="1093"/>
        <w:gridCol w:w="2322"/>
      </w:tblGrid>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lastRenderedPageBreak/>
              <w:t>40.</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053904</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 xml:space="preserve">ная дорога проезд </w:t>
            </w:r>
            <w:proofErr w:type="gramStart"/>
            <w:r w:rsidRPr="00C31E01">
              <w:rPr>
                <w:sz w:val="20"/>
                <w:szCs w:val="20"/>
              </w:rPr>
              <w:t>Обской</w:t>
            </w:r>
            <w:proofErr w:type="gramEnd"/>
            <w:r w:rsidRPr="00C31E01">
              <w:rPr>
                <w:sz w:val="20"/>
                <w:szCs w:val="20"/>
              </w:rPr>
              <w:t>)</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131,00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86:17:0011507:121</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цем</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86-86/014-14/002/2015-62/1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41.</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053906</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Дружная)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458,00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86:17:0011508:83</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A25483" w:rsidRDefault="00A25483" w:rsidP="00740240">
            <w:pPr>
              <w:pStyle w:val="21"/>
              <w:shd w:val="clear" w:color="auto" w:fill="auto"/>
              <w:spacing w:after="0" w:line="240" w:lineRule="auto"/>
              <w:jc w:val="center"/>
              <w:rPr>
                <w:sz w:val="20"/>
                <w:szCs w:val="20"/>
              </w:rPr>
            </w:pPr>
            <w:proofErr w:type="spellStart"/>
            <w:r>
              <w:rPr>
                <w:sz w:val="20"/>
                <w:szCs w:val="20"/>
              </w:rPr>
              <w:t>ц</w:t>
            </w:r>
            <w:r w:rsidR="00C2778A">
              <w:rPr>
                <w:sz w:val="20"/>
                <w:szCs w:val="20"/>
              </w:rPr>
              <w:t>ем</w:t>
            </w:r>
            <w:proofErr w:type="gramStart"/>
            <w:r w:rsidR="00C2778A">
              <w:rPr>
                <w:sz w:val="20"/>
                <w:szCs w:val="20"/>
              </w:rPr>
              <w:t>.-</w:t>
            </w:r>
            <w:proofErr w:type="gramEnd"/>
            <w:r w:rsidR="00C2778A">
              <w:rPr>
                <w:sz w:val="20"/>
                <w:szCs w:val="20"/>
              </w:rPr>
              <w:t>бетон</w:t>
            </w:r>
            <w:proofErr w:type="spellEnd"/>
            <w:r w:rsidR="00C2778A">
              <w:rPr>
                <w:sz w:val="20"/>
                <w:szCs w:val="20"/>
              </w:rPr>
              <w:t>,</w:t>
            </w:r>
          </w:p>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щеб</w:t>
            </w:r>
            <w:proofErr w:type="spellEnd"/>
            <w:r>
              <w:rPr>
                <w:sz w:val="20"/>
                <w:szCs w:val="20"/>
              </w:rPr>
              <w:t>.</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86-86/014-14/002/2015-87/1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42.</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053907</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Мостовая)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1982</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804,00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86:17:0010215:171</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цем</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86-86/014-14/002/2015-102/1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43.</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053908</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Автомобильная дорога улица Рижская (участок №2)</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77,00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86:17:0010301:658</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цем</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29.12.2014</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86-86-14/017/2014-897</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44.</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010147</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Дружбы Народов)</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5 288,00</w:t>
            </w:r>
          </w:p>
          <w:p w:rsidR="00B345BC" w:rsidRPr="00C31E01" w:rsidRDefault="00B345BC" w:rsidP="00740240">
            <w:pPr>
              <w:pStyle w:val="21"/>
              <w:shd w:val="clear" w:color="auto" w:fill="auto"/>
              <w:spacing w:after="0" w:line="240" w:lineRule="auto"/>
              <w:jc w:val="center"/>
              <w:rPr>
                <w:sz w:val="20"/>
                <w:szCs w:val="20"/>
              </w:rPr>
            </w:pP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86:17:0000000:912</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86-86/014-14/002/2015-84/1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45</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010144/1</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Широкая)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1 072,00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86:17:0000000:3309</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III</w:t>
            </w:r>
          </w:p>
        </w:tc>
        <w:tc>
          <w:tcPr>
            <w:tcW w:w="1123" w:type="dxa"/>
            <w:vAlign w:val="center"/>
          </w:tcPr>
          <w:p w:rsidR="00B345BC" w:rsidRPr="00C31E01" w:rsidRDefault="00A25483"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86-86/014-14/002/2015-59/1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46.</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010159</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переулок Волжский)</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932,00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86:17:0010612:82</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86-86/014-14/002/2015-109/1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47.</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053917</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Спортивная)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1980</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228,00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86:17:0010207:718</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цем</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56-86/014-14/002/2015-71/1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48.</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053918</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Восточная)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1982</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634,00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86:17:0000000:3318</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86-86/014-14/002/2015-66/1</w:t>
            </w:r>
          </w:p>
        </w:tc>
      </w:tr>
    </w:tbl>
    <w:p w:rsidR="00B97AE2" w:rsidRDefault="00B97AE2" w:rsidP="00740240">
      <w:pPr>
        <w:jc w:val="center"/>
        <w:rPr>
          <w:rFonts w:ascii="Times New Roman" w:hAnsi="Times New Roman"/>
          <w:sz w:val="20"/>
          <w:szCs w:val="20"/>
        </w:rPr>
        <w:sectPr w:rsidR="00B97AE2" w:rsidSect="005B75CE">
          <w:footnotePr>
            <w:numRestart w:val="eachPage"/>
          </w:footnotePr>
          <w:pgSz w:w="16838" w:h="11906" w:orient="landscape"/>
          <w:pgMar w:top="2410" w:right="567" w:bottom="567" w:left="567" w:header="709" w:footer="709" w:gutter="0"/>
          <w:cols w:space="708"/>
          <w:titlePg/>
          <w:docGrid w:linePitch="360"/>
        </w:sectPr>
      </w:pPr>
    </w:p>
    <w:tbl>
      <w:tblPr>
        <w:tblStyle w:val="a7"/>
        <w:tblW w:w="0" w:type="auto"/>
        <w:tblLayout w:type="fixed"/>
        <w:tblLook w:val="04A0"/>
      </w:tblPr>
      <w:tblGrid>
        <w:gridCol w:w="522"/>
        <w:gridCol w:w="1004"/>
        <w:gridCol w:w="3544"/>
        <w:gridCol w:w="1394"/>
        <w:gridCol w:w="1580"/>
        <w:gridCol w:w="1987"/>
        <w:gridCol w:w="1274"/>
        <w:gridCol w:w="1123"/>
        <w:gridCol w:w="1093"/>
        <w:gridCol w:w="2322"/>
      </w:tblGrid>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lastRenderedPageBreak/>
              <w:t>49.</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010146</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проспект Шмидта)</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1987</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631,00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86:17:0000000:3323</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09.03.2016</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86-86/014-14/002/2015-54/1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50.</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010165</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Югорская)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810,00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86:17:0000000:3292</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29.01.2015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86-86/014-14/002/2015-96/1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51.</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010165/1</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Янтарная)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399,00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86:17:0010113:1639</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86-86/014-14/002/2015-73/1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52.</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053919</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Автомобильная дорога улица Дачная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324,00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86:17:0000000:3284</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A25483"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30.12.2014</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86-86-14/017/2014-902</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53.</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040049</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 xml:space="preserve">ния дорожного </w:t>
            </w:r>
            <w:r w:rsidR="00C2778A">
              <w:rPr>
                <w:sz w:val="20"/>
                <w:szCs w:val="20"/>
              </w:rPr>
              <w:t>(</w:t>
            </w:r>
            <w:r w:rsidR="00C2778A" w:rsidRPr="00C31E01">
              <w:rPr>
                <w:sz w:val="20"/>
                <w:szCs w:val="20"/>
              </w:rPr>
              <w:t xml:space="preserve">автомобильная дорога </w:t>
            </w:r>
            <w:r w:rsidR="00C2778A">
              <w:rPr>
                <w:sz w:val="20"/>
                <w:szCs w:val="20"/>
              </w:rPr>
              <w:t>Прибалтийская)</w:t>
            </w:r>
          </w:p>
        </w:tc>
        <w:tc>
          <w:tcPr>
            <w:tcW w:w="1394" w:type="dxa"/>
            <w:vAlign w:val="center"/>
          </w:tcPr>
          <w:p w:rsidR="00C2778A" w:rsidRPr="00C31E01" w:rsidRDefault="00C2778A" w:rsidP="00740240">
            <w:pPr>
              <w:pStyle w:val="21"/>
              <w:shd w:val="clear" w:color="auto" w:fill="auto"/>
              <w:tabs>
                <w:tab w:val="left" w:leader="underscore" w:pos="816"/>
              </w:tabs>
              <w:spacing w:after="0" w:line="240" w:lineRule="auto"/>
              <w:jc w:val="center"/>
              <w:rPr>
                <w:sz w:val="20"/>
                <w:szCs w:val="20"/>
              </w:rPr>
            </w:pPr>
            <w:r>
              <w:rPr>
                <w:sz w:val="20"/>
                <w:szCs w:val="20"/>
              </w:rPr>
              <w:t>1991</w:t>
            </w:r>
          </w:p>
        </w:tc>
        <w:tc>
          <w:tcPr>
            <w:tcW w:w="1580" w:type="dxa"/>
            <w:vAlign w:val="center"/>
          </w:tcPr>
          <w:p w:rsidR="00C2778A" w:rsidRPr="00C31E01" w:rsidRDefault="00B345BC" w:rsidP="00740240">
            <w:pPr>
              <w:pStyle w:val="21"/>
              <w:shd w:val="clear" w:color="auto" w:fill="auto"/>
              <w:spacing w:after="0" w:line="240" w:lineRule="auto"/>
              <w:jc w:val="center"/>
              <w:rPr>
                <w:sz w:val="20"/>
                <w:szCs w:val="20"/>
              </w:rPr>
            </w:pPr>
            <w:r w:rsidRPr="00C31E01">
              <w:rPr>
                <w:sz w:val="20"/>
                <w:szCs w:val="20"/>
              </w:rPr>
              <w:t>2 342,00</w:t>
            </w:r>
          </w:p>
        </w:tc>
        <w:tc>
          <w:tcPr>
            <w:tcW w:w="1987" w:type="dxa"/>
            <w:vAlign w:val="center"/>
          </w:tcPr>
          <w:p w:rsidR="00C2778A"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86:17:0000000:3314</w:t>
            </w:r>
          </w:p>
        </w:tc>
        <w:tc>
          <w:tcPr>
            <w:tcW w:w="1274" w:type="dxa"/>
            <w:vAlign w:val="center"/>
          </w:tcPr>
          <w:p w:rsidR="00C2778A"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C2778A"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86-86/014-14/002/2015-58/1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54.</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053920</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Автомобильная дорога улица Комс</w:t>
            </w:r>
            <w:r w:rsidRPr="00C31E01">
              <w:rPr>
                <w:sz w:val="20"/>
                <w:szCs w:val="20"/>
              </w:rPr>
              <w:t>о</w:t>
            </w:r>
            <w:r w:rsidRPr="00C31E01">
              <w:rPr>
                <w:sz w:val="20"/>
                <w:szCs w:val="20"/>
              </w:rPr>
              <w:t>мольская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1980</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853,00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86:17:0000000:3273</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775AC8">
              <w:rPr>
                <w:sz w:val="20"/>
                <w:szCs w:val="20"/>
              </w:rPr>
              <w:t>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30.12.2014</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86-86-14/017/2014-900</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55.</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010166</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Автомобильная дорога улица Сибирская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538,00</w:t>
            </w:r>
          </w:p>
          <w:p w:rsidR="00B345BC" w:rsidRPr="00C31E01" w:rsidRDefault="00B345BC" w:rsidP="00740240">
            <w:pPr>
              <w:pStyle w:val="21"/>
              <w:shd w:val="clear" w:color="auto" w:fill="auto"/>
              <w:spacing w:after="0" w:line="240" w:lineRule="auto"/>
              <w:jc w:val="center"/>
              <w:rPr>
                <w:sz w:val="20"/>
                <w:szCs w:val="20"/>
              </w:rPr>
            </w:pP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86:17:0000000:3288</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09.03.2016</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86-86-14/017/2014-903</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56.</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010143</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Береговая)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1987</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3 449,00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86:17:0000000:3317</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27.01.2015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86-86/014-14/002/2015-65/1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57.</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053924</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Фестивальная)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1986</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942,00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86:17:0000000:3281</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A25483" w:rsidRDefault="00A25483" w:rsidP="00740240">
            <w:pPr>
              <w:pStyle w:val="21"/>
              <w:shd w:val="clear" w:color="auto" w:fill="auto"/>
              <w:spacing w:after="0" w:line="240" w:lineRule="auto"/>
              <w:jc w:val="center"/>
              <w:rPr>
                <w:sz w:val="20"/>
                <w:szCs w:val="20"/>
              </w:rPr>
            </w:pPr>
            <w:proofErr w:type="spellStart"/>
            <w:r>
              <w:rPr>
                <w:sz w:val="20"/>
                <w:szCs w:val="20"/>
              </w:rPr>
              <w:t>а</w:t>
            </w:r>
            <w:r w:rsidR="00C2778A">
              <w:rPr>
                <w:sz w:val="20"/>
                <w:szCs w:val="20"/>
              </w:rPr>
              <w:t>сф</w:t>
            </w:r>
            <w:proofErr w:type="spellEnd"/>
            <w:r w:rsidR="00C2778A">
              <w:rPr>
                <w:sz w:val="20"/>
                <w:szCs w:val="20"/>
              </w:rPr>
              <w:t>.- бетон,</w:t>
            </w:r>
          </w:p>
          <w:p w:rsidR="00B345BC" w:rsidRPr="00C2778A" w:rsidRDefault="00C2778A" w:rsidP="00740240">
            <w:pPr>
              <w:pStyle w:val="21"/>
              <w:shd w:val="clear" w:color="auto" w:fill="auto"/>
              <w:spacing w:after="0" w:line="240" w:lineRule="auto"/>
              <w:jc w:val="center"/>
              <w:rPr>
                <w:sz w:val="20"/>
                <w:szCs w:val="20"/>
                <w:lang w:bidi="en-US"/>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lang w:val="en-US" w:bidi="en-US"/>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w:t>
            </w:r>
            <w:r w:rsidRPr="00740240">
              <w:rPr>
                <w:spacing w:val="-10"/>
                <w:sz w:val="20"/>
                <w:szCs w:val="20"/>
                <w:lang w:val="en-US" w:bidi="en-US"/>
              </w:rPr>
              <w:t>1</w:t>
            </w:r>
            <w:r w:rsidRPr="00740240">
              <w:rPr>
                <w:spacing w:val="-10"/>
                <w:sz w:val="20"/>
                <w:szCs w:val="20"/>
              </w:rPr>
              <w:t>4-14/002/20</w:t>
            </w:r>
            <w:r w:rsidRPr="00740240">
              <w:rPr>
                <w:spacing w:val="-10"/>
                <w:sz w:val="20"/>
                <w:szCs w:val="20"/>
                <w:lang w:val="en-US" w:bidi="en-US"/>
              </w:rPr>
              <w:t>1</w:t>
            </w:r>
            <w:r w:rsidRPr="00740240">
              <w:rPr>
                <w:spacing w:val="-10"/>
                <w:sz w:val="20"/>
                <w:szCs w:val="20"/>
              </w:rPr>
              <w:t>5-93/</w:t>
            </w:r>
            <w:r w:rsidRPr="00740240">
              <w:rPr>
                <w:spacing w:val="-10"/>
                <w:sz w:val="20"/>
                <w:szCs w:val="20"/>
                <w:lang w:val="en-US" w:bidi="en-US"/>
              </w:rPr>
              <w:t>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58.</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053925</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Таллинская, участок №1)</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1987</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537,00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86:17:0010301:657</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A25483"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p w:rsidR="00B345BC" w:rsidRPr="00C2778A" w:rsidRDefault="00C2778A" w:rsidP="00740240">
            <w:pPr>
              <w:pStyle w:val="21"/>
              <w:shd w:val="clear" w:color="auto" w:fill="auto"/>
              <w:spacing w:after="0" w:line="240" w:lineRule="auto"/>
              <w:jc w:val="center"/>
              <w:rPr>
                <w:sz w:val="20"/>
                <w:szCs w:val="20"/>
                <w:lang w:bidi="en-US"/>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lang w:val="en-US" w:bidi="en-US"/>
              </w:rPr>
              <w:t>29.12.2014</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86-86-14/017/20147-898</w:t>
            </w:r>
          </w:p>
        </w:tc>
      </w:tr>
    </w:tbl>
    <w:p w:rsidR="00B97AE2" w:rsidRDefault="00B97AE2" w:rsidP="00740240">
      <w:pPr>
        <w:jc w:val="center"/>
        <w:rPr>
          <w:rFonts w:ascii="Times New Roman" w:hAnsi="Times New Roman"/>
          <w:sz w:val="20"/>
          <w:szCs w:val="20"/>
        </w:rPr>
        <w:sectPr w:rsidR="00B97AE2" w:rsidSect="00B97AE2">
          <w:footnotePr>
            <w:numRestart w:val="eachPage"/>
          </w:footnotePr>
          <w:pgSz w:w="16838" w:h="11906" w:orient="landscape"/>
          <w:pgMar w:top="567" w:right="567" w:bottom="2552" w:left="567" w:header="709" w:footer="709" w:gutter="0"/>
          <w:cols w:space="708"/>
          <w:titlePg/>
          <w:docGrid w:linePitch="360"/>
        </w:sectPr>
      </w:pPr>
    </w:p>
    <w:tbl>
      <w:tblPr>
        <w:tblStyle w:val="a7"/>
        <w:tblW w:w="0" w:type="auto"/>
        <w:tblLayout w:type="fixed"/>
        <w:tblLook w:val="04A0"/>
      </w:tblPr>
      <w:tblGrid>
        <w:gridCol w:w="522"/>
        <w:gridCol w:w="1004"/>
        <w:gridCol w:w="3544"/>
        <w:gridCol w:w="1394"/>
        <w:gridCol w:w="1580"/>
        <w:gridCol w:w="1987"/>
        <w:gridCol w:w="1274"/>
        <w:gridCol w:w="1123"/>
        <w:gridCol w:w="1093"/>
        <w:gridCol w:w="2322"/>
      </w:tblGrid>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lastRenderedPageBreak/>
              <w:t>59.</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053926</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Таллинская. участок №2)</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1987</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163,00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86:17:0010301:654</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V</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lang w:val="en-US" w:bidi="en-US"/>
              </w:rPr>
            </w:pPr>
            <w:proofErr w:type="spellStart"/>
            <w:r>
              <w:rPr>
                <w:sz w:val="20"/>
                <w:szCs w:val="20"/>
              </w:rPr>
              <w:t>цем</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lang w:val="en-US" w:bidi="en-US"/>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w:t>
            </w:r>
            <w:r w:rsidRPr="00740240">
              <w:rPr>
                <w:spacing w:val="-10"/>
                <w:sz w:val="20"/>
                <w:szCs w:val="20"/>
                <w:lang w:val="en-US" w:bidi="en-US"/>
              </w:rPr>
              <w:t>14-1</w:t>
            </w:r>
            <w:r w:rsidRPr="00740240">
              <w:rPr>
                <w:spacing w:val="-10"/>
                <w:sz w:val="20"/>
                <w:szCs w:val="20"/>
              </w:rPr>
              <w:t>4/002/20</w:t>
            </w:r>
            <w:r w:rsidRPr="00740240">
              <w:rPr>
                <w:spacing w:val="-10"/>
                <w:sz w:val="20"/>
                <w:szCs w:val="20"/>
                <w:lang w:val="en-US" w:bidi="en-US"/>
              </w:rPr>
              <w:t>1</w:t>
            </w:r>
            <w:r w:rsidRPr="00740240">
              <w:rPr>
                <w:spacing w:val="-10"/>
                <w:sz w:val="20"/>
                <w:szCs w:val="20"/>
              </w:rPr>
              <w:t>5-99/</w:t>
            </w:r>
            <w:r w:rsidRPr="00740240">
              <w:rPr>
                <w:spacing w:val="-10"/>
                <w:sz w:val="20"/>
                <w:szCs w:val="20"/>
                <w:lang w:val="en-US" w:bidi="en-US"/>
              </w:rPr>
              <w:t>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60.</w:t>
            </w:r>
          </w:p>
        </w:tc>
        <w:tc>
          <w:tcPr>
            <w:tcW w:w="1004" w:type="dxa"/>
            <w:vAlign w:val="center"/>
          </w:tcPr>
          <w:p w:rsidR="00B345BC" w:rsidRPr="00C31E01" w:rsidRDefault="00C2778A" w:rsidP="00740240">
            <w:pPr>
              <w:pStyle w:val="21"/>
              <w:shd w:val="clear" w:color="auto" w:fill="auto"/>
              <w:spacing w:after="0" w:line="240" w:lineRule="auto"/>
              <w:jc w:val="center"/>
              <w:rPr>
                <w:sz w:val="20"/>
                <w:szCs w:val="20"/>
              </w:rPr>
            </w:pPr>
            <w:r>
              <w:rPr>
                <w:sz w:val="20"/>
                <w:szCs w:val="20"/>
              </w:rPr>
              <w:t>039701</w:t>
            </w:r>
          </w:p>
        </w:tc>
        <w:tc>
          <w:tcPr>
            <w:tcW w:w="3544" w:type="dxa"/>
            <w:vAlign w:val="center"/>
          </w:tcPr>
          <w:p w:rsidR="00B345BC" w:rsidRPr="00C31E01" w:rsidRDefault="00C2778A" w:rsidP="00740240">
            <w:pPr>
              <w:pStyle w:val="21"/>
              <w:shd w:val="clear" w:color="auto" w:fill="auto"/>
              <w:spacing w:after="0" w:line="240" w:lineRule="auto"/>
              <w:jc w:val="both"/>
              <w:rPr>
                <w:sz w:val="20"/>
                <w:szCs w:val="20"/>
              </w:rPr>
            </w:pPr>
            <w:r>
              <w:rPr>
                <w:sz w:val="20"/>
                <w:szCs w:val="20"/>
              </w:rPr>
              <w:t xml:space="preserve">Автодорога </w:t>
            </w:r>
            <w:proofErr w:type="spellStart"/>
            <w:r>
              <w:rPr>
                <w:sz w:val="20"/>
                <w:szCs w:val="20"/>
              </w:rPr>
              <w:t>Повховское</w:t>
            </w:r>
            <w:proofErr w:type="spellEnd"/>
            <w:r>
              <w:rPr>
                <w:sz w:val="20"/>
                <w:szCs w:val="20"/>
              </w:rPr>
              <w:t xml:space="preserve"> шоссе</w:t>
            </w:r>
          </w:p>
        </w:tc>
        <w:tc>
          <w:tcPr>
            <w:tcW w:w="1394" w:type="dxa"/>
            <w:vAlign w:val="center"/>
          </w:tcPr>
          <w:p w:rsidR="00B345BC" w:rsidRPr="00C31E01" w:rsidRDefault="00C2778A" w:rsidP="00740240">
            <w:pPr>
              <w:pStyle w:val="21"/>
              <w:shd w:val="clear" w:color="auto" w:fill="auto"/>
              <w:spacing w:after="0" w:line="240" w:lineRule="auto"/>
              <w:jc w:val="center"/>
              <w:rPr>
                <w:sz w:val="20"/>
                <w:szCs w:val="20"/>
              </w:rPr>
            </w:pPr>
            <w:r>
              <w:rPr>
                <w:sz w:val="20"/>
                <w:szCs w:val="20"/>
              </w:rPr>
              <w:t>1983</w:t>
            </w:r>
          </w:p>
        </w:tc>
        <w:tc>
          <w:tcPr>
            <w:tcW w:w="1580" w:type="dxa"/>
            <w:vAlign w:val="center"/>
          </w:tcPr>
          <w:p w:rsidR="00B345BC" w:rsidRPr="00C31E01" w:rsidRDefault="00C2778A" w:rsidP="00740240">
            <w:pPr>
              <w:pStyle w:val="21"/>
              <w:shd w:val="clear" w:color="auto" w:fill="auto"/>
              <w:spacing w:after="0" w:line="240" w:lineRule="auto"/>
              <w:jc w:val="center"/>
              <w:rPr>
                <w:sz w:val="20"/>
                <w:szCs w:val="20"/>
              </w:rPr>
            </w:pPr>
            <w:r>
              <w:rPr>
                <w:sz w:val="20"/>
                <w:szCs w:val="20"/>
              </w:rPr>
              <w:t>4 603,00</w:t>
            </w:r>
          </w:p>
        </w:tc>
        <w:tc>
          <w:tcPr>
            <w:tcW w:w="1987" w:type="dxa"/>
            <w:vAlign w:val="center"/>
          </w:tcPr>
          <w:p w:rsidR="00B345BC" w:rsidRPr="007378A2" w:rsidRDefault="00C2778A" w:rsidP="00740240">
            <w:pPr>
              <w:pStyle w:val="21"/>
              <w:shd w:val="clear" w:color="auto" w:fill="auto"/>
              <w:spacing w:after="0" w:line="240" w:lineRule="auto"/>
              <w:jc w:val="center"/>
              <w:rPr>
                <w:spacing w:val="-2"/>
                <w:sz w:val="20"/>
                <w:szCs w:val="20"/>
              </w:rPr>
            </w:pPr>
            <w:r>
              <w:rPr>
                <w:spacing w:val="-2"/>
                <w:sz w:val="20"/>
                <w:szCs w:val="20"/>
              </w:rPr>
              <w:t>86:04:0000000:914</w:t>
            </w:r>
          </w:p>
        </w:tc>
        <w:tc>
          <w:tcPr>
            <w:tcW w:w="1274" w:type="dxa"/>
            <w:vAlign w:val="center"/>
          </w:tcPr>
          <w:p w:rsidR="00B345BC" w:rsidRPr="00C2778A" w:rsidRDefault="00C2778A" w:rsidP="00740240">
            <w:pPr>
              <w:pStyle w:val="21"/>
              <w:shd w:val="clear" w:color="auto" w:fill="auto"/>
              <w:spacing w:after="0" w:line="240" w:lineRule="auto"/>
              <w:jc w:val="center"/>
              <w:rPr>
                <w:sz w:val="20"/>
                <w:szCs w:val="20"/>
              </w:rPr>
            </w:pPr>
            <w:r>
              <w:rPr>
                <w:sz w:val="20"/>
                <w:szCs w:val="20"/>
                <w:lang w:val="en-US"/>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lang w:val="en-US" w:bidi="en-US"/>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C2778A" w:rsidP="00740240">
            <w:pPr>
              <w:pStyle w:val="21"/>
              <w:shd w:val="clear" w:color="auto" w:fill="auto"/>
              <w:spacing w:after="0" w:line="240" w:lineRule="auto"/>
              <w:jc w:val="center"/>
              <w:rPr>
                <w:spacing w:val="-10"/>
                <w:sz w:val="20"/>
                <w:szCs w:val="20"/>
              </w:rPr>
            </w:pPr>
            <w:r w:rsidRPr="00740240">
              <w:rPr>
                <w:spacing w:val="-10"/>
                <w:sz w:val="20"/>
                <w:szCs w:val="20"/>
              </w:rPr>
              <w:t>04.02.2015</w:t>
            </w:r>
          </w:p>
        </w:tc>
        <w:tc>
          <w:tcPr>
            <w:tcW w:w="2322" w:type="dxa"/>
            <w:vAlign w:val="center"/>
          </w:tcPr>
          <w:p w:rsidR="00B345BC" w:rsidRPr="00740240" w:rsidRDefault="00C2778A" w:rsidP="00740240">
            <w:pPr>
              <w:pStyle w:val="21"/>
              <w:shd w:val="clear" w:color="auto" w:fill="auto"/>
              <w:spacing w:after="0" w:line="240" w:lineRule="auto"/>
              <w:jc w:val="center"/>
              <w:rPr>
                <w:spacing w:val="-10"/>
                <w:sz w:val="20"/>
                <w:szCs w:val="20"/>
              </w:rPr>
            </w:pPr>
            <w:r w:rsidRPr="00740240">
              <w:rPr>
                <w:spacing w:val="-10"/>
                <w:sz w:val="20"/>
                <w:szCs w:val="20"/>
              </w:rPr>
              <w:t>86-86-14/003/2012-598</w:t>
            </w:r>
          </w:p>
        </w:tc>
      </w:tr>
      <w:tr w:rsidR="00740240" w:rsidRPr="00C31E01" w:rsidTr="00740240">
        <w:trPr>
          <w:trHeight w:val="433"/>
        </w:trPr>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61.</w:t>
            </w:r>
          </w:p>
        </w:tc>
        <w:tc>
          <w:tcPr>
            <w:tcW w:w="1004" w:type="dxa"/>
            <w:vAlign w:val="center"/>
          </w:tcPr>
          <w:p w:rsidR="00B345BC" w:rsidRDefault="00B345BC" w:rsidP="00740240">
            <w:pPr>
              <w:pStyle w:val="21"/>
              <w:shd w:val="clear" w:color="auto" w:fill="auto"/>
              <w:spacing w:after="0" w:line="240" w:lineRule="auto"/>
              <w:jc w:val="center"/>
              <w:rPr>
                <w:sz w:val="20"/>
                <w:szCs w:val="20"/>
              </w:rPr>
            </w:pPr>
            <w:r w:rsidRPr="00C31E01">
              <w:rPr>
                <w:sz w:val="20"/>
                <w:szCs w:val="20"/>
              </w:rPr>
              <w:t>039694</w:t>
            </w:r>
          </w:p>
          <w:p w:rsidR="00B345BC" w:rsidRPr="00C31E01" w:rsidRDefault="00B345BC" w:rsidP="00740240">
            <w:pPr>
              <w:pStyle w:val="21"/>
              <w:shd w:val="clear" w:color="auto" w:fill="auto"/>
              <w:spacing w:after="0" w:line="240" w:lineRule="auto"/>
              <w:jc w:val="center"/>
              <w:rPr>
                <w:sz w:val="20"/>
                <w:szCs w:val="20"/>
              </w:rPr>
            </w:pPr>
          </w:p>
        </w:tc>
        <w:tc>
          <w:tcPr>
            <w:tcW w:w="3544" w:type="dxa"/>
            <w:vAlign w:val="center"/>
          </w:tcPr>
          <w:p w:rsidR="00B345BC" w:rsidRDefault="00B345BC" w:rsidP="00740240">
            <w:pPr>
              <w:pStyle w:val="21"/>
              <w:shd w:val="clear" w:color="auto" w:fill="auto"/>
              <w:spacing w:after="0" w:line="240" w:lineRule="auto"/>
              <w:jc w:val="both"/>
              <w:rPr>
                <w:sz w:val="20"/>
                <w:szCs w:val="20"/>
              </w:rPr>
            </w:pPr>
            <w:r w:rsidRPr="00C31E01">
              <w:rPr>
                <w:sz w:val="20"/>
                <w:szCs w:val="20"/>
              </w:rPr>
              <w:t xml:space="preserve">Автодорога проезд </w:t>
            </w:r>
            <w:proofErr w:type="spellStart"/>
            <w:r w:rsidRPr="00C31E01">
              <w:rPr>
                <w:sz w:val="20"/>
                <w:szCs w:val="20"/>
              </w:rPr>
              <w:t>Сопочинского</w:t>
            </w:r>
            <w:proofErr w:type="spellEnd"/>
          </w:p>
          <w:p w:rsidR="00B345BC" w:rsidRDefault="00B345BC" w:rsidP="00740240">
            <w:pPr>
              <w:pStyle w:val="21"/>
              <w:shd w:val="clear" w:color="auto" w:fill="auto"/>
              <w:spacing w:after="0" w:line="240" w:lineRule="auto"/>
              <w:jc w:val="both"/>
              <w:rPr>
                <w:sz w:val="20"/>
                <w:szCs w:val="20"/>
              </w:rPr>
            </w:pPr>
          </w:p>
          <w:p w:rsidR="00B345BC" w:rsidRPr="00C31E01" w:rsidRDefault="00B345BC" w:rsidP="00740240">
            <w:pPr>
              <w:pStyle w:val="21"/>
              <w:shd w:val="clear" w:color="auto" w:fill="auto"/>
              <w:spacing w:after="0" w:line="240" w:lineRule="auto"/>
              <w:jc w:val="both"/>
              <w:rPr>
                <w:sz w:val="20"/>
                <w:szCs w:val="20"/>
              </w:rPr>
            </w:pP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331,00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86:17:0000000:3267</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lang w:val="en-US" w:bidi="en-US"/>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lang w:val="en-US" w:bidi="en-US"/>
              </w:rPr>
              <w:t>13.04.2015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w:t>
            </w:r>
            <w:r w:rsidRPr="00740240">
              <w:rPr>
                <w:spacing w:val="-10"/>
                <w:sz w:val="20"/>
                <w:szCs w:val="20"/>
                <w:lang w:val="en-US" w:bidi="en-US"/>
              </w:rPr>
              <w:t>1</w:t>
            </w:r>
            <w:r w:rsidRPr="00740240">
              <w:rPr>
                <w:spacing w:val="-10"/>
                <w:sz w:val="20"/>
                <w:szCs w:val="20"/>
              </w:rPr>
              <w:t>4-86/0</w:t>
            </w:r>
            <w:r w:rsidRPr="00740240">
              <w:rPr>
                <w:spacing w:val="-10"/>
                <w:sz w:val="20"/>
                <w:szCs w:val="20"/>
                <w:lang w:val="en-US" w:bidi="en-US"/>
              </w:rPr>
              <w:t>1</w:t>
            </w:r>
            <w:r w:rsidRPr="00740240">
              <w:rPr>
                <w:spacing w:val="-10"/>
                <w:sz w:val="20"/>
                <w:szCs w:val="20"/>
              </w:rPr>
              <w:t>4/005/20</w:t>
            </w:r>
            <w:r w:rsidRPr="00740240">
              <w:rPr>
                <w:spacing w:val="-10"/>
                <w:sz w:val="20"/>
                <w:szCs w:val="20"/>
                <w:lang w:val="en-US" w:bidi="en-US"/>
              </w:rPr>
              <w:t>1</w:t>
            </w:r>
            <w:r w:rsidRPr="00740240">
              <w:rPr>
                <w:spacing w:val="-10"/>
                <w:sz w:val="20"/>
                <w:szCs w:val="20"/>
              </w:rPr>
              <w:t>5-424/</w:t>
            </w:r>
            <w:r w:rsidRPr="00740240">
              <w:rPr>
                <w:spacing w:val="-10"/>
                <w:sz w:val="20"/>
                <w:szCs w:val="20"/>
                <w:lang w:val="en-US" w:bidi="en-US"/>
              </w:rPr>
              <w:t>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62.</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039696</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Автодорога улица Северная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627,00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86:17:0000000:3303</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III</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lang w:val="en-US" w:bidi="en-US"/>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lang w:val="en-US" w:bidi="en-US"/>
              </w:rPr>
              <w:t>13.04.2015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w:t>
            </w:r>
            <w:r w:rsidRPr="00740240">
              <w:rPr>
                <w:spacing w:val="-10"/>
                <w:sz w:val="20"/>
                <w:szCs w:val="20"/>
                <w:lang w:val="en-US" w:bidi="en-US"/>
              </w:rPr>
              <w:t>1</w:t>
            </w:r>
            <w:r w:rsidRPr="00740240">
              <w:rPr>
                <w:spacing w:val="-10"/>
                <w:sz w:val="20"/>
                <w:szCs w:val="20"/>
              </w:rPr>
              <w:t>4-86/0</w:t>
            </w:r>
            <w:r w:rsidRPr="00740240">
              <w:rPr>
                <w:spacing w:val="-10"/>
                <w:sz w:val="20"/>
                <w:szCs w:val="20"/>
                <w:lang w:val="en-US" w:bidi="en-US"/>
              </w:rPr>
              <w:t>1</w:t>
            </w:r>
            <w:r w:rsidRPr="00740240">
              <w:rPr>
                <w:spacing w:val="-10"/>
                <w:sz w:val="20"/>
                <w:szCs w:val="20"/>
              </w:rPr>
              <w:t>4/005/2015-426/1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63.</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010164</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Автодорога улица Бакинская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1 249,00</w:t>
            </w:r>
          </w:p>
        </w:tc>
        <w:tc>
          <w:tcPr>
            <w:tcW w:w="1987" w:type="dxa"/>
            <w:vAlign w:val="center"/>
          </w:tcPr>
          <w:p w:rsidR="00B345BC" w:rsidRPr="007378A2" w:rsidRDefault="00B345BC" w:rsidP="00740240">
            <w:pPr>
              <w:pStyle w:val="21"/>
              <w:shd w:val="clear" w:color="auto" w:fill="auto"/>
              <w:spacing w:after="0" w:line="240" w:lineRule="auto"/>
              <w:jc w:val="center"/>
              <w:rPr>
                <w:spacing w:val="-2"/>
                <w:sz w:val="20"/>
                <w:szCs w:val="20"/>
              </w:rPr>
            </w:pPr>
            <w:r w:rsidRPr="007378A2">
              <w:rPr>
                <w:spacing w:val="-2"/>
                <w:sz w:val="20"/>
                <w:szCs w:val="20"/>
              </w:rPr>
              <w:t>86:17:0000000:3270</w:t>
            </w:r>
          </w:p>
        </w:tc>
        <w:tc>
          <w:tcPr>
            <w:tcW w:w="127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lang w:val="en-US" w:bidi="en-US"/>
              </w:rPr>
              <w:t>111</w:t>
            </w:r>
          </w:p>
        </w:tc>
        <w:tc>
          <w:tcPr>
            <w:tcW w:w="1123" w:type="dxa"/>
            <w:vAlign w:val="center"/>
          </w:tcPr>
          <w:p w:rsidR="00B345BC" w:rsidRPr="00C31E01" w:rsidRDefault="00C2778A" w:rsidP="00740240">
            <w:pPr>
              <w:pStyle w:val="21"/>
              <w:shd w:val="clear" w:color="auto" w:fill="auto"/>
              <w:spacing w:after="0" w:line="240" w:lineRule="auto"/>
              <w:jc w:val="center"/>
              <w:rPr>
                <w:sz w:val="20"/>
                <w:szCs w:val="20"/>
                <w:lang w:val="en-US" w:bidi="en-US"/>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lang w:val="en-US" w:bidi="en-US"/>
              </w:rPr>
              <w:t>13.04.2015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86-86/014-86/0</w:t>
            </w:r>
            <w:r w:rsidRPr="00740240">
              <w:rPr>
                <w:spacing w:val="-10"/>
                <w:sz w:val="20"/>
                <w:szCs w:val="20"/>
                <w:lang w:val="en-US" w:bidi="en-US"/>
              </w:rPr>
              <w:t>1</w:t>
            </w:r>
            <w:r w:rsidRPr="00740240">
              <w:rPr>
                <w:spacing w:val="-10"/>
                <w:sz w:val="20"/>
                <w:szCs w:val="20"/>
              </w:rPr>
              <w:t>4/005/2015-359/</w:t>
            </w:r>
            <w:r w:rsidRPr="00740240">
              <w:rPr>
                <w:spacing w:val="-10"/>
                <w:sz w:val="20"/>
                <w:szCs w:val="20"/>
                <w:lang w:val="en-US" w:bidi="en-US"/>
              </w:rPr>
              <w:t>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64.</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010141</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Автодорога улица Ноябрьская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1987</w:t>
            </w:r>
          </w:p>
        </w:tc>
        <w:tc>
          <w:tcPr>
            <w:tcW w:w="1580"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5 393</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86:04:0000000:916</w:t>
            </w:r>
          </w:p>
        </w:tc>
        <w:tc>
          <w:tcPr>
            <w:tcW w:w="1274"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IV</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lang w:val="en-US" w:bidi="en-US"/>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lang w:val="en-US" w:bidi="en-US"/>
              </w:rPr>
              <w:t>06.07.2015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86-86-14/003/2012-597</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65.</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039697</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Автодорога Сургутское шоссе</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4 181,00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86:04:0000000:905</w:t>
            </w:r>
          </w:p>
        </w:tc>
        <w:tc>
          <w:tcPr>
            <w:tcW w:w="1274"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lang w:val="en-US" w:bidi="en-US"/>
              </w:rPr>
              <w:t>III</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lang w:val="en-US" w:bidi="en-US"/>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lang w:val="en-US" w:bidi="en-US"/>
              </w:rPr>
              <w:t>06.07.2015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86-86-14/005/2012-399</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66.</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001075</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w:t>
            </w:r>
            <w:r w:rsidRPr="00C31E01">
              <w:rPr>
                <w:sz w:val="20"/>
                <w:szCs w:val="20"/>
              </w:rPr>
              <w:t>ь</w:t>
            </w:r>
            <w:r w:rsidRPr="00C31E01">
              <w:rPr>
                <w:sz w:val="20"/>
                <w:szCs w:val="20"/>
              </w:rPr>
              <w:t>ная дорога улица Нефтяников)</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793,00</w:t>
            </w:r>
          </w:p>
          <w:p w:rsidR="00B345BC" w:rsidRPr="00C31E01" w:rsidRDefault="00B345BC" w:rsidP="00740240">
            <w:pPr>
              <w:pStyle w:val="21"/>
              <w:shd w:val="clear" w:color="auto" w:fill="auto"/>
              <w:spacing w:after="0" w:line="240" w:lineRule="auto"/>
              <w:jc w:val="center"/>
              <w:rPr>
                <w:sz w:val="20"/>
                <w:szCs w:val="20"/>
              </w:rPr>
            </w:pPr>
            <w:r w:rsidRPr="00C31E01">
              <w:rPr>
                <w:rStyle w:val="24pt"/>
                <w:rFonts w:eastAsiaTheme="minorEastAsia"/>
                <w:sz w:val="20"/>
                <w:szCs w:val="20"/>
              </w:rPr>
              <w:t>-</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86:17:0000000:3302</w:t>
            </w:r>
          </w:p>
        </w:tc>
        <w:tc>
          <w:tcPr>
            <w:tcW w:w="1274"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lang w:val="en-US" w:bidi="en-US"/>
              </w:rPr>
              <w:t>III</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lang w:bidi="en-US"/>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lang w:bidi="en-US"/>
              </w:rPr>
              <w:t>09.04.2012</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86-86 -</w:t>
            </w:r>
            <w:r w:rsidRPr="00740240">
              <w:rPr>
                <w:spacing w:val="-10"/>
                <w:sz w:val="20"/>
                <w:szCs w:val="20"/>
                <w:lang w:val="en-US" w:bidi="en-US"/>
              </w:rPr>
              <w:t>1</w:t>
            </w:r>
            <w:r w:rsidRPr="00740240">
              <w:rPr>
                <w:spacing w:val="-10"/>
                <w:sz w:val="20"/>
                <w:szCs w:val="20"/>
              </w:rPr>
              <w:t>4/005/20</w:t>
            </w:r>
            <w:r w:rsidRPr="00740240">
              <w:rPr>
                <w:spacing w:val="-10"/>
                <w:sz w:val="20"/>
                <w:szCs w:val="20"/>
                <w:lang w:val="en-US" w:bidi="en-US"/>
              </w:rPr>
              <w:t>1</w:t>
            </w:r>
            <w:r w:rsidRPr="00740240">
              <w:rPr>
                <w:spacing w:val="-10"/>
                <w:sz w:val="20"/>
                <w:szCs w:val="20"/>
                <w:lang w:bidi="en-US"/>
              </w:rPr>
              <w:t>2</w:t>
            </w:r>
            <w:r w:rsidRPr="00740240">
              <w:rPr>
                <w:spacing w:val="-10"/>
                <w:sz w:val="20"/>
                <w:szCs w:val="20"/>
              </w:rPr>
              <w:t>-399</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67.</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010169</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 xml:space="preserve">Подъезд к </w:t>
            </w:r>
            <w:proofErr w:type="spellStart"/>
            <w:r w:rsidRPr="00C31E01">
              <w:rPr>
                <w:sz w:val="20"/>
                <w:szCs w:val="20"/>
              </w:rPr>
              <w:t>Пассажирскомуавтотранспортномупредприятию</w:t>
            </w:r>
            <w:proofErr w:type="spellEnd"/>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315,00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86:17:0000000:2018</w:t>
            </w:r>
          </w:p>
        </w:tc>
        <w:tc>
          <w:tcPr>
            <w:tcW w:w="1274" w:type="dxa"/>
            <w:vAlign w:val="center"/>
          </w:tcPr>
          <w:p w:rsidR="00B345BC" w:rsidRPr="007378A2" w:rsidRDefault="00B345BC" w:rsidP="00740240">
            <w:pPr>
              <w:jc w:val="center"/>
              <w:rPr>
                <w:rFonts w:ascii="Times New Roman" w:hAnsi="Times New Roman"/>
                <w:spacing w:val="-4"/>
                <w:sz w:val="20"/>
                <w:szCs w:val="20"/>
              </w:rPr>
            </w:pPr>
          </w:p>
        </w:tc>
        <w:tc>
          <w:tcPr>
            <w:tcW w:w="1123" w:type="dxa"/>
            <w:vAlign w:val="center"/>
          </w:tcPr>
          <w:p w:rsidR="00B345BC" w:rsidRPr="007378A2" w:rsidRDefault="00B345BC" w:rsidP="00740240">
            <w:pPr>
              <w:pStyle w:val="21"/>
              <w:shd w:val="clear" w:color="auto" w:fill="auto"/>
              <w:spacing w:after="0" w:line="240" w:lineRule="auto"/>
              <w:jc w:val="center"/>
              <w:rPr>
                <w:spacing w:val="-4"/>
                <w:sz w:val="20"/>
                <w:szCs w:val="20"/>
              </w:rPr>
            </w:pP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10.10.2012</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86-86-14/011/2012-952</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68.</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053886</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(проезд «</w:t>
            </w:r>
            <w:proofErr w:type="spellStart"/>
            <w:r w:rsidRPr="00C31E01">
              <w:rPr>
                <w:sz w:val="20"/>
                <w:szCs w:val="20"/>
              </w:rPr>
              <w:t>К</w:t>
            </w:r>
            <w:r w:rsidRPr="00C31E01">
              <w:rPr>
                <w:sz w:val="20"/>
                <w:szCs w:val="20"/>
              </w:rPr>
              <w:t>о</w:t>
            </w:r>
            <w:r w:rsidRPr="00C31E01">
              <w:rPr>
                <w:sz w:val="20"/>
                <w:szCs w:val="20"/>
              </w:rPr>
              <w:t>галымтелеком</w:t>
            </w:r>
            <w:proofErr w:type="spellEnd"/>
            <w:r w:rsidRPr="00C31E01">
              <w:rPr>
                <w:sz w:val="20"/>
                <w:szCs w:val="20"/>
              </w:rPr>
              <w:t xml:space="preserve">» - </w:t>
            </w:r>
            <w:proofErr w:type="spellStart"/>
            <w:r w:rsidRPr="00C31E01">
              <w:rPr>
                <w:sz w:val="20"/>
                <w:szCs w:val="20"/>
              </w:rPr>
              <w:t>д</w:t>
            </w:r>
            <w:proofErr w:type="spellEnd"/>
            <w:r w:rsidRPr="00C31E01">
              <w:rPr>
                <w:sz w:val="20"/>
                <w:szCs w:val="20"/>
              </w:rPr>
              <w:t>/с «Почемучка»)</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1990</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136,00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86:17:0000000:3283</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86-86/014-14/002/2015-110/1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69.</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053887</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ния дорожного транспорта (проезд СОШ №10- магазин  «Север»)</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508,00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86:17:0000000:3322</w:t>
            </w:r>
          </w:p>
        </w:tc>
        <w:tc>
          <w:tcPr>
            <w:tcW w:w="1274" w:type="dxa"/>
            <w:vAlign w:val="center"/>
          </w:tcPr>
          <w:p w:rsidR="00B345BC" w:rsidRPr="007378A2" w:rsidRDefault="00B345BC" w:rsidP="00740240">
            <w:pPr>
              <w:jc w:val="center"/>
              <w:rPr>
                <w:rFonts w:ascii="Times New Roman" w:hAnsi="Times New Roman"/>
                <w:spacing w:val="-4"/>
                <w:sz w:val="20"/>
                <w:szCs w:val="20"/>
              </w:rPr>
            </w:pP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86-86/014-14/002/2015-111/1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70.</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053888</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(проезд гостиница «Лесная» от улицы Прибалти</w:t>
            </w:r>
            <w:r w:rsidRPr="00C31E01">
              <w:rPr>
                <w:sz w:val="20"/>
                <w:szCs w:val="20"/>
              </w:rPr>
              <w:t>й</w:t>
            </w:r>
            <w:r w:rsidRPr="00C31E01">
              <w:rPr>
                <w:sz w:val="20"/>
                <w:szCs w:val="20"/>
              </w:rPr>
              <w:t>ская до АЗС)</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1990</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364,00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86:17:0000000:3319</w:t>
            </w:r>
          </w:p>
        </w:tc>
        <w:tc>
          <w:tcPr>
            <w:tcW w:w="1274"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V</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29.01.2015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86-86/014-14/002/2015-117/1</w:t>
            </w:r>
          </w:p>
        </w:tc>
      </w:tr>
    </w:tbl>
    <w:p w:rsidR="00B97AE2" w:rsidRDefault="00B97AE2" w:rsidP="00740240">
      <w:pPr>
        <w:jc w:val="center"/>
        <w:rPr>
          <w:rFonts w:ascii="Times New Roman" w:hAnsi="Times New Roman"/>
          <w:sz w:val="20"/>
          <w:szCs w:val="20"/>
        </w:rPr>
        <w:sectPr w:rsidR="00B97AE2" w:rsidSect="005B75CE">
          <w:footnotePr>
            <w:numRestart w:val="eachPage"/>
          </w:footnotePr>
          <w:pgSz w:w="16838" w:h="11906" w:orient="landscape"/>
          <w:pgMar w:top="2410" w:right="567" w:bottom="567" w:left="567" w:header="709" w:footer="709" w:gutter="0"/>
          <w:cols w:space="708"/>
          <w:titlePg/>
          <w:docGrid w:linePitch="360"/>
        </w:sectPr>
      </w:pPr>
    </w:p>
    <w:tbl>
      <w:tblPr>
        <w:tblStyle w:val="a7"/>
        <w:tblW w:w="0" w:type="auto"/>
        <w:tblLayout w:type="fixed"/>
        <w:tblLook w:val="04A0"/>
      </w:tblPr>
      <w:tblGrid>
        <w:gridCol w:w="522"/>
        <w:gridCol w:w="1004"/>
        <w:gridCol w:w="3544"/>
        <w:gridCol w:w="1394"/>
        <w:gridCol w:w="1580"/>
        <w:gridCol w:w="1987"/>
        <w:gridCol w:w="1274"/>
        <w:gridCol w:w="1123"/>
        <w:gridCol w:w="1093"/>
        <w:gridCol w:w="2322"/>
      </w:tblGrid>
      <w:tr w:rsidR="00740240" w:rsidRPr="00C31E01" w:rsidTr="00740240">
        <w:trPr>
          <w:trHeight w:val="763"/>
        </w:trPr>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lastRenderedPageBreak/>
              <w:t>71.</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053890</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 xml:space="preserve">Сооружение, назначение: 7.4. </w:t>
            </w:r>
            <w:proofErr w:type="spellStart"/>
            <w:r w:rsidRPr="00C31E01">
              <w:rPr>
                <w:sz w:val="20"/>
                <w:szCs w:val="20"/>
              </w:rPr>
              <w:t>Сооружениядорожного</w:t>
            </w:r>
            <w:proofErr w:type="spellEnd"/>
            <w:r w:rsidRPr="00C31E01">
              <w:rPr>
                <w:sz w:val="20"/>
                <w:szCs w:val="20"/>
              </w:rPr>
              <w:t xml:space="preserve"> транспорт</w:t>
            </w:r>
            <w:proofErr w:type="gramStart"/>
            <w:r w:rsidRPr="00C31E01">
              <w:rPr>
                <w:sz w:val="20"/>
                <w:szCs w:val="20"/>
              </w:rPr>
              <w:t>а(</w:t>
            </w:r>
            <w:proofErr w:type="spellStart"/>
            <w:proofErr w:type="gramEnd"/>
            <w:r w:rsidRPr="00C31E01">
              <w:rPr>
                <w:sz w:val="20"/>
                <w:szCs w:val="20"/>
              </w:rPr>
              <w:t>проездСопочинского</w:t>
            </w:r>
            <w:proofErr w:type="spellEnd"/>
            <w:r w:rsidRPr="00C31E01">
              <w:rPr>
                <w:sz w:val="20"/>
                <w:szCs w:val="20"/>
              </w:rPr>
              <w:t>, 3-магазин «</w:t>
            </w:r>
            <w:proofErr w:type="spellStart"/>
            <w:r w:rsidRPr="00C31E01">
              <w:rPr>
                <w:sz w:val="20"/>
                <w:szCs w:val="20"/>
              </w:rPr>
              <w:t>Ю</w:t>
            </w:r>
            <w:r w:rsidRPr="00C31E01">
              <w:rPr>
                <w:sz w:val="20"/>
                <w:szCs w:val="20"/>
              </w:rPr>
              <w:t>г</w:t>
            </w:r>
            <w:r w:rsidRPr="00C31E01">
              <w:rPr>
                <w:sz w:val="20"/>
                <w:szCs w:val="20"/>
              </w:rPr>
              <w:t>ра</w:t>
            </w:r>
            <w:proofErr w:type="spellEnd"/>
            <w:r w:rsidRPr="00C31E01">
              <w:rPr>
                <w:sz w:val="20"/>
                <w:szCs w:val="20"/>
              </w:rPr>
              <w:t>» - ул. Сибирская, 3)</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1992</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452,00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86:17:0010110:1102</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A25483"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28.01.2015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86-86/014-14/002/2015-76/1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72.</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053893</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(проезд маг</w:t>
            </w:r>
            <w:r w:rsidRPr="00C31E01">
              <w:rPr>
                <w:sz w:val="20"/>
                <w:szCs w:val="20"/>
              </w:rPr>
              <w:t>а</w:t>
            </w:r>
            <w:r w:rsidRPr="00C31E01">
              <w:rPr>
                <w:sz w:val="20"/>
                <w:szCs w:val="20"/>
              </w:rPr>
              <w:t>зин «</w:t>
            </w:r>
            <w:proofErr w:type="spellStart"/>
            <w:r w:rsidRPr="00C31E01">
              <w:rPr>
                <w:sz w:val="20"/>
                <w:szCs w:val="20"/>
              </w:rPr>
              <w:t>Росич</w:t>
            </w:r>
            <w:proofErr w:type="spellEnd"/>
            <w:r w:rsidRPr="00C31E01">
              <w:rPr>
                <w:sz w:val="20"/>
                <w:szCs w:val="20"/>
              </w:rPr>
              <w:t xml:space="preserve">» - компьютерный центр - ул. </w:t>
            </w:r>
            <w:proofErr w:type="gramStart"/>
            <w:r w:rsidRPr="00C31E01">
              <w:rPr>
                <w:sz w:val="20"/>
                <w:szCs w:val="20"/>
              </w:rPr>
              <w:t>Югорская</w:t>
            </w:r>
            <w:proofErr w:type="gramEnd"/>
            <w:r w:rsidRPr="00C31E01">
              <w:rPr>
                <w:sz w:val="20"/>
                <w:szCs w:val="20"/>
              </w:rPr>
              <w:t>)</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1990</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420,00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86:17:0000000:3299</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86-86/014-14/002/2015-94/1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73.</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053895</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ния дорожного транспорта (проезд ул. Дружбы Народов, 10 - СОШ №3)</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239,00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86:17:0000000:3280</w:t>
            </w:r>
          </w:p>
        </w:tc>
        <w:tc>
          <w:tcPr>
            <w:tcW w:w="1274" w:type="dxa"/>
            <w:vAlign w:val="center"/>
          </w:tcPr>
          <w:p w:rsidR="00B345BC" w:rsidRPr="007378A2" w:rsidRDefault="00B345BC" w:rsidP="00740240">
            <w:pPr>
              <w:jc w:val="center"/>
              <w:rPr>
                <w:rFonts w:ascii="Times New Roman" w:hAnsi="Times New Roman"/>
                <w:spacing w:val="-4"/>
                <w:sz w:val="20"/>
                <w:szCs w:val="20"/>
              </w:rPr>
            </w:pP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86-86/014-14/002/2015-114/1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74.</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053896</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ния дорожного транспорт</w:t>
            </w:r>
            <w:proofErr w:type="gramStart"/>
            <w:r w:rsidRPr="00C31E01">
              <w:rPr>
                <w:sz w:val="20"/>
                <w:szCs w:val="20"/>
              </w:rPr>
              <w:t>а(</w:t>
            </w:r>
            <w:proofErr w:type="gramEnd"/>
            <w:r w:rsidRPr="00C31E01">
              <w:rPr>
                <w:sz w:val="20"/>
                <w:szCs w:val="20"/>
              </w:rPr>
              <w:t>проезд ТЦ «Надежда» - СОШ №6)</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1988</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476,00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86:17:0010104:3804</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A25483"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86-86/014-14/002/2015-119/1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75.</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053897</w:t>
            </w:r>
          </w:p>
        </w:tc>
        <w:tc>
          <w:tcPr>
            <w:tcW w:w="3544" w:type="dxa"/>
            <w:vAlign w:val="center"/>
          </w:tcPr>
          <w:p w:rsidR="00B345BC" w:rsidRPr="00C2778A" w:rsidRDefault="00B345BC" w:rsidP="00740240">
            <w:pPr>
              <w:pStyle w:val="21"/>
              <w:shd w:val="clear" w:color="auto" w:fill="auto"/>
              <w:spacing w:after="0" w:line="240" w:lineRule="auto"/>
              <w:jc w:val="both"/>
              <w:rPr>
                <w:spacing w:val="-2"/>
                <w:sz w:val="20"/>
                <w:szCs w:val="20"/>
              </w:rPr>
            </w:pPr>
            <w:r w:rsidRPr="00C2778A">
              <w:rPr>
                <w:spacing w:val="-2"/>
                <w:sz w:val="20"/>
                <w:szCs w:val="20"/>
              </w:rPr>
              <w:t>Сооружение, назначение:7.4. Сооружения дорожного транспорта (проезд проспект Нефтяников - ул. Дорожников)</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1986</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648,00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86:17:0010207:720</w:t>
            </w:r>
          </w:p>
        </w:tc>
        <w:tc>
          <w:tcPr>
            <w:tcW w:w="1274"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V</w:t>
            </w:r>
          </w:p>
        </w:tc>
        <w:tc>
          <w:tcPr>
            <w:tcW w:w="1123" w:type="dxa"/>
            <w:vAlign w:val="center"/>
          </w:tcPr>
          <w:p w:rsidR="00A25483"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86-86/014-14/002/2015-108/1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76.</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053905</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 xml:space="preserve">Сооружение, назначение: 7.4. </w:t>
            </w:r>
            <w:proofErr w:type="gramStart"/>
            <w:r w:rsidRPr="00C31E01">
              <w:rPr>
                <w:sz w:val="20"/>
                <w:szCs w:val="20"/>
              </w:rPr>
              <w:t>Сооруж</w:t>
            </w:r>
            <w:r w:rsidRPr="00C31E01">
              <w:rPr>
                <w:sz w:val="20"/>
                <w:szCs w:val="20"/>
              </w:rPr>
              <w:t>е</w:t>
            </w:r>
            <w:r w:rsidRPr="00C31E01">
              <w:rPr>
                <w:sz w:val="20"/>
                <w:szCs w:val="20"/>
              </w:rPr>
              <w:t>ния дорожного транспорта (подъезд к зоне отдыха (от ул. Сургутское шоссе)</w:t>
            </w:r>
            <w:proofErr w:type="gramEnd"/>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225,00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86:17:0000000:3320</w:t>
            </w:r>
          </w:p>
        </w:tc>
        <w:tc>
          <w:tcPr>
            <w:tcW w:w="1274"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V</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цем</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86-86/014-14/002/2015-122/1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77.</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053909</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 xml:space="preserve">ния дорожного транспорта (проезд ул. Степана </w:t>
            </w:r>
            <w:proofErr w:type="spellStart"/>
            <w:r w:rsidRPr="00C31E01">
              <w:rPr>
                <w:sz w:val="20"/>
                <w:szCs w:val="20"/>
              </w:rPr>
              <w:t>Повха</w:t>
            </w:r>
            <w:proofErr w:type="spellEnd"/>
            <w:r w:rsidRPr="00C31E01">
              <w:rPr>
                <w:sz w:val="20"/>
                <w:szCs w:val="20"/>
              </w:rPr>
              <w:t xml:space="preserve">, 6- ул. </w:t>
            </w:r>
            <w:proofErr w:type="gramStart"/>
            <w:r w:rsidRPr="00C31E01">
              <w:rPr>
                <w:sz w:val="20"/>
                <w:szCs w:val="20"/>
              </w:rPr>
              <w:t>Мо</w:t>
            </w:r>
            <w:r w:rsidR="00C2778A">
              <w:rPr>
                <w:sz w:val="20"/>
                <w:szCs w:val="20"/>
              </w:rPr>
              <w:t>лодежная</w:t>
            </w:r>
            <w:proofErr w:type="gramEnd"/>
            <w:r w:rsidR="00C2778A">
              <w:rPr>
                <w:sz w:val="20"/>
                <w:szCs w:val="20"/>
              </w:rPr>
              <w:t xml:space="preserve">, </w:t>
            </w:r>
            <w:r w:rsidRPr="00C31E01">
              <w:rPr>
                <w:sz w:val="20"/>
                <w:szCs w:val="20"/>
              </w:rPr>
              <w:t>11)</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670,00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86:17:0010101:1600</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86-86/014-14/002/2015-106/1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78.</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053910</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FB5518">
              <w:rPr>
                <w:sz w:val="20"/>
                <w:szCs w:val="20"/>
              </w:rPr>
              <w:t>Сооружение, назначение: 7.4. Сооруж</w:t>
            </w:r>
            <w:r w:rsidRPr="00FB5518">
              <w:rPr>
                <w:sz w:val="20"/>
                <w:szCs w:val="20"/>
              </w:rPr>
              <w:t>е</w:t>
            </w:r>
            <w:r w:rsidRPr="00FB5518">
              <w:rPr>
                <w:sz w:val="20"/>
                <w:szCs w:val="20"/>
              </w:rPr>
              <w:t xml:space="preserve">ния дорожного транспорта (проезд ул. </w:t>
            </w:r>
            <w:proofErr w:type="gramStart"/>
            <w:r w:rsidRPr="00FB5518">
              <w:rPr>
                <w:sz w:val="20"/>
                <w:szCs w:val="20"/>
              </w:rPr>
              <w:t>Ленинградская</w:t>
            </w:r>
            <w:proofErr w:type="gramEnd"/>
            <w:r w:rsidRPr="00FB5518">
              <w:rPr>
                <w:sz w:val="20"/>
                <w:szCs w:val="20"/>
              </w:rPr>
              <w:t>, 57 - магазин «Восток»)</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1987</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111,00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86:17:0000000:3294</w:t>
            </w:r>
          </w:p>
        </w:tc>
        <w:tc>
          <w:tcPr>
            <w:tcW w:w="1274" w:type="dxa"/>
            <w:vAlign w:val="center"/>
          </w:tcPr>
          <w:p w:rsidR="00B345BC" w:rsidRPr="007378A2" w:rsidRDefault="00C2778A" w:rsidP="00740240">
            <w:pPr>
              <w:jc w:val="center"/>
              <w:rPr>
                <w:rFonts w:ascii="Times New Roman" w:hAnsi="Times New Roman"/>
                <w:spacing w:val="-4"/>
                <w:sz w:val="20"/>
                <w:szCs w:val="20"/>
              </w:rPr>
            </w:pPr>
            <w:r>
              <w:rPr>
                <w:rFonts w:ascii="Times New Roman" w:hAnsi="Times New Roman"/>
                <w:spacing w:val="-4"/>
                <w:sz w:val="20"/>
                <w:szCs w:val="20"/>
              </w:rPr>
              <w:t>Основн.</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86-86/014-14/002/2015-100/1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79.</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053911</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ния дорожного транспорт</w:t>
            </w:r>
            <w:proofErr w:type="gramStart"/>
            <w:r w:rsidRPr="00C31E01">
              <w:rPr>
                <w:sz w:val="20"/>
                <w:szCs w:val="20"/>
              </w:rPr>
              <w:t>а(</w:t>
            </w:r>
            <w:proofErr w:type="gramEnd"/>
            <w:r w:rsidRPr="00C31E01">
              <w:rPr>
                <w:sz w:val="20"/>
                <w:szCs w:val="20"/>
              </w:rPr>
              <w:t xml:space="preserve">проезд Банк </w:t>
            </w:r>
            <w:proofErr w:type="spellStart"/>
            <w:r w:rsidRPr="00C31E01">
              <w:rPr>
                <w:sz w:val="20"/>
                <w:szCs w:val="20"/>
              </w:rPr>
              <w:t>Стройкредит</w:t>
            </w:r>
            <w:proofErr w:type="spellEnd"/>
            <w:r w:rsidRPr="00C31E01">
              <w:rPr>
                <w:sz w:val="20"/>
                <w:szCs w:val="20"/>
              </w:rPr>
              <w:t xml:space="preserve">- </w:t>
            </w:r>
            <w:proofErr w:type="spellStart"/>
            <w:r w:rsidRPr="00C31E01">
              <w:rPr>
                <w:sz w:val="20"/>
                <w:szCs w:val="20"/>
              </w:rPr>
              <w:t>д</w:t>
            </w:r>
            <w:proofErr w:type="spellEnd"/>
            <w:r w:rsidRPr="00C31E01">
              <w:rPr>
                <w:sz w:val="20"/>
                <w:szCs w:val="20"/>
              </w:rPr>
              <w:t>/с «Солнышко»)</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1987</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138,00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86:17:0000000:3300</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86-86/014-14/002/2015-121/1</w:t>
            </w:r>
          </w:p>
        </w:tc>
      </w:tr>
    </w:tbl>
    <w:p w:rsidR="00B97AE2" w:rsidRDefault="00B97AE2" w:rsidP="00740240">
      <w:pPr>
        <w:jc w:val="center"/>
        <w:rPr>
          <w:rFonts w:ascii="Times New Roman" w:hAnsi="Times New Roman"/>
          <w:sz w:val="20"/>
          <w:szCs w:val="20"/>
        </w:rPr>
        <w:sectPr w:rsidR="00B97AE2" w:rsidSect="00B97AE2">
          <w:footnotePr>
            <w:numRestart w:val="eachPage"/>
          </w:footnotePr>
          <w:pgSz w:w="16838" w:h="11906" w:orient="landscape"/>
          <w:pgMar w:top="567" w:right="567" w:bottom="2552" w:left="567" w:header="709" w:footer="709" w:gutter="0"/>
          <w:cols w:space="708"/>
          <w:titlePg/>
          <w:docGrid w:linePitch="360"/>
        </w:sectPr>
      </w:pPr>
    </w:p>
    <w:tbl>
      <w:tblPr>
        <w:tblStyle w:val="a7"/>
        <w:tblW w:w="0" w:type="auto"/>
        <w:tblLayout w:type="fixed"/>
        <w:tblLook w:val="04A0"/>
      </w:tblPr>
      <w:tblGrid>
        <w:gridCol w:w="522"/>
        <w:gridCol w:w="1004"/>
        <w:gridCol w:w="3544"/>
        <w:gridCol w:w="1394"/>
        <w:gridCol w:w="1580"/>
        <w:gridCol w:w="1987"/>
        <w:gridCol w:w="1274"/>
        <w:gridCol w:w="1123"/>
        <w:gridCol w:w="1093"/>
        <w:gridCol w:w="2322"/>
      </w:tblGrid>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lastRenderedPageBreak/>
              <w:t>80.</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053912</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ния дорожного транспорта (проезд ул. Янтарная-СОШ №8- Дружбы Народов, 37- маг</w:t>
            </w:r>
            <w:proofErr w:type="gramStart"/>
            <w:r w:rsidRPr="00C31E01">
              <w:rPr>
                <w:sz w:val="20"/>
                <w:szCs w:val="20"/>
              </w:rPr>
              <w:t>.«</w:t>
            </w:r>
            <w:proofErr w:type="spellStart"/>
            <w:proofErr w:type="gramEnd"/>
            <w:r w:rsidRPr="00C31E01">
              <w:rPr>
                <w:sz w:val="20"/>
                <w:szCs w:val="20"/>
              </w:rPr>
              <w:t>Росич</w:t>
            </w:r>
            <w:proofErr w:type="spellEnd"/>
            <w:r w:rsidRPr="00C31E01">
              <w:rPr>
                <w:sz w:val="20"/>
                <w:szCs w:val="20"/>
              </w:rPr>
              <w:t>»)</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1991</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381,00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86:17:0000000:3304</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29.01.2015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p>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86-86/014-14/002/2015-115/1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81.</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053913</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 xml:space="preserve">Сооружение, назначение:7.4. Сооружения дорожного транспорта (проезд ул. </w:t>
            </w:r>
            <w:proofErr w:type="gramStart"/>
            <w:r w:rsidRPr="00C31E01">
              <w:rPr>
                <w:sz w:val="20"/>
                <w:szCs w:val="20"/>
              </w:rPr>
              <w:t>Молодежная</w:t>
            </w:r>
            <w:proofErr w:type="gramEnd"/>
            <w:r w:rsidRPr="00C31E01">
              <w:rPr>
                <w:sz w:val="20"/>
                <w:szCs w:val="20"/>
              </w:rPr>
              <w:t>, 10 - СОШ №3 - ул. Пр</w:t>
            </w:r>
            <w:r w:rsidRPr="00C31E01">
              <w:rPr>
                <w:sz w:val="20"/>
                <w:szCs w:val="20"/>
              </w:rPr>
              <w:t>и</w:t>
            </w:r>
            <w:r w:rsidRPr="00C31E01">
              <w:rPr>
                <w:sz w:val="20"/>
                <w:szCs w:val="20"/>
              </w:rPr>
              <w:t>балтийская)</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511,00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86:17:0000000:3296</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B345BC" w:rsidRPr="007378A2" w:rsidRDefault="00A25483" w:rsidP="00740240">
            <w:pPr>
              <w:pStyle w:val="21"/>
              <w:shd w:val="clear" w:color="auto" w:fill="auto"/>
              <w:spacing w:after="0" w:line="240" w:lineRule="auto"/>
              <w:jc w:val="center"/>
              <w:rPr>
                <w:spacing w:val="-4"/>
                <w:sz w:val="20"/>
                <w:szCs w:val="20"/>
              </w:rPr>
            </w:pPr>
            <w:proofErr w:type="spellStart"/>
            <w:r>
              <w:rPr>
                <w:sz w:val="20"/>
                <w:szCs w:val="20"/>
              </w:rPr>
              <w:t>асф</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86-86/014-14/002/2015-98/1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82.</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053914</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ния дорожного транспорта (проезд ул. Дружбы Народов, 18 - ул. Мира, 12)</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458,00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86:17:0010101:1599</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A25483"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86-86/014-14/002/2015-107/1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83.</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053915</w:t>
            </w:r>
          </w:p>
        </w:tc>
        <w:tc>
          <w:tcPr>
            <w:tcW w:w="3544" w:type="dxa"/>
            <w:vAlign w:val="center"/>
          </w:tcPr>
          <w:p w:rsidR="00B345BC" w:rsidRPr="00C31E01" w:rsidRDefault="00B345BC" w:rsidP="00740240">
            <w:pPr>
              <w:jc w:val="both"/>
              <w:rPr>
                <w:rFonts w:ascii="Times New Roman" w:hAnsi="Times New Roman"/>
                <w:sz w:val="20"/>
                <w:szCs w:val="20"/>
              </w:rPr>
            </w:pPr>
            <w:r w:rsidRPr="00C31E01">
              <w:rPr>
                <w:rFonts w:ascii="Times New Roman" w:hAnsi="Times New Roman"/>
                <w:sz w:val="20"/>
                <w:szCs w:val="20"/>
              </w:rPr>
              <w:t>Сооружение, назначение: 7.4. Сооруж</w:t>
            </w:r>
            <w:r w:rsidRPr="00C31E01">
              <w:rPr>
                <w:rFonts w:ascii="Times New Roman" w:hAnsi="Times New Roman"/>
                <w:sz w:val="20"/>
                <w:szCs w:val="20"/>
              </w:rPr>
              <w:t>е</w:t>
            </w:r>
            <w:r w:rsidRPr="00C31E01">
              <w:rPr>
                <w:rFonts w:ascii="Times New Roman" w:hAnsi="Times New Roman"/>
                <w:sz w:val="20"/>
                <w:szCs w:val="20"/>
              </w:rPr>
              <w:t>ния дорожного транспорта (подъезд к СОШ №9)</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396,00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86:17:0000000:3276</w:t>
            </w:r>
          </w:p>
        </w:tc>
        <w:tc>
          <w:tcPr>
            <w:tcW w:w="1274"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V</w:t>
            </w:r>
          </w:p>
        </w:tc>
        <w:tc>
          <w:tcPr>
            <w:tcW w:w="1123" w:type="dxa"/>
            <w:vAlign w:val="center"/>
          </w:tcPr>
          <w:p w:rsidR="00B345BC" w:rsidRPr="007378A2" w:rsidRDefault="00C2778A" w:rsidP="00740240">
            <w:pPr>
              <w:pStyle w:val="21"/>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pacing w:after="0" w:line="240" w:lineRule="auto"/>
              <w:jc w:val="center"/>
              <w:rPr>
                <w:spacing w:val="-10"/>
                <w:sz w:val="20"/>
                <w:szCs w:val="20"/>
              </w:rPr>
            </w:pPr>
            <w:r w:rsidRPr="00740240">
              <w:rPr>
                <w:spacing w:val="-10"/>
                <w:sz w:val="20"/>
                <w:szCs w:val="20"/>
              </w:rPr>
              <w:t>86-86/014-14/002/2015-118/1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84.</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053916</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ния дорожного транспорта (проезд ул. Мира, 22 - СОШ №3)</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1983</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222,00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86:17:0000000:3272</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86-86/014-14/002/2015-105/1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85.</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053921</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(проезд маг</w:t>
            </w:r>
            <w:r w:rsidRPr="00C31E01">
              <w:rPr>
                <w:sz w:val="20"/>
                <w:szCs w:val="20"/>
              </w:rPr>
              <w:t>а</w:t>
            </w:r>
            <w:r w:rsidRPr="00C31E01">
              <w:rPr>
                <w:sz w:val="20"/>
                <w:szCs w:val="20"/>
              </w:rPr>
              <w:t>зин «</w:t>
            </w:r>
            <w:proofErr w:type="spellStart"/>
            <w:r w:rsidRPr="00C31E01">
              <w:rPr>
                <w:sz w:val="20"/>
                <w:szCs w:val="20"/>
              </w:rPr>
              <w:t>Росич</w:t>
            </w:r>
            <w:proofErr w:type="spellEnd"/>
            <w:r w:rsidRPr="00C31E01">
              <w:rPr>
                <w:sz w:val="20"/>
                <w:szCs w:val="20"/>
              </w:rPr>
              <w:t xml:space="preserve">» - </w:t>
            </w:r>
            <w:proofErr w:type="spellStart"/>
            <w:r w:rsidRPr="00C31E01">
              <w:rPr>
                <w:sz w:val="20"/>
                <w:szCs w:val="20"/>
              </w:rPr>
              <w:t>Сургутское</w:t>
            </w:r>
            <w:proofErr w:type="spellEnd"/>
            <w:r w:rsidRPr="00C31E01">
              <w:rPr>
                <w:sz w:val="20"/>
                <w:szCs w:val="20"/>
              </w:rPr>
              <w:t xml:space="preserve"> шоссе,13)</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1994</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276,00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86:17:0000000:3315</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A25483" w:rsidRDefault="00C2778A" w:rsidP="00740240">
            <w:pPr>
              <w:pStyle w:val="21"/>
              <w:shd w:val="clear" w:color="auto" w:fill="auto"/>
              <w:spacing w:after="0" w:line="240" w:lineRule="auto"/>
              <w:jc w:val="center"/>
              <w:rPr>
                <w:sz w:val="20"/>
                <w:szCs w:val="20"/>
              </w:rPr>
            </w:pPr>
            <w:proofErr w:type="spellStart"/>
            <w:r>
              <w:rPr>
                <w:sz w:val="20"/>
                <w:szCs w:val="20"/>
              </w:rPr>
              <w:t>асф</w:t>
            </w:r>
            <w:proofErr w:type="spellEnd"/>
            <w:r>
              <w:rPr>
                <w:sz w:val="20"/>
                <w:szCs w:val="20"/>
              </w:rPr>
              <w:t>.- бетон,</w:t>
            </w:r>
          </w:p>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цем</w:t>
            </w:r>
            <w:proofErr w:type="spellEnd"/>
            <w:r>
              <w:rPr>
                <w:sz w:val="20"/>
                <w:szCs w:val="20"/>
              </w:rPr>
              <w:t>.- бетон</w:t>
            </w: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86-86/014-14/002/2015-120/1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86.</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053922</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 xml:space="preserve">ния дорожного транспорта (проезд ул. </w:t>
            </w:r>
            <w:proofErr w:type="gramStart"/>
            <w:r w:rsidRPr="00C31E01">
              <w:rPr>
                <w:sz w:val="20"/>
                <w:szCs w:val="20"/>
              </w:rPr>
              <w:t>Прибалтийская-магазин</w:t>
            </w:r>
            <w:proofErr w:type="gramEnd"/>
            <w:r w:rsidRPr="00C31E01">
              <w:rPr>
                <w:sz w:val="20"/>
                <w:szCs w:val="20"/>
              </w:rPr>
              <w:t xml:space="preserve"> «Корона»)</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1988</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354,00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86:17:0000000:3321</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86-86/014-14/002/2015-112/1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87.</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053923</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ние дорожного транспорта (проезд возле банка «Петрокоммерц»)</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1985</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175,00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86:17:0010102:2789</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B345BC" w:rsidRPr="007378A2" w:rsidRDefault="00C2778A" w:rsidP="00740240">
            <w:pPr>
              <w:pStyle w:val="21"/>
              <w:shd w:val="clear" w:color="auto" w:fill="auto"/>
              <w:spacing w:after="0" w:line="240" w:lineRule="auto"/>
              <w:jc w:val="center"/>
              <w:rPr>
                <w:spacing w:val="-4"/>
                <w:sz w:val="20"/>
                <w:szCs w:val="20"/>
              </w:rPr>
            </w:pPr>
            <w:proofErr w:type="spellStart"/>
            <w:r>
              <w:rPr>
                <w:sz w:val="20"/>
                <w:szCs w:val="20"/>
              </w:rPr>
              <w:t>цем</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86-86/014-14/002/2015-113/1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88.</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053927</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Сооружение, назначение: 7.4. Сооруж</w:t>
            </w:r>
            <w:r w:rsidRPr="00C31E01">
              <w:rPr>
                <w:sz w:val="20"/>
                <w:szCs w:val="20"/>
              </w:rPr>
              <w:t>е</w:t>
            </w:r>
            <w:r w:rsidRPr="00C31E01">
              <w:rPr>
                <w:sz w:val="20"/>
                <w:szCs w:val="20"/>
              </w:rPr>
              <w:t>ния дорожного транспорта (проезд ул. Дружбы Народов, 26 - СОШ №8/2)</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1985</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203,00</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86:17:0010101:1598</w:t>
            </w:r>
          </w:p>
        </w:tc>
        <w:tc>
          <w:tcPr>
            <w:tcW w:w="1274" w:type="dxa"/>
            <w:vAlign w:val="center"/>
          </w:tcPr>
          <w:p w:rsidR="00B345BC" w:rsidRPr="007378A2" w:rsidRDefault="00B345BC" w:rsidP="00740240">
            <w:pPr>
              <w:jc w:val="center"/>
              <w:rPr>
                <w:rFonts w:ascii="Times New Roman" w:hAnsi="Times New Roman"/>
                <w:spacing w:val="-4"/>
                <w:sz w:val="20"/>
                <w:szCs w:val="20"/>
              </w:rPr>
            </w:pPr>
            <w:r w:rsidRPr="007378A2">
              <w:rPr>
                <w:rFonts w:ascii="Times New Roman" w:hAnsi="Times New Roman"/>
                <w:spacing w:val="-4"/>
                <w:sz w:val="20"/>
                <w:szCs w:val="20"/>
              </w:rPr>
              <w:t>Основн.</w:t>
            </w:r>
          </w:p>
        </w:tc>
        <w:tc>
          <w:tcPr>
            <w:tcW w:w="1123" w:type="dxa"/>
            <w:vAlign w:val="center"/>
          </w:tcPr>
          <w:p w:rsidR="00B345BC" w:rsidRPr="007378A2" w:rsidRDefault="00435BEE"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30.01.2015</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86-86/014-14/002/2015-103/1</w:t>
            </w:r>
          </w:p>
        </w:tc>
      </w:tr>
      <w:tr w:rsidR="00740240" w:rsidRPr="00C31E01" w:rsidTr="00740240">
        <w:tc>
          <w:tcPr>
            <w:tcW w:w="522" w:type="dxa"/>
            <w:vAlign w:val="center"/>
          </w:tcPr>
          <w:p w:rsidR="00B345BC" w:rsidRPr="00C31E01" w:rsidRDefault="00B345BC" w:rsidP="00740240">
            <w:pPr>
              <w:jc w:val="center"/>
              <w:rPr>
                <w:rFonts w:ascii="Times New Roman" w:hAnsi="Times New Roman"/>
                <w:sz w:val="20"/>
                <w:szCs w:val="20"/>
              </w:rPr>
            </w:pPr>
            <w:r w:rsidRPr="00C31E01">
              <w:rPr>
                <w:rFonts w:ascii="Times New Roman" w:hAnsi="Times New Roman"/>
                <w:sz w:val="20"/>
                <w:szCs w:val="20"/>
              </w:rPr>
              <w:t>89.</w:t>
            </w:r>
          </w:p>
        </w:tc>
        <w:tc>
          <w:tcPr>
            <w:tcW w:w="100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055120</w:t>
            </w:r>
          </w:p>
        </w:tc>
        <w:tc>
          <w:tcPr>
            <w:tcW w:w="3544" w:type="dxa"/>
            <w:vAlign w:val="center"/>
          </w:tcPr>
          <w:p w:rsidR="00B345BC" w:rsidRPr="00C31E01" w:rsidRDefault="00B345BC" w:rsidP="00740240">
            <w:pPr>
              <w:pStyle w:val="21"/>
              <w:shd w:val="clear" w:color="auto" w:fill="auto"/>
              <w:spacing w:after="0" w:line="240" w:lineRule="auto"/>
              <w:jc w:val="both"/>
              <w:rPr>
                <w:sz w:val="20"/>
                <w:szCs w:val="20"/>
              </w:rPr>
            </w:pPr>
            <w:r w:rsidRPr="00C31E01">
              <w:rPr>
                <w:sz w:val="20"/>
                <w:szCs w:val="20"/>
              </w:rPr>
              <w:t>Кольцевая транспортная развязка на п</w:t>
            </w:r>
            <w:r w:rsidRPr="00C31E01">
              <w:rPr>
                <w:sz w:val="20"/>
                <w:szCs w:val="20"/>
              </w:rPr>
              <w:t>е</w:t>
            </w:r>
            <w:r w:rsidRPr="00C31E01">
              <w:rPr>
                <w:sz w:val="20"/>
                <w:szCs w:val="20"/>
              </w:rPr>
              <w:t xml:space="preserve">ресечении улицы Степана </w:t>
            </w:r>
            <w:proofErr w:type="spellStart"/>
            <w:r w:rsidRPr="00C31E01">
              <w:rPr>
                <w:sz w:val="20"/>
                <w:szCs w:val="20"/>
              </w:rPr>
              <w:t>Повх</w:t>
            </w:r>
            <w:proofErr w:type="gramStart"/>
            <w:r w:rsidRPr="00C31E01">
              <w:rPr>
                <w:sz w:val="20"/>
                <w:szCs w:val="20"/>
              </w:rPr>
              <w:t>а</w:t>
            </w:r>
            <w:proofErr w:type="spellEnd"/>
            <w:r w:rsidRPr="00C31E01">
              <w:rPr>
                <w:sz w:val="20"/>
                <w:szCs w:val="20"/>
              </w:rPr>
              <w:t>-</w:t>
            </w:r>
            <w:proofErr w:type="gramEnd"/>
            <w:r w:rsidRPr="00C31E01">
              <w:rPr>
                <w:sz w:val="20"/>
                <w:szCs w:val="20"/>
              </w:rPr>
              <w:t xml:space="preserve"> улицы Сибирской и проспекта Шмидта</w:t>
            </w:r>
          </w:p>
        </w:tc>
        <w:tc>
          <w:tcPr>
            <w:tcW w:w="1394" w:type="dxa"/>
            <w:vAlign w:val="center"/>
          </w:tcPr>
          <w:p w:rsidR="00B345BC" w:rsidRPr="00C31E01" w:rsidRDefault="00B345BC" w:rsidP="00740240">
            <w:pPr>
              <w:pStyle w:val="21"/>
              <w:shd w:val="clear" w:color="auto" w:fill="auto"/>
              <w:spacing w:after="0" w:line="240" w:lineRule="auto"/>
              <w:jc w:val="center"/>
              <w:rPr>
                <w:sz w:val="20"/>
                <w:szCs w:val="20"/>
              </w:rPr>
            </w:pPr>
            <w:r w:rsidRPr="00C31E01">
              <w:rPr>
                <w:sz w:val="20"/>
                <w:szCs w:val="20"/>
              </w:rPr>
              <w:t>2015</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rPr>
            </w:pPr>
            <w:r w:rsidRPr="00661FF6">
              <w:rPr>
                <w:sz w:val="20"/>
                <w:szCs w:val="20"/>
              </w:rPr>
              <w:t>12 463,00 кв.м</w:t>
            </w:r>
          </w:p>
        </w:tc>
        <w:tc>
          <w:tcPr>
            <w:tcW w:w="1987" w:type="dxa"/>
            <w:vAlign w:val="center"/>
          </w:tcPr>
          <w:p w:rsidR="00B345BC" w:rsidRPr="007378A2" w:rsidRDefault="00B345BC" w:rsidP="00740240">
            <w:pPr>
              <w:pStyle w:val="21"/>
              <w:shd w:val="clear" w:color="auto" w:fill="auto"/>
              <w:spacing w:after="0" w:line="240" w:lineRule="auto"/>
              <w:jc w:val="center"/>
              <w:rPr>
                <w:spacing w:val="-4"/>
                <w:sz w:val="20"/>
                <w:szCs w:val="20"/>
              </w:rPr>
            </w:pPr>
            <w:r w:rsidRPr="007378A2">
              <w:rPr>
                <w:spacing w:val="-4"/>
                <w:sz w:val="20"/>
                <w:szCs w:val="20"/>
              </w:rPr>
              <w:t>86:17:000000:3414</w:t>
            </w:r>
          </w:p>
        </w:tc>
        <w:tc>
          <w:tcPr>
            <w:tcW w:w="1274" w:type="dxa"/>
            <w:vAlign w:val="center"/>
          </w:tcPr>
          <w:p w:rsidR="00B345BC" w:rsidRPr="00435BEE" w:rsidRDefault="00B345BC" w:rsidP="00740240">
            <w:pPr>
              <w:jc w:val="center"/>
              <w:rPr>
                <w:rFonts w:ascii="Times New Roman" w:hAnsi="Times New Roman"/>
                <w:spacing w:val="-4"/>
                <w:sz w:val="20"/>
                <w:szCs w:val="20"/>
                <w:lang w:val="en-US"/>
              </w:rPr>
            </w:pPr>
          </w:p>
        </w:tc>
        <w:tc>
          <w:tcPr>
            <w:tcW w:w="1123" w:type="dxa"/>
            <w:vAlign w:val="center"/>
          </w:tcPr>
          <w:p w:rsidR="00B345BC" w:rsidRPr="007378A2" w:rsidRDefault="00435BEE" w:rsidP="00740240">
            <w:pPr>
              <w:pStyle w:val="21"/>
              <w:shd w:val="clear" w:color="auto" w:fill="auto"/>
              <w:spacing w:after="0" w:line="240" w:lineRule="auto"/>
              <w:jc w:val="center"/>
              <w:rPr>
                <w:spacing w:val="-4"/>
                <w:sz w:val="20"/>
                <w:szCs w:val="20"/>
              </w:rPr>
            </w:pPr>
            <w:proofErr w:type="spellStart"/>
            <w:r>
              <w:rPr>
                <w:sz w:val="20"/>
                <w:szCs w:val="20"/>
              </w:rPr>
              <w:t>асф</w:t>
            </w:r>
            <w:proofErr w:type="gramStart"/>
            <w:r>
              <w:rPr>
                <w:sz w:val="20"/>
                <w:szCs w:val="20"/>
              </w:rPr>
              <w:t>.-</w:t>
            </w:r>
            <w:proofErr w:type="gramEnd"/>
            <w:r>
              <w:rPr>
                <w:sz w:val="20"/>
                <w:szCs w:val="20"/>
              </w:rPr>
              <w:t>бетон</w:t>
            </w:r>
            <w:proofErr w:type="spellEnd"/>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09.03.2016</w:t>
            </w: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r w:rsidRPr="00740240">
              <w:rPr>
                <w:spacing w:val="-10"/>
                <w:sz w:val="20"/>
                <w:szCs w:val="20"/>
              </w:rPr>
              <w:t>86-86/014-86/014/003/2016-192/2</w:t>
            </w:r>
          </w:p>
        </w:tc>
      </w:tr>
      <w:tr w:rsidR="00740240" w:rsidRPr="00C31E01" w:rsidTr="00740240">
        <w:tc>
          <w:tcPr>
            <w:tcW w:w="6464" w:type="dxa"/>
            <w:gridSpan w:val="4"/>
            <w:vAlign w:val="center"/>
          </w:tcPr>
          <w:p w:rsidR="00B345BC" w:rsidRPr="00C31E01" w:rsidRDefault="00B345BC" w:rsidP="00B97AE2">
            <w:pPr>
              <w:pStyle w:val="21"/>
              <w:shd w:val="clear" w:color="auto" w:fill="auto"/>
              <w:spacing w:after="0" w:line="240" w:lineRule="auto"/>
              <w:jc w:val="right"/>
              <w:rPr>
                <w:sz w:val="20"/>
                <w:szCs w:val="20"/>
              </w:rPr>
            </w:pPr>
            <w:r w:rsidRPr="00C31E01">
              <w:rPr>
                <w:sz w:val="20"/>
                <w:szCs w:val="20"/>
              </w:rPr>
              <w:t>Итого</w:t>
            </w:r>
          </w:p>
        </w:tc>
        <w:tc>
          <w:tcPr>
            <w:tcW w:w="1580" w:type="dxa"/>
            <w:vAlign w:val="center"/>
          </w:tcPr>
          <w:p w:rsidR="00B345BC" w:rsidRPr="00C31E01" w:rsidRDefault="00B345BC" w:rsidP="00740240">
            <w:pPr>
              <w:pStyle w:val="21"/>
              <w:shd w:val="clear" w:color="auto" w:fill="auto"/>
              <w:spacing w:after="0" w:line="240" w:lineRule="auto"/>
              <w:jc w:val="center"/>
              <w:rPr>
                <w:sz w:val="20"/>
                <w:szCs w:val="20"/>
                <w:highlight w:val="yellow"/>
              </w:rPr>
            </w:pPr>
            <w:r w:rsidRPr="009C5C19">
              <w:rPr>
                <w:sz w:val="20"/>
                <w:szCs w:val="20"/>
              </w:rPr>
              <w:t>110 852,00</w:t>
            </w:r>
          </w:p>
        </w:tc>
        <w:tc>
          <w:tcPr>
            <w:tcW w:w="1987" w:type="dxa"/>
            <w:vAlign w:val="center"/>
          </w:tcPr>
          <w:p w:rsidR="00B345BC" w:rsidRPr="00C31E01" w:rsidRDefault="00B345BC" w:rsidP="00740240">
            <w:pPr>
              <w:pStyle w:val="21"/>
              <w:shd w:val="clear" w:color="auto" w:fill="auto"/>
              <w:spacing w:after="0" w:line="240" w:lineRule="auto"/>
              <w:jc w:val="center"/>
              <w:rPr>
                <w:sz w:val="20"/>
                <w:szCs w:val="20"/>
              </w:rPr>
            </w:pPr>
          </w:p>
        </w:tc>
        <w:tc>
          <w:tcPr>
            <w:tcW w:w="1274" w:type="dxa"/>
            <w:vAlign w:val="center"/>
          </w:tcPr>
          <w:p w:rsidR="00B345BC" w:rsidRPr="00C31E01" w:rsidRDefault="00B345BC" w:rsidP="00740240">
            <w:pPr>
              <w:jc w:val="center"/>
              <w:rPr>
                <w:rFonts w:ascii="Times New Roman" w:hAnsi="Times New Roman"/>
                <w:sz w:val="20"/>
                <w:szCs w:val="20"/>
              </w:rPr>
            </w:pPr>
          </w:p>
        </w:tc>
        <w:tc>
          <w:tcPr>
            <w:tcW w:w="1123" w:type="dxa"/>
            <w:vAlign w:val="center"/>
          </w:tcPr>
          <w:p w:rsidR="00B345BC" w:rsidRPr="00C31E01" w:rsidRDefault="00B345BC" w:rsidP="00740240">
            <w:pPr>
              <w:pStyle w:val="21"/>
              <w:shd w:val="clear" w:color="auto" w:fill="auto"/>
              <w:spacing w:after="0" w:line="240" w:lineRule="auto"/>
              <w:jc w:val="center"/>
              <w:rPr>
                <w:sz w:val="20"/>
                <w:szCs w:val="20"/>
              </w:rPr>
            </w:pPr>
          </w:p>
        </w:tc>
        <w:tc>
          <w:tcPr>
            <w:tcW w:w="1093" w:type="dxa"/>
            <w:vAlign w:val="center"/>
          </w:tcPr>
          <w:p w:rsidR="00B345BC" w:rsidRPr="00740240" w:rsidRDefault="00B345BC" w:rsidP="00740240">
            <w:pPr>
              <w:pStyle w:val="21"/>
              <w:shd w:val="clear" w:color="auto" w:fill="auto"/>
              <w:spacing w:after="0" w:line="240" w:lineRule="auto"/>
              <w:jc w:val="center"/>
              <w:rPr>
                <w:spacing w:val="-10"/>
                <w:sz w:val="20"/>
                <w:szCs w:val="20"/>
              </w:rPr>
            </w:pPr>
          </w:p>
        </w:tc>
        <w:tc>
          <w:tcPr>
            <w:tcW w:w="2322" w:type="dxa"/>
            <w:vAlign w:val="center"/>
          </w:tcPr>
          <w:p w:rsidR="00B345BC" w:rsidRPr="00740240" w:rsidRDefault="00B345BC" w:rsidP="00740240">
            <w:pPr>
              <w:pStyle w:val="21"/>
              <w:shd w:val="clear" w:color="auto" w:fill="auto"/>
              <w:spacing w:after="0" w:line="240" w:lineRule="auto"/>
              <w:jc w:val="center"/>
              <w:rPr>
                <w:spacing w:val="-10"/>
                <w:sz w:val="20"/>
                <w:szCs w:val="20"/>
              </w:rPr>
            </w:pPr>
          </w:p>
        </w:tc>
      </w:tr>
    </w:tbl>
    <w:p w:rsidR="00B97AE2" w:rsidRDefault="00B97AE2" w:rsidP="00BF698C">
      <w:pPr>
        <w:spacing w:after="0" w:line="240" w:lineRule="auto"/>
        <w:jc w:val="center"/>
        <w:rPr>
          <w:rFonts w:ascii="Times New Roman" w:hAnsi="Times New Roman"/>
          <w:sz w:val="20"/>
          <w:szCs w:val="20"/>
        </w:rPr>
        <w:sectPr w:rsidR="00B97AE2" w:rsidSect="00B97AE2">
          <w:footnotePr>
            <w:numRestart w:val="eachPage"/>
          </w:footnotePr>
          <w:pgSz w:w="16838" w:h="11906" w:orient="landscape"/>
          <w:pgMar w:top="1985" w:right="567" w:bottom="567" w:left="567" w:header="709" w:footer="709" w:gutter="0"/>
          <w:cols w:space="708"/>
          <w:titlePg/>
          <w:docGrid w:linePitch="360"/>
        </w:sectPr>
      </w:pPr>
    </w:p>
    <w:p w:rsidR="00BF698C" w:rsidRPr="00A2709E" w:rsidRDefault="00BF698C" w:rsidP="00BF698C">
      <w:pPr>
        <w:spacing w:after="0" w:line="240" w:lineRule="auto"/>
        <w:jc w:val="center"/>
        <w:rPr>
          <w:rFonts w:ascii="Times New Roman" w:hAnsi="Times New Roman"/>
          <w:sz w:val="20"/>
          <w:szCs w:val="20"/>
        </w:rPr>
      </w:pPr>
      <w:r>
        <w:rPr>
          <w:rFonts w:ascii="Times New Roman" w:hAnsi="Times New Roman"/>
          <w:noProof/>
          <w:sz w:val="20"/>
          <w:szCs w:val="20"/>
        </w:rPr>
        <w:lastRenderedPageBreak/>
        <w:drawing>
          <wp:inline distT="0" distB="0" distL="0" distR="0">
            <wp:extent cx="6923314" cy="5264662"/>
            <wp:effectExtent l="19050" t="19050" r="11430" b="12700"/>
            <wp:docPr id="27" name="Рисунок 27" descr="C:\Users\Alexander\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ander\Desktop\2.JP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22152" cy="5263778"/>
                    </a:xfrm>
                    <a:prstGeom prst="rect">
                      <a:avLst/>
                    </a:prstGeom>
                    <a:noFill/>
                    <a:ln w="6350">
                      <a:solidFill>
                        <a:schemeClr val="tx1"/>
                      </a:solidFill>
                    </a:ln>
                  </pic:spPr>
                </pic:pic>
              </a:graphicData>
            </a:graphic>
          </wp:inline>
        </w:drawing>
      </w:r>
    </w:p>
    <w:p w:rsidR="00CF5823" w:rsidRPr="00F10AA3" w:rsidRDefault="00CF5823" w:rsidP="001A081C">
      <w:pPr>
        <w:spacing w:after="0" w:line="240" w:lineRule="auto"/>
        <w:jc w:val="center"/>
        <w:rPr>
          <w:rFonts w:ascii="Times New Roman" w:eastAsia="Times New Roman" w:hAnsi="Times New Roman"/>
          <w:sz w:val="26"/>
          <w:szCs w:val="26"/>
        </w:rPr>
      </w:pPr>
      <w:r w:rsidRPr="00F10AA3">
        <w:rPr>
          <w:rFonts w:ascii="Times New Roman" w:eastAsia="Times New Roman" w:hAnsi="Times New Roman"/>
          <w:sz w:val="26"/>
          <w:szCs w:val="26"/>
        </w:rPr>
        <w:t>Рис.</w:t>
      </w:r>
      <w:r w:rsidR="00E03889" w:rsidRPr="00F10AA3">
        <w:rPr>
          <w:rFonts w:ascii="Times New Roman" w:eastAsia="Times New Roman" w:hAnsi="Times New Roman"/>
          <w:sz w:val="26"/>
          <w:szCs w:val="26"/>
        </w:rPr>
        <w:t>1.9</w:t>
      </w:r>
      <w:r w:rsidR="001A161C"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Общая  схема автомобильных дорог города Когалыма.</w:t>
      </w:r>
    </w:p>
    <w:p w:rsidR="00B97AE2" w:rsidRDefault="00B97AE2" w:rsidP="001A081C">
      <w:pPr>
        <w:spacing w:after="0" w:line="240" w:lineRule="auto"/>
        <w:jc w:val="center"/>
        <w:rPr>
          <w:rFonts w:ascii="Times New Roman" w:eastAsia="Times New Roman" w:hAnsi="Times New Roman"/>
          <w:sz w:val="20"/>
          <w:szCs w:val="20"/>
        </w:rPr>
        <w:sectPr w:rsidR="00B97AE2" w:rsidSect="00B97AE2">
          <w:footnotePr>
            <w:numRestart w:val="eachPage"/>
          </w:footnotePr>
          <w:pgSz w:w="16838" w:h="11906" w:orient="landscape"/>
          <w:pgMar w:top="567" w:right="567" w:bottom="2552" w:left="567" w:header="709" w:footer="709" w:gutter="0"/>
          <w:cols w:space="708"/>
          <w:titlePg/>
          <w:docGrid w:linePitch="360"/>
        </w:sectPr>
      </w:pPr>
    </w:p>
    <w:p w:rsidR="00E24F62" w:rsidRDefault="00E24F62" w:rsidP="001A081C">
      <w:pPr>
        <w:spacing w:after="0" w:line="240" w:lineRule="auto"/>
        <w:jc w:val="center"/>
        <w:rPr>
          <w:rFonts w:ascii="Times New Roman" w:eastAsia="Times New Roman" w:hAnsi="Times New Roman"/>
          <w:sz w:val="20"/>
          <w:szCs w:val="20"/>
        </w:rPr>
      </w:pPr>
      <w:r>
        <w:rPr>
          <w:rFonts w:ascii="Times New Roman" w:eastAsia="Times New Roman" w:hAnsi="Times New Roman"/>
          <w:noProof/>
          <w:sz w:val="20"/>
          <w:szCs w:val="20"/>
        </w:rPr>
        <w:lastRenderedPageBreak/>
        <w:drawing>
          <wp:inline distT="0" distB="0" distL="0" distR="0">
            <wp:extent cx="7164198" cy="5040784"/>
            <wp:effectExtent l="19050" t="19050" r="17780" b="26670"/>
            <wp:docPr id="21" name="Рисунок 21" descr="C:\Users\Alexande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Desktop\1.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74787" cy="5048234"/>
                    </a:xfrm>
                    <a:prstGeom prst="rect">
                      <a:avLst/>
                    </a:prstGeom>
                    <a:noFill/>
                    <a:ln w="6350">
                      <a:solidFill>
                        <a:schemeClr val="tx1"/>
                      </a:solidFill>
                    </a:ln>
                  </pic:spPr>
                </pic:pic>
              </a:graphicData>
            </a:graphic>
          </wp:inline>
        </w:drawing>
      </w:r>
    </w:p>
    <w:p w:rsidR="00E24F62" w:rsidRPr="00CF5823" w:rsidRDefault="00E24F62" w:rsidP="001A081C">
      <w:pPr>
        <w:spacing w:after="0" w:line="240" w:lineRule="auto"/>
        <w:jc w:val="center"/>
        <w:rPr>
          <w:rFonts w:ascii="Times New Roman" w:eastAsia="Times New Roman" w:hAnsi="Times New Roman"/>
          <w:sz w:val="20"/>
          <w:szCs w:val="20"/>
        </w:rPr>
      </w:pPr>
      <w:r w:rsidRPr="00F10AA3">
        <w:rPr>
          <w:rFonts w:ascii="Times New Roman" w:eastAsia="Times New Roman" w:hAnsi="Times New Roman"/>
          <w:sz w:val="26"/>
          <w:szCs w:val="26"/>
        </w:rPr>
        <w:t>Рис.</w:t>
      </w:r>
      <w:r w:rsidR="00E03889" w:rsidRPr="00F10AA3">
        <w:rPr>
          <w:rFonts w:ascii="Times New Roman" w:eastAsia="Times New Roman" w:hAnsi="Times New Roman"/>
          <w:sz w:val="26"/>
          <w:szCs w:val="26"/>
        </w:rPr>
        <w:t>1.10</w:t>
      </w:r>
      <w:r w:rsidRPr="00F10AA3">
        <w:rPr>
          <w:rFonts w:ascii="Times New Roman" w:eastAsia="Times New Roman" w:hAnsi="Times New Roman"/>
          <w:sz w:val="26"/>
          <w:szCs w:val="26"/>
        </w:rPr>
        <w:t>. Схема автомобильных дорог города Когалыма (правобережная часть), фрагмент 1.</w:t>
      </w:r>
    </w:p>
    <w:p w:rsidR="00B97AE2" w:rsidRDefault="00B97AE2" w:rsidP="0022189C">
      <w:pPr>
        <w:spacing w:after="0" w:line="240" w:lineRule="auto"/>
        <w:jc w:val="center"/>
        <w:rPr>
          <w:rFonts w:ascii="Times New Roman" w:eastAsia="Times New Roman" w:hAnsi="Times New Roman"/>
          <w:b/>
          <w:sz w:val="24"/>
          <w:szCs w:val="24"/>
        </w:rPr>
        <w:sectPr w:rsidR="00B97AE2" w:rsidSect="00B97AE2">
          <w:footnotePr>
            <w:numRestart w:val="eachPage"/>
          </w:footnotePr>
          <w:pgSz w:w="16838" w:h="11906" w:orient="landscape"/>
          <w:pgMar w:top="2552" w:right="567" w:bottom="567" w:left="567" w:header="709" w:footer="709" w:gutter="0"/>
          <w:cols w:space="708"/>
          <w:titlePg/>
          <w:docGrid w:linePitch="360"/>
        </w:sectPr>
      </w:pPr>
    </w:p>
    <w:p w:rsidR="00CF5823" w:rsidRDefault="009E65F3" w:rsidP="0022189C">
      <w:pPr>
        <w:spacing w:after="0" w:line="240" w:lineRule="auto"/>
        <w:jc w:val="center"/>
        <w:rPr>
          <w:rFonts w:ascii="Times New Roman" w:eastAsia="Times New Roman" w:hAnsi="Times New Roman"/>
          <w:b/>
          <w:sz w:val="24"/>
          <w:szCs w:val="24"/>
        </w:rPr>
      </w:pPr>
      <w:r>
        <w:rPr>
          <w:rFonts w:ascii="Times New Roman" w:eastAsia="Times New Roman" w:hAnsi="Times New Roman"/>
          <w:b/>
          <w:noProof/>
          <w:sz w:val="24"/>
          <w:szCs w:val="24"/>
        </w:rPr>
        <w:lastRenderedPageBreak/>
        <w:drawing>
          <wp:inline distT="0" distB="0" distL="0" distR="0">
            <wp:extent cx="7352157" cy="5268286"/>
            <wp:effectExtent l="19050" t="19050" r="20320" b="27940"/>
            <wp:docPr id="9" name="Рисунок 9" descr="C:\Users\Alexander\Desktop\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ander\Desktop\555.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74184" cy="5284070"/>
                    </a:xfrm>
                    <a:prstGeom prst="rect">
                      <a:avLst/>
                    </a:prstGeom>
                    <a:noFill/>
                    <a:ln w="6350">
                      <a:solidFill>
                        <a:schemeClr val="tx1"/>
                      </a:solidFill>
                    </a:ln>
                  </pic:spPr>
                </pic:pic>
              </a:graphicData>
            </a:graphic>
          </wp:inline>
        </w:drawing>
      </w:r>
    </w:p>
    <w:p w:rsidR="00CF5823" w:rsidRPr="00F10AA3" w:rsidRDefault="00CF5823" w:rsidP="0022189C">
      <w:pPr>
        <w:spacing w:after="0" w:line="240" w:lineRule="auto"/>
        <w:jc w:val="center"/>
        <w:rPr>
          <w:rFonts w:ascii="Times New Roman" w:eastAsia="Times New Roman" w:hAnsi="Times New Roman"/>
          <w:sz w:val="26"/>
          <w:szCs w:val="26"/>
        </w:rPr>
      </w:pPr>
      <w:r w:rsidRPr="00F10AA3">
        <w:rPr>
          <w:rFonts w:ascii="Times New Roman" w:eastAsia="Times New Roman" w:hAnsi="Times New Roman"/>
          <w:sz w:val="26"/>
          <w:szCs w:val="26"/>
        </w:rPr>
        <w:t>Рис.</w:t>
      </w:r>
      <w:r w:rsidR="00E03889" w:rsidRPr="00F10AA3">
        <w:rPr>
          <w:rFonts w:ascii="Times New Roman" w:eastAsia="Times New Roman" w:hAnsi="Times New Roman"/>
          <w:sz w:val="26"/>
          <w:szCs w:val="26"/>
        </w:rPr>
        <w:t>1.11</w:t>
      </w:r>
      <w:r w:rsidR="001A161C"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Схема автомобильных дорог города Когалыма</w:t>
      </w:r>
      <w:r w:rsidR="00E24F62" w:rsidRPr="00F10AA3">
        <w:rPr>
          <w:rFonts w:ascii="Times New Roman" w:eastAsia="Times New Roman" w:hAnsi="Times New Roman"/>
          <w:sz w:val="26"/>
          <w:szCs w:val="26"/>
        </w:rPr>
        <w:t xml:space="preserve"> (пос. Фестивальный</w:t>
      </w:r>
      <w:r w:rsidR="00BF698C" w:rsidRPr="00F10AA3">
        <w:rPr>
          <w:rFonts w:ascii="Times New Roman" w:eastAsia="Times New Roman" w:hAnsi="Times New Roman"/>
          <w:sz w:val="26"/>
          <w:szCs w:val="26"/>
        </w:rPr>
        <w:t>, пос. Прибалтийских строителей</w:t>
      </w:r>
      <w:r w:rsidR="00E24F62" w:rsidRPr="00F10AA3">
        <w:rPr>
          <w:rFonts w:ascii="Times New Roman" w:eastAsia="Times New Roman" w:hAnsi="Times New Roman"/>
          <w:sz w:val="26"/>
          <w:szCs w:val="26"/>
        </w:rPr>
        <w:t>)</w:t>
      </w:r>
      <w:r w:rsidRPr="00F10AA3">
        <w:rPr>
          <w:rFonts w:ascii="Times New Roman" w:eastAsia="Times New Roman" w:hAnsi="Times New Roman"/>
          <w:sz w:val="26"/>
          <w:szCs w:val="26"/>
        </w:rPr>
        <w:t>, фрагмент 2.</w:t>
      </w:r>
    </w:p>
    <w:p w:rsidR="00B97AE2" w:rsidRDefault="00B97AE2" w:rsidP="009E65F3">
      <w:pPr>
        <w:spacing w:after="0" w:line="240" w:lineRule="auto"/>
        <w:jc w:val="center"/>
        <w:rPr>
          <w:rFonts w:ascii="Times New Roman" w:eastAsia="Times New Roman" w:hAnsi="Times New Roman"/>
          <w:b/>
          <w:sz w:val="24"/>
          <w:szCs w:val="24"/>
        </w:rPr>
        <w:sectPr w:rsidR="00B97AE2" w:rsidSect="00B97AE2">
          <w:footnotePr>
            <w:numRestart w:val="eachPage"/>
          </w:footnotePr>
          <w:pgSz w:w="16838" w:h="11906" w:orient="landscape"/>
          <w:pgMar w:top="567" w:right="567" w:bottom="2552" w:left="567" w:header="709" w:footer="709" w:gutter="0"/>
          <w:cols w:space="708"/>
          <w:titlePg/>
          <w:docGrid w:linePitch="360"/>
        </w:sectPr>
      </w:pPr>
    </w:p>
    <w:p w:rsidR="001A081C" w:rsidRDefault="009E65F3" w:rsidP="009E65F3">
      <w:pPr>
        <w:spacing w:after="0" w:line="240" w:lineRule="auto"/>
        <w:jc w:val="center"/>
        <w:rPr>
          <w:rFonts w:ascii="Times New Roman" w:eastAsia="Times New Roman" w:hAnsi="Times New Roman"/>
          <w:b/>
          <w:sz w:val="24"/>
          <w:szCs w:val="24"/>
        </w:rPr>
      </w:pPr>
      <w:r>
        <w:rPr>
          <w:rFonts w:ascii="Times New Roman" w:eastAsia="Times New Roman" w:hAnsi="Times New Roman"/>
          <w:b/>
          <w:noProof/>
          <w:sz w:val="24"/>
          <w:szCs w:val="24"/>
        </w:rPr>
        <w:lastRenderedPageBreak/>
        <w:drawing>
          <wp:inline distT="0" distB="0" distL="0" distR="0">
            <wp:extent cx="7322917" cy="5268286"/>
            <wp:effectExtent l="19050" t="19050" r="11430" b="27940"/>
            <wp:docPr id="8" name="Рисунок 8" descr="C:\Users\Alexander\Desktop\4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Desktop\4444.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27744" cy="5271759"/>
                    </a:xfrm>
                    <a:prstGeom prst="rect">
                      <a:avLst/>
                    </a:prstGeom>
                    <a:noFill/>
                    <a:ln w="6350">
                      <a:solidFill>
                        <a:schemeClr val="tx1"/>
                      </a:solidFill>
                    </a:ln>
                  </pic:spPr>
                </pic:pic>
              </a:graphicData>
            </a:graphic>
          </wp:inline>
        </w:drawing>
      </w:r>
    </w:p>
    <w:p w:rsidR="00CF5823" w:rsidRPr="00F10AA3" w:rsidRDefault="00CF5823" w:rsidP="001A161C">
      <w:pPr>
        <w:spacing w:after="0" w:line="240" w:lineRule="auto"/>
        <w:jc w:val="center"/>
        <w:rPr>
          <w:rFonts w:ascii="Times New Roman" w:eastAsia="Times New Roman" w:hAnsi="Times New Roman"/>
          <w:sz w:val="26"/>
          <w:szCs w:val="26"/>
        </w:rPr>
      </w:pPr>
      <w:r w:rsidRPr="00F10AA3">
        <w:rPr>
          <w:rFonts w:ascii="Times New Roman" w:eastAsia="Times New Roman" w:hAnsi="Times New Roman"/>
          <w:sz w:val="26"/>
          <w:szCs w:val="26"/>
        </w:rPr>
        <w:t>Рис.</w:t>
      </w:r>
      <w:r w:rsidR="00E03889" w:rsidRPr="00F10AA3">
        <w:rPr>
          <w:rFonts w:ascii="Times New Roman" w:eastAsia="Times New Roman" w:hAnsi="Times New Roman"/>
          <w:sz w:val="26"/>
          <w:szCs w:val="26"/>
        </w:rPr>
        <w:t xml:space="preserve"> 1.12</w:t>
      </w:r>
      <w:r w:rsidRPr="00F10AA3">
        <w:rPr>
          <w:rFonts w:ascii="Times New Roman" w:eastAsia="Times New Roman" w:hAnsi="Times New Roman"/>
          <w:sz w:val="26"/>
          <w:szCs w:val="26"/>
        </w:rPr>
        <w:t>. Схема автомобильных дорог города Когалыма</w:t>
      </w:r>
      <w:r w:rsidR="00C977AD" w:rsidRPr="00F10AA3">
        <w:rPr>
          <w:rFonts w:ascii="Times New Roman" w:eastAsia="Times New Roman" w:hAnsi="Times New Roman"/>
          <w:sz w:val="26"/>
          <w:szCs w:val="26"/>
        </w:rPr>
        <w:t xml:space="preserve"> (пос. Пионер</w:t>
      </w:r>
      <w:r w:rsidR="0029349F" w:rsidRPr="00F10AA3">
        <w:rPr>
          <w:rFonts w:ascii="Times New Roman" w:eastAsia="Times New Roman" w:hAnsi="Times New Roman"/>
          <w:sz w:val="26"/>
          <w:szCs w:val="26"/>
        </w:rPr>
        <w:t>ны</w:t>
      </w:r>
      <w:r w:rsidR="00C977AD" w:rsidRPr="00F10AA3">
        <w:rPr>
          <w:rFonts w:ascii="Times New Roman" w:eastAsia="Times New Roman" w:hAnsi="Times New Roman"/>
          <w:sz w:val="26"/>
          <w:szCs w:val="26"/>
        </w:rPr>
        <w:t>й)</w:t>
      </w:r>
      <w:r w:rsidR="001A161C"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фрагмент 3.</w:t>
      </w:r>
    </w:p>
    <w:p w:rsidR="00E24F62" w:rsidRDefault="00E24F62">
      <w:pPr>
        <w:spacing w:after="0" w:line="240" w:lineRule="auto"/>
        <w:ind w:firstLine="709"/>
        <w:jc w:val="both"/>
        <w:rPr>
          <w:rFonts w:ascii="Times New Roman" w:eastAsia="Times New Roman" w:hAnsi="Times New Roman"/>
          <w:sz w:val="20"/>
          <w:szCs w:val="20"/>
        </w:rPr>
        <w:sectPr w:rsidR="00E24F62" w:rsidSect="00B97AE2">
          <w:footnotePr>
            <w:numRestart w:val="eachPage"/>
          </w:footnotePr>
          <w:pgSz w:w="16838" w:h="11906" w:orient="landscape"/>
          <w:pgMar w:top="1985" w:right="567" w:bottom="567" w:left="567" w:header="709" w:footer="709" w:gutter="0"/>
          <w:cols w:space="708"/>
          <w:titlePg/>
          <w:docGrid w:linePitch="360"/>
        </w:sectPr>
      </w:pPr>
    </w:p>
    <w:p w:rsidR="00232D20" w:rsidRPr="00F10AA3" w:rsidRDefault="00232D20" w:rsidP="00232D20">
      <w:pPr>
        <w:spacing w:after="0" w:line="240" w:lineRule="auto"/>
        <w:ind w:firstLine="709"/>
        <w:jc w:val="both"/>
        <w:rPr>
          <w:rFonts w:ascii="Times New Roman" w:eastAsia="Times New Roman" w:hAnsi="Times New Roman"/>
          <w:sz w:val="26"/>
          <w:szCs w:val="26"/>
          <w:lang w:eastAsia="en-US"/>
        </w:rPr>
      </w:pPr>
      <w:r w:rsidRPr="00F10AA3">
        <w:rPr>
          <w:rFonts w:ascii="Times New Roman" w:eastAsia="Times New Roman" w:hAnsi="Times New Roman"/>
          <w:spacing w:val="-4"/>
          <w:sz w:val="26"/>
          <w:szCs w:val="26"/>
          <w:lang w:eastAsia="en-US"/>
        </w:rPr>
        <w:lastRenderedPageBreak/>
        <w:t>А</w:t>
      </w:r>
      <w:r w:rsidRPr="00F10AA3">
        <w:rPr>
          <w:rFonts w:ascii="Times New Roman" w:eastAsia="Times New Roman" w:hAnsi="Times New Roman"/>
          <w:spacing w:val="-4"/>
          <w:sz w:val="26"/>
          <w:szCs w:val="26"/>
        </w:rPr>
        <w:t>втомобильное движение в городе Когалыме характеризуется высокой инте</w:t>
      </w:r>
      <w:r w:rsidRPr="00F10AA3">
        <w:rPr>
          <w:rFonts w:ascii="Times New Roman" w:eastAsia="Times New Roman" w:hAnsi="Times New Roman"/>
          <w:spacing w:val="-4"/>
          <w:sz w:val="26"/>
          <w:szCs w:val="26"/>
        </w:rPr>
        <w:t>н</w:t>
      </w:r>
      <w:r w:rsidRPr="00F10AA3">
        <w:rPr>
          <w:rFonts w:ascii="Times New Roman" w:eastAsia="Times New Roman" w:hAnsi="Times New Roman"/>
          <w:spacing w:val="-4"/>
          <w:sz w:val="26"/>
          <w:szCs w:val="26"/>
        </w:rPr>
        <w:t>сивностью на ряде дорог.</w:t>
      </w:r>
      <w:r w:rsidRPr="00F10AA3">
        <w:rPr>
          <w:rFonts w:ascii="Times New Roman" w:eastAsia="Times New Roman" w:hAnsi="Times New Roman"/>
          <w:sz w:val="26"/>
          <w:szCs w:val="26"/>
        </w:rPr>
        <w:t xml:space="preserve"> Промышленная направленность развития экономики г</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рода Когалыма определяет постоянное увеличение в составе транспортного парка автомобилей большой грузоподъёмности, рост интенсивности движения транспо</w:t>
      </w:r>
      <w:r w:rsidRPr="00F10AA3">
        <w:rPr>
          <w:rFonts w:ascii="Times New Roman" w:eastAsia="Times New Roman" w:hAnsi="Times New Roman"/>
          <w:sz w:val="26"/>
          <w:szCs w:val="26"/>
        </w:rPr>
        <w:t>р</w:t>
      </w:r>
      <w:r w:rsidRPr="00F10AA3">
        <w:rPr>
          <w:rFonts w:ascii="Times New Roman" w:eastAsia="Times New Roman" w:hAnsi="Times New Roman"/>
          <w:sz w:val="26"/>
          <w:szCs w:val="26"/>
        </w:rPr>
        <w:t>та и возрастающие нагрузки на автомобильные дороги.</w:t>
      </w:r>
    </w:p>
    <w:p w:rsidR="00232D20" w:rsidRPr="00F10AA3" w:rsidRDefault="00232D20" w:rsidP="00232D20">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sz w:val="26"/>
          <w:szCs w:val="26"/>
        </w:rPr>
        <w:t>Наибольшие транспортные потоки отмечены в дневное и вечернее время, утренний час «пик» носит кратковременный характер. Наиболее интенсивное движ</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ние автотранспорта в дневное время отмечается на всём протяжении ул. Дружбы народов, на ряде участков проспекта Нефтяников, по проспекту Шмидта, ул. Б</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кинской, ул. Прибалтийской</w:t>
      </w:r>
      <w:r w:rsidR="00E84F73" w:rsidRPr="00F10AA3">
        <w:rPr>
          <w:rFonts w:ascii="Times New Roman" w:eastAsia="Times New Roman" w:hAnsi="Times New Roman"/>
          <w:sz w:val="26"/>
          <w:szCs w:val="26"/>
        </w:rPr>
        <w:t xml:space="preserve">, </w:t>
      </w:r>
      <w:proofErr w:type="spellStart"/>
      <w:r w:rsidRPr="00F10AA3">
        <w:rPr>
          <w:rFonts w:ascii="Times New Roman" w:eastAsia="Times New Roman" w:hAnsi="Times New Roman"/>
          <w:sz w:val="26"/>
          <w:szCs w:val="26"/>
        </w:rPr>
        <w:t>Сургутскому</w:t>
      </w:r>
      <w:proofErr w:type="spellEnd"/>
      <w:r w:rsidR="00E84F73" w:rsidRPr="00F10AA3">
        <w:rPr>
          <w:rFonts w:ascii="Times New Roman" w:eastAsia="Times New Roman" w:hAnsi="Times New Roman"/>
          <w:sz w:val="26"/>
          <w:szCs w:val="26"/>
        </w:rPr>
        <w:t xml:space="preserve"> и </w:t>
      </w:r>
      <w:proofErr w:type="spellStart"/>
      <w:r w:rsidR="00E84F73" w:rsidRPr="00F10AA3">
        <w:rPr>
          <w:rFonts w:ascii="Times New Roman" w:eastAsia="Times New Roman" w:hAnsi="Times New Roman"/>
          <w:sz w:val="26"/>
          <w:szCs w:val="26"/>
        </w:rPr>
        <w:t>Повховскому</w:t>
      </w:r>
      <w:proofErr w:type="spellEnd"/>
      <w:r w:rsidRPr="00F10AA3">
        <w:rPr>
          <w:rFonts w:ascii="Times New Roman" w:eastAsia="Times New Roman" w:hAnsi="Times New Roman"/>
          <w:sz w:val="26"/>
          <w:szCs w:val="26"/>
        </w:rPr>
        <w:t xml:space="preserve"> шоссе. </w:t>
      </w:r>
    </w:p>
    <w:p w:rsidR="00232D20" w:rsidRPr="002D2565" w:rsidRDefault="00232D20" w:rsidP="00232D20">
      <w:pPr>
        <w:spacing w:after="0" w:line="240" w:lineRule="auto"/>
        <w:jc w:val="center"/>
        <w:rPr>
          <w:rFonts w:ascii="Times New Roman" w:eastAsia="Times New Roman" w:hAnsi="Times New Roman"/>
          <w:sz w:val="24"/>
          <w:szCs w:val="24"/>
        </w:rPr>
      </w:pPr>
      <w:r>
        <w:rPr>
          <w:rFonts w:ascii="Times New Roman" w:eastAsia="Times New Roman" w:hAnsi="Times New Roman"/>
          <w:noProof/>
          <w:sz w:val="24"/>
          <w:szCs w:val="24"/>
        </w:rPr>
        <w:drawing>
          <wp:inline distT="0" distB="0" distL="0" distR="0">
            <wp:extent cx="4238410" cy="4013827"/>
            <wp:effectExtent l="19050" t="19050" r="9740" b="24773"/>
            <wp:docPr id="29" name="Рисунок 29" descr="C:\Users\Alexander\Desktop\Снимо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xander\Desktop\Снимок3.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0982" cy="4016263"/>
                    </a:xfrm>
                    <a:prstGeom prst="rect">
                      <a:avLst/>
                    </a:prstGeom>
                    <a:noFill/>
                    <a:ln w="6350">
                      <a:solidFill>
                        <a:schemeClr val="tx1"/>
                      </a:solidFill>
                    </a:ln>
                  </pic:spPr>
                </pic:pic>
              </a:graphicData>
            </a:graphic>
          </wp:inline>
        </w:drawing>
      </w:r>
    </w:p>
    <w:p w:rsidR="00232D20" w:rsidRPr="00F10AA3" w:rsidRDefault="00232D20" w:rsidP="00232D20">
      <w:pPr>
        <w:spacing w:after="0" w:line="240" w:lineRule="auto"/>
        <w:ind w:firstLine="709"/>
        <w:jc w:val="both"/>
        <w:rPr>
          <w:rFonts w:ascii="Times New Roman" w:eastAsia="Times New Roman" w:hAnsi="Times New Roman"/>
          <w:spacing w:val="-4"/>
          <w:sz w:val="26"/>
          <w:szCs w:val="26"/>
        </w:rPr>
      </w:pPr>
      <w:r w:rsidRPr="00F10AA3">
        <w:rPr>
          <w:rFonts w:ascii="Times New Roman" w:eastAsia="Times New Roman" w:hAnsi="Times New Roman"/>
          <w:spacing w:val="-4"/>
          <w:sz w:val="26"/>
          <w:szCs w:val="26"/>
        </w:rPr>
        <w:t xml:space="preserve">Рис. </w:t>
      </w:r>
      <w:r w:rsidR="00E03889" w:rsidRPr="00F10AA3">
        <w:rPr>
          <w:rFonts w:ascii="Times New Roman" w:eastAsia="Times New Roman" w:hAnsi="Times New Roman"/>
          <w:spacing w:val="-4"/>
          <w:sz w:val="26"/>
          <w:szCs w:val="26"/>
        </w:rPr>
        <w:t xml:space="preserve"> 1.3</w:t>
      </w:r>
      <w:r w:rsidRPr="00F10AA3">
        <w:rPr>
          <w:rFonts w:ascii="Times New Roman" w:eastAsia="Times New Roman" w:hAnsi="Times New Roman"/>
          <w:spacing w:val="-4"/>
          <w:sz w:val="26"/>
          <w:szCs w:val="26"/>
        </w:rPr>
        <w:t>. Карта интенсивности автомобильного движения в дневное время</w:t>
      </w:r>
      <w:r w:rsidR="0003224D" w:rsidRPr="00F10AA3">
        <w:rPr>
          <w:rFonts w:ascii="Times New Roman" w:eastAsia="Times New Roman" w:hAnsi="Times New Roman"/>
          <w:spacing w:val="-4"/>
          <w:sz w:val="26"/>
          <w:szCs w:val="26"/>
        </w:rPr>
        <w:t xml:space="preserve"> (Я</w:t>
      </w:r>
      <w:r w:rsidR="0003224D" w:rsidRPr="00F10AA3">
        <w:rPr>
          <w:rFonts w:ascii="Times New Roman" w:eastAsia="Times New Roman" w:hAnsi="Times New Roman"/>
          <w:spacing w:val="-4"/>
          <w:sz w:val="26"/>
          <w:szCs w:val="26"/>
        </w:rPr>
        <w:t>н</w:t>
      </w:r>
      <w:r w:rsidR="0003224D" w:rsidRPr="00F10AA3">
        <w:rPr>
          <w:rFonts w:ascii="Times New Roman" w:eastAsia="Times New Roman" w:hAnsi="Times New Roman"/>
          <w:spacing w:val="-4"/>
          <w:sz w:val="26"/>
          <w:szCs w:val="26"/>
        </w:rPr>
        <w:t>декс-пробки)</w:t>
      </w:r>
      <w:r w:rsidRPr="00F10AA3">
        <w:rPr>
          <w:rFonts w:ascii="Times New Roman" w:eastAsia="Times New Roman" w:hAnsi="Times New Roman"/>
          <w:spacing w:val="-4"/>
          <w:sz w:val="26"/>
          <w:szCs w:val="26"/>
        </w:rPr>
        <w:t>.</w:t>
      </w:r>
    </w:p>
    <w:p w:rsidR="00C124CF" w:rsidRPr="00F10AA3" w:rsidRDefault="00C124CF" w:rsidP="00C124CF">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sz w:val="26"/>
          <w:szCs w:val="26"/>
        </w:rPr>
        <w:t xml:space="preserve">В выходные дни явных всплесков интенсивности движения транспорта не наблюдается, скопление транспорта отмечается в районах расположения крупных торговых и торгово-развлекательных центов. </w:t>
      </w:r>
    </w:p>
    <w:p w:rsidR="00775AC8" w:rsidRPr="00F10AA3" w:rsidRDefault="00011A87" w:rsidP="00B97AE2">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sz w:val="26"/>
          <w:szCs w:val="26"/>
        </w:rPr>
        <w:t>Улично-дорожная сеть город</w:t>
      </w:r>
      <w:r w:rsidR="00232D20" w:rsidRPr="00F10AA3">
        <w:rPr>
          <w:rFonts w:ascii="Times New Roman" w:eastAsia="Times New Roman" w:hAnsi="Times New Roman"/>
          <w:sz w:val="26"/>
          <w:szCs w:val="26"/>
        </w:rPr>
        <w:t>а Когалым находится в удовлетворительном состоянии. Основная часть дорожного покрытия соответствует нормативным треб</w:t>
      </w:r>
      <w:r w:rsidR="00232D20" w:rsidRPr="00F10AA3">
        <w:rPr>
          <w:rFonts w:ascii="Times New Roman" w:eastAsia="Times New Roman" w:hAnsi="Times New Roman"/>
          <w:sz w:val="26"/>
          <w:szCs w:val="26"/>
        </w:rPr>
        <w:t>о</w:t>
      </w:r>
      <w:r w:rsidR="00232D20" w:rsidRPr="00F10AA3">
        <w:rPr>
          <w:rFonts w:ascii="Times New Roman" w:eastAsia="Times New Roman" w:hAnsi="Times New Roman"/>
          <w:sz w:val="26"/>
          <w:szCs w:val="26"/>
        </w:rPr>
        <w:t xml:space="preserve">ваниям. </w:t>
      </w:r>
      <w:proofErr w:type="gramStart"/>
      <w:r w:rsidR="00232D20" w:rsidRPr="00F10AA3">
        <w:rPr>
          <w:rFonts w:ascii="Times New Roman" w:eastAsia="Times New Roman" w:hAnsi="Times New Roman"/>
          <w:sz w:val="26"/>
          <w:szCs w:val="26"/>
        </w:rPr>
        <w:t>Вместе с тем, интенсивное автомобильное движение</w:t>
      </w:r>
      <w:r w:rsidR="00232D20" w:rsidRPr="00F10AA3">
        <w:rPr>
          <w:rFonts w:ascii="Times New Roman" w:eastAsia="Times New Roman" w:hAnsi="Times New Roman"/>
          <w:spacing w:val="-4"/>
          <w:sz w:val="26"/>
          <w:szCs w:val="26"/>
        </w:rPr>
        <w:t xml:space="preserve"> приводит к  износу д</w:t>
      </w:r>
      <w:r w:rsidR="00232D20" w:rsidRPr="00F10AA3">
        <w:rPr>
          <w:rFonts w:ascii="Times New Roman" w:eastAsia="Times New Roman" w:hAnsi="Times New Roman"/>
          <w:spacing w:val="-4"/>
          <w:sz w:val="26"/>
          <w:szCs w:val="26"/>
        </w:rPr>
        <w:t>о</w:t>
      </w:r>
      <w:r w:rsidR="00232D20" w:rsidRPr="00F10AA3">
        <w:rPr>
          <w:rFonts w:ascii="Times New Roman" w:eastAsia="Times New Roman" w:hAnsi="Times New Roman"/>
          <w:spacing w:val="-4"/>
          <w:sz w:val="26"/>
          <w:szCs w:val="26"/>
        </w:rPr>
        <w:t>рожной одежды, выраженн</w:t>
      </w:r>
      <w:r w:rsidR="006A5F8B" w:rsidRPr="00F10AA3">
        <w:rPr>
          <w:rFonts w:ascii="Times New Roman" w:eastAsia="Times New Roman" w:hAnsi="Times New Roman"/>
          <w:spacing w:val="-4"/>
          <w:sz w:val="26"/>
          <w:szCs w:val="26"/>
        </w:rPr>
        <w:t>ому</w:t>
      </w:r>
      <w:r w:rsidR="00232D20" w:rsidRPr="00F10AA3">
        <w:rPr>
          <w:rFonts w:ascii="Times New Roman" w:eastAsia="Times New Roman" w:hAnsi="Times New Roman"/>
          <w:spacing w:val="-4"/>
          <w:sz w:val="26"/>
          <w:szCs w:val="26"/>
        </w:rPr>
        <w:t xml:space="preserve"> в образовании </w:t>
      </w:r>
      <w:proofErr w:type="spellStart"/>
      <w:r w:rsidR="00232D20" w:rsidRPr="00F10AA3">
        <w:rPr>
          <w:rFonts w:ascii="Times New Roman" w:eastAsia="Times New Roman" w:hAnsi="Times New Roman"/>
          <w:spacing w:val="-4"/>
          <w:sz w:val="26"/>
          <w:szCs w:val="26"/>
        </w:rPr>
        <w:t>колейности</w:t>
      </w:r>
      <w:proofErr w:type="spellEnd"/>
      <w:r w:rsidR="00232D20" w:rsidRPr="00F10AA3">
        <w:rPr>
          <w:rFonts w:ascii="Times New Roman" w:eastAsia="Times New Roman" w:hAnsi="Times New Roman"/>
          <w:spacing w:val="-4"/>
          <w:sz w:val="26"/>
          <w:szCs w:val="26"/>
        </w:rPr>
        <w:t xml:space="preserve"> на проезжей части (глуб</w:t>
      </w:r>
      <w:r w:rsidR="00232D20" w:rsidRPr="00F10AA3">
        <w:rPr>
          <w:rFonts w:ascii="Times New Roman" w:eastAsia="Times New Roman" w:hAnsi="Times New Roman"/>
          <w:spacing w:val="-4"/>
          <w:sz w:val="26"/>
          <w:szCs w:val="26"/>
        </w:rPr>
        <w:t>и</w:t>
      </w:r>
      <w:r w:rsidR="00232D20" w:rsidRPr="00F10AA3">
        <w:rPr>
          <w:rFonts w:ascii="Times New Roman" w:eastAsia="Times New Roman" w:hAnsi="Times New Roman"/>
          <w:spacing w:val="-4"/>
          <w:sz w:val="26"/>
          <w:szCs w:val="26"/>
        </w:rPr>
        <w:t>ной 4-5 см), многочисленных ям и выбоин (глубиной до 5 см), продольных и попере</w:t>
      </w:r>
      <w:r w:rsidR="00232D20" w:rsidRPr="00F10AA3">
        <w:rPr>
          <w:rFonts w:ascii="Times New Roman" w:eastAsia="Times New Roman" w:hAnsi="Times New Roman"/>
          <w:spacing w:val="-4"/>
          <w:sz w:val="26"/>
          <w:szCs w:val="26"/>
        </w:rPr>
        <w:t>ч</w:t>
      </w:r>
      <w:r w:rsidR="00232D20" w:rsidRPr="00F10AA3">
        <w:rPr>
          <w:rFonts w:ascii="Times New Roman" w:eastAsia="Times New Roman" w:hAnsi="Times New Roman"/>
          <w:spacing w:val="-4"/>
          <w:sz w:val="26"/>
          <w:szCs w:val="26"/>
        </w:rPr>
        <w:t>ных трещин, просадок покрытия (глубиной до 4 см), а также большим перепадом в</w:t>
      </w:r>
      <w:r w:rsidR="00232D20" w:rsidRPr="00F10AA3">
        <w:rPr>
          <w:rFonts w:ascii="Times New Roman" w:eastAsia="Times New Roman" w:hAnsi="Times New Roman"/>
          <w:spacing w:val="-4"/>
          <w:sz w:val="26"/>
          <w:szCs w:val="26"/>
        </w:rPr>
        <w:t>ы</w:t>
      </w:r>
      <w:r w:rsidR="00232D20" w:rsidRPr="00F10AA3">
        <w:rPr>
          <w:rFonts w:ascii="Times New Roman" w:eastAsia="Times New Roman" w:hAnsi="Times New Roman"/>
          <w:spacing w:val="-4"/>
          <w:sz w:val="26"/>
          <w:szCs w:val="26"/>
        </w:rPr>
        <w:t>сот между проезжей частью и обочиной (высотой от 8 см до 20 см)</w:t>
      </w:r>
      <w:r w:rsidR="006A5F8B" w:rsidRPr="00F10AA3">
        <w:rPr>
          <w:rStyle w:val="ae"/>
          <w:rFonts w:ascii="Times New Roman" w:eastAsia="Times New Roman" w:hAnsi="Times New Roman"/>
          <w:spacing w:val="-4"/>
          <w:sz w:val="26"/>
          <w:szCs w:val="26"/>
        </w:rPr>
        <w:footnoteReference w:id="5"/>
      </w:r>
      <w:r w:rsidR="00232D20" w:rsidRPr="00F10AA3">
        <w:rPr>
          <w:rFonts w:ascii="Times New Roman" w:eastAsia="Times New Roman" w:hAnsi="Times New Roman"/>
          <w:sz w:val="26"/>
          <w:szCs w:val="26"/>
        </w:rPr>
        <w:t xml:space="preserve">. </w:t>
      </w:r>
      <w:proofErr w:type="gramEnd"/>
    </w:p>
    <w:p w:rsidR="000D441A" w:rsidRPr="00F10AA3" w:rsidRDefault="000D441A">
      <w:pPr>
        <w:spacing w:after="0" w:line="240" w:lineRule="auto"/>
        <w:ind w:firstLine="709"/>
        <w:jc w:val="both"/>
        <w:rPr>
          <w:rFonts w:ascii="Times New Roman" w:eastAsia="Times New Roman" w:hAnsi="Times New Roman"/>
          <w:b/>
          <w:sz w:val="26"/>
          <w:szCs w:val="26"/>
        </w:rPr>
      </w:pPr>
      <w:r w:rsidRPr="008A2A5B">
        <w:rPr>
          <w:rFonts w:ascii="Times New Roman" w:eastAsia="Times New Roman" w:hAnsi="Times New Roman"/>
          <w:b/>
          <w:spacing w:val="-2"/>
          <w:sz w:val="26"/>
          <w:szCs w:val="26"/>
        </w:rPr>
        <w:lastRenderedPageBreak/>
        <w:t>1.5. Анализ состава парка транспортных средств и уровня автомобилиз</w:t>
      </w:r>
      <w:r w:rsidRPr="008A2A5B">
        <w:rPr>
          <w:rFonts w:ascii="Times New Roman" w:eastAsia="Times New Roman" w:hAnsi="Times New Roman"/>
          <w:b/>
          <w:spacing w:val="-2"/>
          <w:sz w:val="26"/>
          <w:szCs w:val="26"/>
        </w:rPr>
        <w:t>а</w:t>
      </w:r>
      <w:r w:rsidRPr="008A2A5B">
        <w:rPr>
          <w:rFonts w:ascii="Times New Roman" w:eastAsia="Times New Roman" w:hAnsi="Times New Roman"/>
          <w:b/>
          <w:spacing w:val="-2"/>
          <w:sz w:val="26"/>
          <w:szCs w:val="26"/>
        </w:rPr>
        <w:t>ции в городе Когалыме, обеспеченность парковками (парковочными местами</w:t>
      </w:r>
      <w:r w:rsidRPr="00F10AA3">
        <w:rPr>
          <w:rFonts w:ascii="Times New Roman" w:eastAsia="Times New Roman" w:hAnsi="Times New Roman"/>
          <w:b/>
          <w:sz w:val="26"/>
          <w:szCs w:val="26"/>
        </w:rPr>
        <w:t>)</w:t>
      </w:r>
    </w:p>
    <w:p w:rsidR="000D441A" w:rsidRPr="00F10AA3" w:rsidRDefault="0042408C">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По состоянию на 01.01.20</w:t>
      </w:r>
      <w:r w:rsidR="001552B6" w:rsidRPr="00F10AA3">
        <w:rPr>
          <w:rFonts w:ascii="Times New Roman" w:eastAsia="Times New Roman" w:hAnsi="Times New Roman"/>
          <w:sz w:val="26"/>
          <w:szCs w:val="26"/>
        </w:rPr>
        <w:t>1</w:t>
      </w:r>
      <w:r w:rsidRPr="00F10AA3">
        <w:rPr>
          <w:rFonts w:ascii="Times New Roman" w:eastAsia="Times New Roman" w:hAnsi="Times New Roman"/>
          <w:sz w:val="26"/>
          <w:szCs w:val="26"/>
        </w:rPr>
        <w:t>7 года  уровень автомобилизации населения составляет ориентировочно 358 автомобилей на 1000 жителе</w:t>
      </w:r>
      <w:proofErr w:type="gramStart"/>
      <w:r w:rsidRPr="00F10AA3">
        <w:rPr>
          <w:rFonts w:ascii="Times New Roman" w:eastAsia="Times New Roman" w:hAnsi="Times New Roman"/>
          <w:sz w:val="26"/>
          <w:szCs w:val="26"/>
        </w:rPr>
        <w:t>й</w:t>
      </w:r>
      <w:r w:rsidR="00842E1B" w:rsidRPr="00F10AA3">
        <w:rPr>
          <w:rFonts w:ascii="Times New Roman" w:hAnsi="Times New Roman"/>
          <w:spacing w:val="-2"/>
          <w:sz w:val="26"/>
          <w:szCs w:val="26"/>
        </w:rPr>
        <w:t>(</w:t>
      </w:r>
      <w:proofErr w:type="gramEnd"/>
      <w:r w:rsidR="00842E1B" w:rsidRPr="00F10AA3">
        <w:rPr>
          <w:rFonts w:ascii="Times New Roman" w:hAnsi="Times New Roman"/>
          <w:spacing w:val="-2"/>
          <w:sz w:val="26"/>
          <w:szCs w:val="26"/>
        </w:rPr>
        <w:t>среднероссийский п</w:t>
      </w:r>
      <w:r w:rsidR="00842E1B" w:rsidRPr="00F10AA3">
        <w:rPr>
          <w:rFonts w:ascii="Times New Roman" w:hAnsi="Times New Roman"/>
          <w:spacing w:val="-2"/>
          <w:sz w:val="26"/>
          <w:szCs w:val="26"/>
        </w:rPr>
        <w:t>о</w:t>
      </w:r>
      <w:r w:rsidR="00842E1B" w:rsidRPr="00F10AA3">
        <w:rPr>
          <w:rFonts w:ascii="Times New Roman" w:hAnsi="Times New Roman"/>
          <w:spacing w:val="-2"/>
          <w:sz w:val="26"/>
          <w:szCs w:val="26"/>
        </w:rPr>
        <w:t>казатель – 285 единиц на 1000 жителей).</w:t>
      </w:r>
    </w:p>
    <w:p w:rsidR="00125813" w:rsidRPr="00F10AA3" w:rsidRDefault="00125813" w:rsidP="00125813">
      <w:pPr>
        <w:spacing w:after="0" w:line="240" w:lineRule="auto"/>
        <w:ind w:firstLine="709"/>
        <w:jc w:val="both"/>
        <w:rPr>
          <w:rFonts w:ascii="Times New Roman" w:hAnsi="Times New Roman"/>
          <w:sz w:val="26"/>
          <w:szCs w:val="26"/>
        </w:rPr>
      </w:pPr>
      <w:r w:rsidRPr="00F10AA3">
        <w:rPr>
          <w:rFonts w:ascii="Times New Roman" w:hAnsi="Times New Roman"/>
          <w:sz w:val="26"/>
          <w:szCs w:val="26"/>
        </w:rPr>
        <w:t>Соотношение парка основных транспортных сре</w:t>
      </w:r>
      <w:proofErr w:type="gramStart"/>
      <w:r w:rsidRPr="00F10AA3">
        <w:rPr>
          <w:rFonts w:ascii="Times New Roman" w:hAnsi="Times New Roman"/>
          <w:sz w:val="26"/>
          <w:szCs w:val="26"/>
        </w:rPr>
        <w:t>дств в Р</w:t>
      </w:r>
      <w:proofErr w:type="gramEnd"/>
      <w:r w:rsidRPr="00F10AA3">
        <w:rPr>
          <w:rFonts w:ascii="Times New Roman" w:hAnsi="Times New Roman"/>
          <w:sz w:val="26"/>
          <w:szCs w:val="26"/>
        </w:rPr>
        <w:t>оссийской Федер</w:t>
      </w:r>
      <w:r w:rsidRPr="00F10AA3">
        <w:rPr>
          <w:rFonts w:ascii="Times New Roman" w:hAnsi="Times New Roman"/>
          <w:sz w:val="26"/>
          <w:szCs w:val="26"/>
        </w:rPr>
        <w:t>а</w:t>
      </w:r>
      <w:r w:rsidRPr="00F10AA3">
        <w:rPr>
          <w:rFonts w:ascii="Times New Roman" w:hAnsi="Times New Roman"/>
          <w:sz w:val="26"/>
          <w:szCs w:val="26"/>
        </w:rPr>
        <w:t xml:space="preserve">ции и городе Когалыме в 2016 году представлено в таблице </w:t>
      </w:r>
      <w:r w:rsidR="00E03889" w:rsidRPr="00F10AA3">
        <w:rPr>
          <w:rFonts w:ascii="Times New Roman" w:hAnsi="Times New Roman"/>
          <w:sz w:val="26"/>
          <w:szCs w:val="26"/>
        </w:rPr>
        <w:t>1.1</w:t>
      </w:r>
      <w:r w:rsidR="00775AC8" w:rsidRPr="00F10AA3">
        <w:rPr>
          <w:rFonts w:ascii="Times New Roman" w:hAnsi="Times New Roman"/>
          <w:sz w:val="26"/>
          <w:szCs w:val="26"/>
        </w:rPr>
        <w:t>1</w:t>
      </w:r>
      <w:r w:rsidRPr="00F10AA3">
        <w:rPr>
          <w:rFonts w:ascii="Times New Roman" w:hAnsi="Times New Roman"/>
          <w:sz w:val="26"/>
          <w:szCs w:val="26"/>
        </w:rPr>
        <w:t>.</w:t>
      </w:r>
    </w:p>
    <w:p w:rsidR="00125813" w:rsidRPr="00F10AA3" w:rsidRDefault="00125813" w:rsidP="00125813">
      <w:pPr>
        <w:spacing w:after="0"/>
        <w:ind w:firstLine="709"/>
        <w:jc w:val="right"/>
        <w:rPr>
          <w:rFonts w:ascii="Times New Roman" w:hAnsi="Times New Roman"/>
          <w:sz w:val="26"/>
          <w:szCs w:val="26"/>
        </w:rPr>
      </w:pPr>
      <w:r w:rsidRPr="00F10AA3">
        <w:rPr>
          <w:rFonts w:ascii="Times New Roman" w:hAnsi="Times New Roman"/>
          <w:sz w:val="26"/>
          <w:szCs w:val="26"/>
        </w:rPr>
        <w:t xml:space="preserve">Таблица </w:t>
      </w:r>
      <w:r w:rsidR="004D6B4D" w:rsidRPr="00F10AA3">
        <w:rPr>
          <w:rFonts w:ascii="Times New Roman" w:hAnsi="Times New Roman"/>
          <w:sz w:val="26"/>
          <w:szCs w:val="26"/>
        </w:rPr>
        <w:t>1.1</w:t>
      </w:r>
      <w:r w:rsidR="00775AC8" w:rsidRPr="00F10AA3">
        <w:rPr>
          <w:rFonts w:ascii="Times New Roman" w:hAnsi="Times New Roman"/>
          <w:sz w:val="26"/>
          <w:szCs w:val="26"/>
        </w:rPr>
        <w:t>1</w:t>
      </w:r>
    </w:p>
    <w:p w:rsidR="00125813" w:rsidRPr="00F10AA3" w:rsidRDefault="00125813" w:rsidP="00125813">
      <w:pPr>
        <w:spacing w:after="0" w:line="240" w:lineRule="auto"/>
        <w:jc w:val="center"/>
        <w:rPr>
          <w:rFonts w:ascii="Times New Roman" w:hAnsi="Times New Roman"/>
          <w:b/>
          <w:sz w:val="26"/>
          <w:szCs w:val="26"/>
        </w:rPr>
      </w:pPr>
      <w:r w:rsidRPr="00F10AA3">
        <w:rPr>
          <w:rFonts w:ascii="Times New Roman" w:hAnsi="Times New Roman"/>
          <w:b/>
          <w:sz w:val="26"/>
          <w:szCs w:val="26"/>
        </w:rPr>
        <w:t>Соотношение парка основных транспортных сре</w:t>
      </w:r>
      <w:proofErr w:type="gramStart"/>
      <w:r w:rsidRPr="00F10AA3">
        <w:rPr>
          <w:rFonts w:ascii="Times New Roman" w:hAnsi="Times New Roman"/>
          <w:b/>
          <w:sz w:val="26"/>
          <w:szCs w:val="26"/>
        </w:rPr>
        <w:t>дств в Р</w:t>
      </w:r>
      <w:proofErr w:type="gramEnd"/>
      <w:r w:rsidRPr="00F10AA3">
        <w:rPr>
          <w:rFonts w:ascii="Times New Roman" w:hAnsi="Times New Roman"/>
          <w:b/>
          <w:sz w:val="26"/>
          <w:szCs w:val="26"/>
        </w:rPr>
        <w:t xml:space="preserve">оссийской Федерации </w:t>
      </w:r>
    </w:p>
    <w:p w:rsidR="00125813" w:rsidRPr="00F10AA3" w:rsidRDefault="00125813" w:rsidP="00125813">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и </w:t>
      </w:r>
      <w:proofErr w:type="gramStart"/>
      <w:r w:rsidRPr="00F10AA3">
        <w:rPr>
          <w:rFonts w:ascii="Times New Roman" w:hAnsi="Times New Roman"/>
          <w:b/>
          <w:sz w:val="26"/>
          <w:szCs w:val="26"/>
        </w:rPr>
        <w:t>городе</w:t>
      </w:r>
      <w:proofErr w:type="gramEnd"/>
      <w:r w:rsidRPr="00F10AA3">
        <w:rPr>
          <w:rFonts w:ascii="Times New Roman" w:hAnsi="Times New Roman"/>
          <w:b/>
          <w:sz w:val="26"/>
          <w:szCs w:val="26"/>
        </w:rPr>
        <w:t xml:space="preserve"> Когалыме в 2016 году</w:t>
      </w:r>
    </w:p>
    <w:tbl>
      <w:tblPr>
        <w:tblStyle w:val="a7"/>
        <w:tblW w:w="5000" w:type="pct"/>
        <w:jc w:val="center"/>
        <w:tblLook w:val="04A0"/>
      </w:tblPr>
      <w:tblGrid>
        <w:gridCol w:w="531"/>
        <w:gridCol w:w="3322"/>
        <w:gridCol w:w="1332"/>
        <w:gridCol w:w="1274"/>
        <w:gridCol w:w="1272"/>
        <w:gridCol w:w="1272"/>
      </w:tblGrid>
      <w:tr w:rsidR="00125813" w:rsidRPr="009C5C19" w:rsidTr="001900C5">
        <w:trPr>
          <w:trHeight w:val="436"/>
          <w:jc w:val="center"/>
        </w:trPr>
        <w:tc>
          <w:tcPr>
            <w:tcW w:w="279" w:type="pct"/>
            <w:vMerge w:val="restar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 п.п.</w:t>
            </w:r>
          </w:p>
        </w:tc>
        <w:tc>
          <w:tcPr>
            <w:tcW w:w="1848" w:type="pct"/>
            <w:vMerge w:val="restar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Виды  ТС</w:t>
            </w:r>
          </w:p>
        </w:tc>
        <w:tc>
          <w:tcPr>
            <w:tcW w:w="1454" w:type="pct"/>
            <w:gridSpan w:val="2"/>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Россия</w:t>
            </w:r>
          </w:p>
        </w:tc>
        <w:tc>
          <w:tcPr>
            <w:tcW w:w="1419" w:type="pct"/>
            <w:gridSpan w:val="2"/>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г. Когалым</w:t>
            </w:r>
          </w:p>
        </w:tc>
      </w:tr>
      <w:tr w:rsidR="00125813" w:rsidRPr="009C5C19" w:rsidTr="001900C5">
        <w:trPr>
          <w:trHeight w:val="230"/>
          <w:jc w:val="center"/>
        </w:trPr>
        <w:tc>
          <w:tcPr>
            <w:tcW w:w="279" w:type="pct"/>
            <w:vMerge/>
            <w:vAlign w:val="center"/>
          </w:tcPr>
          <w:p w:rsidR="00125813" w:rsidRPr="009C5C19" w:rsidRDefault="00125813" w:rsidP="001900C5">
            <w:pPr>
              <w:jc w:val="center"/>
              <w:rPr>
                <w:rFonts w:ascii="Times New Roman" w:hAnsi="Times New Roman"/>
                <w:sz w:val="20"/>
                <w:szCs w:val="20"/>
              </w:rPr>
            </w:pPr>
          </w:p>
        </w:tc>
        <w:tc>
          <w:tcPr>
            <w:tcW w:w="1848" w:type="pct"/>
            <w:vMerge/>
            <w:vAlign w:val="center"/>
          </w:tcPr>
          <w:p w:rsidR="00125813" w:rsidRPr="009C5C19" w:rsidRDefault="00125813" w:rsidP="001900C5">
            <w:pPr>
              <w:jc w:val="center"/>
              <w:rPr>
                <w:rFonts w:ascii="Times New Roman" w:hAnsi="Times New Roman"/>
                <w:sz w:val="20"/>
                <w:szCs w:val="20"/>
              </w:rPr>
            </w:pPr>
          </w:p>
        </w:tc>
        <w:tc>
          <w:tcPr>
            <w:tcW w:w="743"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млн. ед.</w:t>
            </w:r>
          </w:p>
        </w:tc>
        <w:tc>
          <w:tcPr>
            <w:tcW w:w="711"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w:t>
            </w:r>
          </w:p>
        </w:tc>
        <w:tc>
          <w:tcPr>
            <w:tcW w:w="710"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ед.</w:t>
            </w:r>
          </w:p>
        </w:tc>
        <w:tc>
          <w:tcPr>
            <w:tcW w:w="709"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w:t>
            </w:r>
          </w:p>
        </w:tc>
      </w:tr>
      <w:tr w:rsidR="00125813" w:rsidRPr="009C5C19" w:rsidTr="001900C5">
        <w:trPr>
          <w:jc w:val="center"/>
        </w:trPr>
        <w:tc>
          <w:tcPr>
            <w:tcW w:w="279"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1</w:t>
            </w:r>
          </w:p>
        </w:tc>
        <w:tc>
          <w:tcPr>
            <w:tcW w:w="1848"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Автобусы</w:t>
            </w:r>
          </w:p>
        </w:tc>
        <w:tc>
          <w:tcPr>
            <w:tcW w:w="743"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0,40</w:t>
            </w:r>
          </w:p>
        </w:tc>
        <w:tc>
          <w:tcPr>
            <w:tcW w:w="711"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0,8</w:t>
            </w:r>
          </w:p>
        </w:tc>
        <w:tc>
          <w:tcPr>
            <w:tcW w:w="710"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50</w:t>
            </w:r>
          </w:p>
        </w:tc>
        <w:tc>
          <w:tcPr>
            <w:tcW w:w="709" w:type="pct"/>
            <w:vAlign w:val="bottom"/>
          </w:tcPr>
          <w:p w:rsidR="00125813" w:rsidRPr="009C5C19" w:rsidRDefault="00125813" w:rsidP="00AB62FC">
            <w:pPr>
              <w:jc w:val="center"/>
              <w:rPr>
                <w:rFonts w:ascii="Times New Roman" w:hAnsi="Times New Roman"/>
                <w:sz w:val="20"/>
                <w:szCs w:val="20"/>
              </w:rPr>
            </w:pPr>
            <w:r w:rsidRPr="009C5C19">
              <w:rPr>
                <w:rFonts w:ascii="Times New Roman" w:hAnsi="Times New Roman"/>
                <w:sz w:val="20"/>
                <w:szCs w:val="20"/>
              </w:rPr>
              <w:t>0,18</w:t>
            </w:r>
          </w:p>
        </w:tc>
      </w:tr>
      <w:tr w:rsidR="00125813" w:rsidRPr="009C5C19" w:rsidTr="001900C5">
        <w:trPr>
          <w:jc w:val="center"/>
        </w:trPr>
        <w:tc>
          <w:tcPr>
            <w:tcW w:w="279"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2</w:t>
            </w:r>
          </w:p>
        </w:tc>
        <w:tc>
          <w:tcPr>
            <w:tcW w:w="1848"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Грузовые</w:t>
            </w:r>
          </w:p>
        </w:tc>
        <w:tc>
          <w:tcPr>
            <w:tcW w:w="743"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7,76</w:t>
            </w:r>
          </w:p>
        </w:tc>
        <w:tc>
          <w:tcPr>
            <w:tcW w:w="711"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15,8</w:t>
            </w:r>
          </w:p>
        </w:tc>
        <w:tc>
          <w:tcPr>
            <w:tcW w:w="710" w:type="pct"/>
            <w:vAlign w:val="center"/>
          </w:tcPr>
          <w:p w:rsidR="00125813" w:rsidRPr="009C5C19" w:rsidRDefault="00775AC8" w:rsidP="001900C5">
            <w:pPr>
              <w:jc w:val="center"/>
              <w:rPr>
                <w:rFonts w:ascii="Times New Roman" w:hAnsi="Times New Roman"/>
                <w:sz w:val="20"/>
                <w:szCs w:val="20"/>
              </w:rPr>
            </w:pPr>
            <w:r>
              <w:rPr>
                <w:rFonts w:ascii="Times New Roman" w:hAnsi="Times New Roman"/>
                <w:sz w:val="20"/>
                <w:szCs w:val="20"/>
              </w:rPr>
              <w:t>-</w:t>
            </w:r>
          </w:p>
        </w:tc>
        <w:tc>
          <w:tcPr>
            <w:tcW w:w="709" w:type="pct"/>
            <w:vAlign w:val="bottom"/>
          </w:tcPr>
          <w:p w:rsidR="00125813" w:rsidRPr="009C5C19" w:rsidRDefault="00775AC8" w:rsidP="001900C5">
            <w:pPr>
              <w:jc w:val="center"/>
              <w:rPr>
                <w:rFonts w:ascii="Times New Roman" w:hAnsi="Times New Roman"/>
                <w:sz w:val="20"/>
                <w:szCs w:val="20"/>
              </w:rPr>
            </w:pPr>
            <w:r>
              <w:rPr>
                <w:rFonts w:ascii="Times New Roman" w:hAnsi="Times New Roman"/>
                <w:sz w:val="20"/>
                <w:szCs w:val="20"/>
              </w:rPr>
              <w:t>-</w:t>
            </w:r>
          </w:p>
        </w:tc>
      </w:tr>
      <w:tr w:rsidR="00125813" w:rsidRPr="00125813" w:rsidTr="001900C5">
        <w:trPr>
          <w:jc w:val="center"/>
        </w:trPr>
        <w:tc>
          <w:tcPr>
            <w:tcW w:w="279"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3</w:t>
            </w:r>
          </w:p>
        </w:tc>
        <w:tc>
          <w:tcPr>
            <w:tcW w:w="1848"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Легковые</w:t>
            </w:r>
          </w:p>
        </w:tc>
        <w:tc>
          <w:tcPr>
            <w:tcW w:w="743"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41,01</w:t>
            </w:r>
          </w:p>
        </w:tc>
        <w:tc>
          <w:tcPr>
            <w:tcW w:w="711" w:type="pct"/>
            <w:vAlign w:val="center"/>
          </w:tcPr>
          <w:p w:rsidR="00125813" w:rsidRPr="009C5C19" w:rsidRDefault="00125813" w:rsidP="001900C5">
            <w:pPr>
              <w:jc w:val="center"/>
              <w:rPr>
                <w:rFonts w:ascii="Times New Roman" w:hAnsi="Times New Roman"/>
                <w:sz w:val="20"/>
                <w:szCs w:val="20"/>
              </w:rPr>
            </w:pPr>
            <w:r w:rsidRPr="009C5C19">
              <w:rPr>
                <w:rFonts w:ascii="Times New Roman" w:hAnsi="Times New Roman"/>
                <w:sz w:val="20"/>
                <w:szCs w:val="20"/>
              </w:rPr>
              <w:t>83,4</w:t>
            </w:r>
          </w:p>
        </w:tc>
        <w:tc>
          <w:tcPr>
            <w:tcW w:w="710" w:type="pct"/>
            <w:vAlign w:val="center"/>
          </w:tcPr>
          <w:p w:rsidR="00125813" w:rsidRPr="009C5C19" w:rsidRDefault="00775AC8" w:rsidP="001900C5">
            <w:pPr>
              <w:jc w:val="center"/>
              <w:rPr>
                <w:rFonts w:ascii="Times New Roman" w:hAnsi="Times New Roman"/>
                <w:sz w:val="20"/>
                <w:szCs w:val="20"/>
              </w:rPr>
            </w:pPr>
            <w:r>
              <w:rPr>
                <w:rFonts w:ascii="Times New Roman" w:hAnsi="Times New Roman"/>
                <w:sz w:val="20"/>
                <w:szCs w:val="20"/>
              </w:rPr>
              <w:t>-</w:t>
            </w:r>
          </w:p>
        </w:tc>
        <w:tc>
          <w:tcPr>
            <w:tcW w:w="709" w:type="pct"/>
            <w:vAlign w:val="bottom"/>
          </w:tcPr>
          <w:p w:rsidR="00125813" w:rsidRPr="009C5C19" w:rsidRDefault="00775AC8" w:rsidP="001900C5">
            <w:pPr>
              <w:jc w:val="center"/>
              <w:rPr>
                <w:rFonts w:ascii="Times New Roman" w:hAnsi="Times New Roman"/>
                <w:sz w:val="20"/>
                <w:szCs w:val="20"/>
              </w:rPr>
            </w:pPr>
            <w:r>
              <w:rPr>
                <w:rFonts w:ascii="Times New Roman" w:hAnsi="Times New Roman"/>
                <w:sz w:val="20"/>
                <w:szCs w:val="20"/>
              </w:rPr>
              <w:t>-</w:t>
            </w:r>
          </w:p>
        </w:tc>
      </w:tr>
      <w:tr w:rsidR="00125813" w:rsidRPr="00125813" w:rsidTr="001900C5">
        <w:trPr>
          <w:jc w:val="center"/>
        </w:trPr>
        <w:tc>
          <w:tcPr>
            <w:tcW w:w="279" w:type="pct"/>
            <w:vAlign w:val="center"/>
          </w:tcPr>
          <w:p w:rsidR="00125813" w:rsidRPr="00661FF6" w:rsidRDefault="00125813" w:rsidP="001900C5">
            <w:pPr>
              <w:jc w:val="center"/>
              <w:rPr>
                <w:rFonts w:ascii="Times New Roman" w:hAnsi="Times New Roman"/>
                <w:sz w:val="20"/>
                <w:szCs w:val="20"/>
              </w:rPr>
            </w:pPr>
            <w:r w:rsidRPr="00661FF6">
              <w:rPr>
                <w:rFonts w:ascii="Times New Roman" w:hAnsi="Times New Roman"/>
                <w:sz w:val="20"/>
                <w:szCs w:val="20"/>
              </w:rPr>
              <w:t>4</w:t>
            </w:r>
          </w:p>
        </w:tc>
        <w:tc>
          <w:tcPr>
            <w:tcW w:w="1848" w:type="pct"/>
            <w:vAlign w:val="center"/>
          </w:tcPr>
          <w:p w:rsidR="00125813" w:rsidRPr="00661FF6" w:rsidRDefault="00125813" w:rsidP="001900C5">
            <w:pPr>
              <w:jc w:val="center"/>
              <w:rPr>
                <w:rFonts w:ascii="Times New Roman" w:hAnsi="Times New Roman"/>
                <w:sz w:val="20"/>
                <w:szCs w:val="20"/>
              </w:rPr>
            </w:pPr>
            <w:r w:rsidRPr="00661FF6">
              <w:rPr>
                <w:rFonts w:ascii="Times New Roman" w:hAnsi="Times New Roman"/>
                <w:sz w:val="20"/>
                <w:szCs w:val="20"/>
              </w:rPr>
              <w:t>Всего</w:t>
            </w:r>
          </w:p>
        </w:tc>
        <w:tc>
          <w:tcPr>
            <w:tcW w:w="743" w:type="pct"/>
            <w:vAlign w:val="center"/>
          </w:tcPr>
          <w:p w:rsidR="00125813" w:rsidRPr="00661FF6" w:rsidRDefault="00125813" w:rsidP="001900C5">
            <w:pPr>
              <w:jc w:val="center"/>
              <w:rPr>
                <w:rFonts w:ascii="Times New Roman" w:hAnsi="Times New Roman"/>
                <w:sz w:val="20"/>
                <w:szCs w:val="20"/>
              </w:rPr>
            </w:pPr>
            <w:r w:rsidRPr="00661FF6">
              <w:rPr>
                <w:rFonts w:ascii="Times New Roman" w:hAnsi="Times New Roman"/>
                <w:sz w:val="20"/>
                <w:szCs w:val="20"/>
              </w:rPr>
              <w:t>49,17</w:t>
            </w:r>
          </w:p>
        </w:tc>
        <w:tc>
          <w:tcPr>
            <w:tcW w:w="711" w:type="pct"/>
            <w:vAlign w:val="center"/>
          </w:tcPr>
          <w:p w:rsidR="00125813" w:rsidRPr="00661FF6" w:rsidRDefault="00125813" w:rsidP="001900C5">
            <w:pPr>
              <w:jc w:val="center"/>
              <w:rPr>
                <w:rFonts w:ascii="Times New Roman" w:hAnsi="Times New Roman"/>
                <w:sz w:val="20"/>
                <w:szCs w:val="20"/>
              </w:rPr>
            </w:pPr>
            <w:r w:rsidRPr="00661FF6">
              <w:rPr>
                <w:rFonts w:ascii="Times New Roman" w:hAnsi="Times New Roman"/>
                <w:sz w:val="20"/>
                <w:szCs w:val="20"/>
              </w:rPr>
              <w:t>100,0</w:t>
            </w:r>
          </w:p>
        </w:tc>
        <w:tc>
          <w:tcPr>
            <w:tcW w:w="710" w:type="pct"/>
            <w:vAlign w:val="center"/>
          </w:tcPr>
          <w:p w:rsidR="00125813" w:rsidRPr="00775AC8" w:rsidRDefault="00775AC8" w:rsidP="001900C5">
            <w:pPr>
              <w:jc w:val="center"/>
              <w:rPr>
                <w:rFonts w:ascii="Times New Roman" w:hAnsi="Times New Roman"/>
                <w:sz w:val="20"/>
                <w:szCs w:val="20"/>
              </w:rPr>
            </w:pPr>
            <w:r w:rsidRPr="00775AC8">
              <w:rPr>
                <w:rFonts w:ascii="Times New Roman" w:hAnsi="Times New Roman"/>
                <w:sz w:val="20"/>
                <w:szCs w:val="20"/>
              </w:rPr>
              <w:t>-</w:t>
            </w:r>
          </w:p>
        </w:tc>
        <w:tc>
          <w:tcPr>
            <w:tcW w:w="709" w:type="pct"/>
            <w:vAlign w:val="bottom"/>
          </w:tcPr>
          <w:p w:rsidR="00125813" w:rsidRPr="00775AC8" w:rsidRDefault="00775AC8" w:rsidP="001900C5">
            <w:pPr>
              <w:jc w:val="center"/>
              <w:rPr>
                <w:rFonts w:ascii="Times New Roman" w:hAnsi="Times New Roman"/>
                <w:sz w:val="20"/>
                <w:szCs w:val="20"/>
              </w:rPr>
            </w:pPr>
            <w:r w:rsidRPr="00775AC8">
              <w:rPr>
                <w:rFonts w:ascii="Times New Roman" w:hAnsi="Times New Roman"/>
                <w:sz w:val="20"/>
                <w:szCs w:val="20"/>
              </w:rPr>
              <w:t>-</w:t>
            </w:r>
          </w:p>
        </w:tc>
      </w:tr>
    </w:tbl>
    <w:p w:rsidR="00125813" w:rsidRPr="00F10AA3" w:rsidRDefault="00125813" w:rsidP="00125813">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городе Когалыме на 1000 человек населения приходится 0,77 автобуса</w:t>
      </w:r>
      <w:r w:rsidR="00F41A85" w:rsidRPr="00F10AA3">
        <w:rPr>
          <w:rFonts w:ascii="Times New Roman" w:hAnsi="Times New Roman"/>
          <w:sz w:val="26"/>
          <w:szCs w:val="26"/>
        </w:rPr>
        <w:t xml:space="preserve"> (1300 человек на 1 автобус)</w:t>
      </w:r>
      <w:r w:rsidRPr="00F10AA3">
        <w:rPr>
          <w:rFonts w:ascii="Times New Roman" w:hAnsi="Times New Roman"/>
          <w:sz w:val="26"/>
          <w:szCs w:val="26"/>
        </w:rPr>
        <w:t xml:space="preserve">. </w:t>
      </w:r>
      <w:r w:rsidR="0047555C" w:rsidRPr="00F10AA3">
        <w:rPr>
          <w:rFonts w:ascii="Times New Roman" w:hAnsi="Times New Roman"/>
          <w:sz w:val="26"/>
          <w:szCs w:val="26"/>
        </w:rPr>
        <w:t>Кроме того, многие предприятия</w:t>
      </w:r>
      <w:r w:rsidRPr="00F10AA3">
        <w:rPr>
          <w:rFonts w:ascii="Times New Roman" w:hAnsi="Times New Roman"/>
          <w:sz w:val="26"/>
          <w:szCs w:val="26"/>
        </w:rPr>
        <w:t xml:space="preserve"> располага</w:t>
      </w:r>
      <w:r w:rsidR="0047555C" w:rsidRPr="00F10AA3">
        <w:rPr>
          <w:rFonts w:ascii="Times New Roman" w:hAnsi="Times New Roman"/>
          <w:sz w:val="26"/>
          <w:szCs w:val="26"/>
        </w:rPr>
        <w:t>ю</w:t>
      </w:r>
      <w:r w:rsidRPr="00F10AA3">
        <w:rPr>
          <w:rFonts w:ascii="Times New Roman" w:hAnsi="Times New Roman"/>
          <w:sz w:val="26"/>
          <w:szCs w:val="26"/>
        </w:rPr>
        <w:t>т служе</w:t>
      </w:r>
      <w:r w:rsidRPr="00F10AA3">
        <w:rPr>
          <w:rFonts w:ascii="Times New Roman" w:hAnsi="Times New Roman"/>
          <w:sz w:val="26"/>
          <w:szCs w:val="26"/>
        </w:rPr>
        <w:t>б</w:t>
      </w:r>
      <w:r w:rsidRPr="00F10AA3">
        <w:rPr>
          <w:rFonts w:ascii="Times New Roman" w:hAnsi="Times New Roman"/>
          <w:sz w:val="26"/>
          <w:szCs w:val="26"/>
        </w:rPr>
        <w:t>ными автобусами</w:t>
      </w:r>
      <w:r w:rsidR="00F41A85" w:rsidRPr="00F10AA3">
        <w:rPr>
          <w:rFonts w:ascii="Times New Roman" w:hAnsi="Times New Roman"/>
          <w:sz w:val="26"/>
          <w:szCs w:val="26"/>
        </w:rPr>
        <w:t>, на которых осуществляется перевозка персонала к месту работ</w:t>
      </w:r>
      <w:r w:rsidRPr="00F10AA3">
        <w:rPr>
          <w:rFonts w:ascii="Times New Roman" w:hAnsi="Times New Roman"/>
          <w:sz w:val="26"/>
          <w:szCs w:val="26"/>
        </w:rPr>
        <w:t xml:space="preserve">. </w:t>
      </w:r>
    </w:p>
    <w:p w:rsidR="0042408C" w:rsidRPr="00F10AA3" w:rsidRDefault="0042408C" w:rsidP="0042408C">
      <w:pPr>
        <w:spacing w:after="0" w:line="240" w:lineRule="auto"/>
        <w:ind w:firstLine="709"/>
        <w:rPr>
          <w:rFonts w:ascii="Times New Roman" w:hAnsi="Times New Roman"/>
          <w:b/>
          <w:sz w:val="26"/>
          <w:szCs w:val="26"/>
        </w:rPr>
      </w:pPr>
      <w:r w:rsidRPr="00F10AA3">
        <w:rPr>
          <w:rFonts w:ascii="Times New Roman" w:hAnsi="Times New Roman"/>
          <w:b/>
          <w:sz w:val="26"/>
          <w:szCs w:val="26"/>
        </w:rPr>
        <w:t>Обеспеченность парковками (парковочными местами)</w:t>
      </w:r>
    </w:p>
    <w:p w:rsidR="00E84F73" w:rsidRPr="00F10AA3" w:rsidRDefault="00E84F73" w:rsidP="00E84F73">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pacing w:val="-2"/>
          <w:sz w:val="26"/>
          <w:szCs w:val="26"/>
        </w:rPr>
        <w:t>Стоянки автомобильного транспорта в городе можно разделить на следующие типы</w:t>
      </w:r>
      <w:r w:rsidRPr="00F10AA3">
        <w:rPr>
          <w:rFonts w:ascii="Times New Roman" w:eastAsia="Times New Roman" w:hAnsi="Times New Roman"/>
          <w:sz w:val="26"/>
          <w:szCs w:val="26"/>
        </w:rPr>
        <w:t>:</w:t>
      </w:r>
    </w:p>
    <w:p w:rsidR="00E84F73" w:rsidRPr="00F10AA3" w:rsidRDefault="0003224D" w:rsidP="00E84F73">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E84F73" w:rsidRPr="00F10AA3">
        <w:rPr>
          <w:rFonts w:ascii="Times New Roman" w:eastAsia="Times New Roman" w:hAnsi="Times New Roman"/>
          <w:sz w:val="26"/>
          <w:szCs w:val="26"/>
        </w:rPr>
        <w:t>стоянки в деловом центре города;</w:t>
      </w:r>
    </w:p>
    <w:p w:rsidR="00E84F73" w:rsidRPr="00F10AA3" w:rsidRDefault="0003224D" w:rsidP="00E84F73">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E84F73" w:rsidRPr="00F10AA3">
        <w:rPr>
          <w:rFonts w:ascii="Times New Roman" w:eastAsia="Times New Roman" w:hAnsi="Times New Roman"/>
          <w:sz w:val="26"/>
          <w:szCs w:val="26"/>
        </w:rPr>
        <w:t>стоянки, обслуживающие торговые</w:t>
      </w:r>
      <w:r w:rsidR="001B78E9" w:rsidRPr="00F10AA3">
        <w:rPr>
          <w:rFonts w:ascii="Times New Roman" w:eastAsia="Times New Roman" w:hAnsi="Times New Roman"/>
          <w:sz w:val="26"/>
          <w:szCs w:val="26"/>
        </w:rPr>
        <w:t>, спортивные</w:t>
      </w:r>
      <w:r w:rsidR="00E84F73" w:rsidRPr="00F10AA3">
        <w:rPr>
          <w:rFonts w:ascii="Times New Roman" w:eastAsia="Times New Roman" w:hAnsi="Times New Roman"/>
          <w:sz w:val="26"/>
          <w:szCs w:val="26"/>
        </w:rPr>
        <w:t xml:space="preserve"> и культурные центры</w:t>
      </w:r>
      <w:r w:rsidR="001B78E9" w:rsidRPr="00F10AA3">
        <w:rPr>
          <w:rFonts w:ascii="Times New Roman" w:eastAsia="Times New Roman" w:hAnsi="Times New Roman"/>
          <w:sz w:val="26"/>
          <w:szCs w:val="26"/>
        </w:rPr>
        <w:t>, культовые объекты;</w:t>
      </w:r>
    </w:p>
    <w:p w:rsidR="00E84F73" w:rsidRPr="00F10AA3" w:rsidRDefault="0003224D" w:rsidP="00E84F73">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E84F73" w:rsidRPr="00F10AA3">
        <w:rPr>
          <w:rFonts w:ascii="Times New Roman" w:eastAsia="Times New Roman" w:hAnsi="Times New Roman"/>
          <w:sz w:val="26"/>
          <w:szCs w:val="26"/>
        </w:rPr>
        <w:t>стоянки, обслуживающие промышленные предприятия;</w:t>
      </w:r>
    </w:p>
    <w:p w:rsidR="00E84F73" w:rsidRPr="00F10AA3" w:rsidRDefault="0003224D" w:rsidP="00E84F73">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E84F73" w:rsidRPr="00F10AA3">
        <w:rPr>
          <w:rFonts w:ascii="Times New Roman" w:eastAsia="Times New Roman" w:hAnsi="Times New Roman"/>
          <w:sz w:val="26"/>
          <w:szCs w:val="26"/>
        </w:rPr>
        <w:t xml:space="preserve">стоянки, обслуживающие </w:t>
      </w:r>
      <w:r w:rsidR="001B78E9" w:rsidRPr="00F10AA3">
        <w:rPr>
          <w:rFonts w:ascii="Times New Roman" w:eastAsia="Times New Roman" w:hAnsi="Times New Roman"/>
          <w:sz w:val="26"/>
          <w:szCs w:val="26"/>
        </w:rPr>
        <w:t>медицинские учреждения, гостиницы</w:t>
      </w:r>
      <w:r w:rsidRPr="00F10AA3">
        <w:rPr>
          <w:rFonts w:ascii="Times New Roman" w:eastAsia="Times New Roman" w:hAnsi="Times New Roman"/>
          <w:sz w:val="26"/>
          <w:szCs w:val="26"/>
        </w:rPr>
        <w:t>,</w:t>
      </w:r>
      <w:r w:rsidR="001B78E9" w:rsidRPr="00F10AA3">
        <w:rPr>
          <w:rFonts w:ascii="Times New Roman" w:eastAsia="Times New Roman" w:hAnsi="Times New Roman"/>
          <w:sz w:val="26"/>
          <w:szCs w:val="26"/>
        </w:rPr>
        <w:t xml:space="preserve"> железн</w:t>
      </w:r>
      <w:r w:rsidR="001B78E9" w:rsidRPr="00F10AA3">
        <w:rPr>
          <w:rFonts w:ascii="Times New Roman" w:eastAsia="Times New Roman" w:hAnsi="Times New Roman"/>
          <w:sz w:val="26"/>
          <w:szCs w:val="26"/>
        </w:rPr>
        <w:t>о</w:t>
      </w:r>
      <w:r w:rsidR="001B78E9" w:rsidRPr="00F10AA3">
        <w:rPr>
          <w:rFonts w:ascii="Times New Roman" w:eastAsia="Times New Roman" w:hAnsi="Times New Roman"/>
          <w:sz w:val="26"/>
          <w:szCs w:val="26"/>
        </w:rPr>
        <w:t>дорожный вокзал</w:t>
      </w:r>
      <w:r w:rsidRPr="00F10AA3">
        <w:rPr>
          <w:rFonts w:ascii="Times New Roman" w:eastAsia="Times New Roman" w:hAnsi="Times New Roman"/>
          <w:sz w:val="26"/>
          <w:szCs w:val="26"/>
        </w:rPr>
        <w:t xml:space="preserve"> и аэропорт</w:t>
      </w:r>
      <w:r w:rsidR="00E84F73" w:rsidRPr="00F10AA3">
        <w:rPr>
          <w:rFonts w:ascii="Times New Roman" w:eastAsia="Times New Roman" w:hAnsi="Times New Roman"/>
          <w:sz w:val="26"/>
          <w:szCs w:val="26"/>
        </w:rPr>
        <w:t>;</w:t>
      </w:r>
    </w:p>
    <w:p w:rsidR="00E84F73" w:rsidRPr="00F10AA3" w:rsidRDefault="0003224D" w:rsidP="00E84F73">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E84F73" w:rsidRPr="00F10AA3">
        <w:rPr>
          <w:rFonts w:ascii="Times New Roman" w:eastAsia="Times New Roman" w:hAnsi="Times New Roman"/>
          <w:sz w:val="26"/>
          <w:szCs w:val="26"/>
        </w:rPr>
        <w:t>стоянки в жилых районах города.</w:t>
      </w:r>
    </w:p>
    <w:p w:rsidR="00E84F73" w:rsidRPr="00F10AA3" w:rsidRDefault="00E84F73" w:rsidP="00E84F73">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Стоянки, обслуживающие деловой центр города,  располагаются как вне уличной территории, так и вдоль проезжей части</w:t>
      </w:r>
      <w:r w:rsidR="001B78E9" w:rsidRPr="00F10AA3">
        <w:rPr>
          <w:rFonts w:ascii="Times New Roman" w:eastAsia="Times New Roman" w:hAnsi="Times New Roman"/>
          <w:sz w:val="26"/>
          <w:szCs w:val="26"/>
        </w:rPr>
        <w:t xml:space="preserve">, в </w:t>
      </w:r>
      <w:r w:rsidRPr="00F10AA3">
        <w:rPr>
          <w:rFonts w:ascii="Times New Roman" w:eastAsia="Times New Roman" w:hAnsi="Times New Roman"/>
          <w:sz w:val="26"/>
          <w:szCs w:val="26"/>
        </w:rPr>
        <w:t>частности, стоянк</w:t>
      </w:r>
      <w:r w:rsidR="001B78E9" w:rsidRPr="00F10AA3">
        <w:rPr>
          <w:rFonts w:ascii="Times New Roman" w:eastAsia="Times New Roman" w:hAnsi="Times New Roman"/>
          <w:sz w:val="26"/>
          <w:szCs w:val="26"/>
        </w:rPr>
        <w:t>и</w:t>
      </w:r>
      <w:r w:rsidRPr="00F10AA3">
        <w:rPr>
          <w:rFonts w:ascii="Times New Roman" w:eastAsia="Times New Roman" w:hAnsi="Times New Roman"/>
          <w:sz w:val="26"/>
          <w:szCs w:val="26"/>
        </w:rPr>
        <w:t>, распол</w:t>
      </w:r>
      <w:r w:rsidR="001B78E9" w:rsidRPr="00F10AA3">
        <w:rPr>
          <w:rFonts w:ascii="Times New Roman" w:eastAsia="Times New Roman" w:hAnsi="Times New Roman"/>
          <w:sz w:val="26"/>
          <w:szCs w:val="26"/>
        </w:rPr>
        <w:t>о</w:t>
      </w:r>
      <w:r w:rsidR="001B78E9" w:rsidRPr="00F10AA3">
        <w:rPr>
          <w:rFonts w:ascii="Times New Roman" w:eastAsia="Times New Roman" w:hAnsi="Times New Roman"/>
          <w:sz w:val="26"/>
          <w:szCs w:val="26"/>
        </w:rPr>
        <w:t>женные</w:t>
      </w:r>
      <w:r w:rsidRPr="00F10AA3">
        <w:rPr>
          <w:rFonts w:ascii="Times New Roman" w:eastAsia="Times New Roman" w:hAnsi="Times New Roman"/>
          <w:sz w:val="26"/>
          <w:szCs w:val="26"/>
        </w:rPr>
        <w:t xml:space="preserve"> у здания Администрации по ул. Дружбы народов, ряда банков, учебных заведений, офисов, </w:t>
      </w:r>
      <w:r w:rsidR="001B78E9" w:rsidRPr="00F10AA3">
        <w:rPr>
          <w:rFonts w:ascii="Times New Roman" w:eastAsia="Times New Roman" w:hAnsi="Times New Roman"/>
          <w:sz w:val="26"/>
          <w:szCs w:val="26"/>
        </w:rPr>
        <w:t xml:space="preserve">отдела </w:t>
      </w:r>
      <w:r w:rsidRPr="00F10AA3">
        <w:rPr>
          <w:rFonts w:ascii="Times New Roman" w:eastAsia="Times New Roman" w:hAnsi="Times New Roman"/>
          <w:sz w:val="26"/>
          <w:szCs w:val="26"/>
        </w:rPr>
        <w:t>ГИБДД ОМВД</w:t>
      </w:r>
      <w:r w:rsidR="001B78E9" w:rsidRPr="00F10AA3">
        <w:rPr>
          <w:rFonts w:ascii="Times New Roman" w:eastAsia="Times New Roman" w:hAnsi="Times New Roman"/>
          <w:sz w:val="26"/>
          <w:szCs w:val="26"/>
        </w:rPr>
        <w:t xml:space="preserve"> и др.</w:t>
      </w:r>
      <w:r w:rsidRPr="00F10AA3">
        <w:rPr>
          <w:rFonts w:ascii="Times New Roman" w:eastAsia="Times New Roman" w:hAnsi="Times New Roman"/>
          <w:sz w:val="26"/>
          <w:szCs w:val="26"/>
        </w:rPr>
        <w:t xml:space="preserve"> Максимальная нагрузка этих сто</w:t>
      </w:r>
      <w:r w:rsidRPr="00F10AA3">
        <w:rPr>
          <w:rFonts w:ascii="Times New Roman" w:eastAsia="Times New Roman" w:hAnsi="Times New Roman"/>
          <w:sz w:val="26"/>
          <w:szCs w:val="26"/>
        </w:rPr>
        <w:t>я</w:t>
      </w:r>
      <w:r w:rsidRPr="00F10AA3">
        <w:rPr>
          <w:rFonts w:ascii="Times New Roman" w:eastAsia="Times New Roman" w:hAnsi="Times New Roman"/>
          <w:sz w:val="26"/>
          <w:szCs w:val="26"/>
        </w:rPr>
        <w:t xml:space="preserve">нок меняется в течение дня. Хаотичные парковки </w:t>
      </w:r>
      <w:r w:rsidR="001B78E9" w:rsidRPr="00F10AA3">
        <w:rPr>
          <w:rFonts w:ascii="Times New Roman" w:eastAsia="Times New Roman" w:hAnsi="Times New Roman"/>
          <w:sz w:val="26"/>
          <w:szCs w:val="26"/>
        </w:rPr>
        <w:t xml:space="preserve">в деловой части </w:t>
      </w:r>
      <w:r w:rsidRPr="00F10AA3">
        <w:rPr>
          <w:rFonts w:ascii="Times New Roman" w:eastAsia="Times New Roman" w:hAnsi="Times New Roman"/>
          <w:sz w:val="26"/>
          <w:szCs w:val="26"/>
        </w:rPr>
        <w:t>способству</w:t>
      </w:r>
      <w:r w:rsidR="001B78E9" w:rsidRPr="00F10AA3">
        <w:rPr>
          <w:rFonts w:ascii="Times New Roman" w:eastAsia="Times New Roman" w:hAnsi="Times New Roman"/>
          <w:sz w:val="26"/>
          <w:szCs w:val="26"/>
        </w:rPr>
        <w:t>ю</w:t>
      </w:r>
      <w:r w:rsidRPr="00F10AA3">
        <w:rPr>
          <w:rFonts w:ascii="Times New Roman" w:eastAsia="Times New Roman" w:hAnsi="Times New Roman"/>
          <w:sz w:val="26"/>
          <w:szCs w:val="26"/>
        </w:rPr>
        <w:t>т снижению пропускной способности улиц.</w:t>
      </w:r>
    </w:p>
    <w:p w:rsidR="00E84F73" w:rsidRPr="00F10AA3" w:rsidRDefault="001B78E9" w:rsidP="0042408C">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Стоянки, обслуживающие крупные торговые</w:t>
      </w:r>
      <w:r w:rsidR="006A5F8B" w:rsidRPr="00F10AA3">
        <w:rPr>
          <w:rFonts w:ascii="Times New Roman" w:hAnsi="Times New Roman"/>
          <w:sz w:val="26"/>
          <w:szCs w:val="26"/>
        </w:rPr>
        <w:t xml:space="preserve"> комплексы </w:t>
      </w:r>
      <w:r w:rsidRPr="00F10AA3">
        <w:rPr>
          <w:rFonts w:ascii="Times New Roman" w:hAnsi="Times New Roman"/>
          <w:sz w:val="26"/>
          <w:szCs w:val="26"/>
        </w:rPr>
        <w:t>СКК «</w:t>
      </w:r>
      <w:proofErr w:type="spellStart"/>
      <w:r w:rsidRPr="00F10AA3">
        <w:rPr>
          <w:rFonts w:ascii="Times New Roman" w:hAnsi="Times New Roman"/>
          <w:sz w:val="26"/>
          <w:szCs w:val="26"/>
        </w:rPr>
        <w:t>Глактика</w:t>
      </w:r>
      <w:proofErr w:type="spellEnd"/>
      <w:r w:rsidRPr="00F10AA3">
        <w:rPr>
          <w:rFonts w:ascii="Times New Roman" w:hAnsi="Times New Roman"/>
          <w:sz w:val="26"/>
          <w:szCs w:val="26"/>
        </w:rPr>
        <w:t>», ТЦ «Мил</w:t>
      </w:r>
      <w:r w:rsidR="00C903A9" w:rsidRPr="00F10AA3">
        <w:rPr>
          <w:rFonts w:ascii="Times New Roman" w:hAnsi="Times New Roman"/>
          <w:sz w:val="26"/>
          <w:szCs w:val="26"/>
        </w:rPr>
        <w:t>л</w:t>
      </w:r>
      <w:r w:rsidRPr="00F10AA3">
        <w:rPr>
          <w:rFonts w:ascii="Times New Roman" w:hAnsi="Times New Roman"/>
          <w:sz w:val="26"/>
          <w:szCs w:val="26"/>
        </w:rPr>
        <w:t>ениум», городской рынок</w:t>
      </w:r>
      <w:r w:rsidR="006A5F8B" w:rsidRPr="00F10AA3">
        <w:rPr>
          <w:rFonts w:ascii="Times New Roman" w:hAnsi="Times New Roman"/>
          <w:sz w:val="26"/>
          <w:szCs w:val="26"/>
        </w:rPr>
        <w:t xml:space="preserve"> (микрорайон 4Б)</w:t>
      </w:r>
      <w:r w:rsidRPr="00F10AA3">
        <w:rPr>
          <w:rFonts w:ascii="Times New Roman" w:hAnsi="Times New Roman"/>
          <w:sz w:val="26"/>
          <w:szCs w:val="26"/>
        </w:rPr>
        <w:t>, спортивные и культурные центры (Дворец спорта, Ледовый дворец «Айсберг», СК «Юбилейный»</w:t>
      </w:r>
      <w:r w:rsidR="006A5F8B" w:rsidRPr="00F10AA3">
        <w:rPr>
          <w:rFonts w:ascii="Times New Roman" w:hAnsi="Times New Roman"/>
          <w:sz w:val="26"/>
          <w:szCs w:val="26"/>
        </w:rPr>
        <w:t xml:space="preserve"> и др.</w:t>
      </w:r>
      <w:r w:rsidRPr="00F10AA3">
        <w:rPr>
          <w:rFonts w:ascii="Times New Roman" w:hAnsi="Times New Roman"/>
          <w:sz w:val="26"/>
          <w:szCs w:val="26"/>
        </w:rPr>
        <w:t>), культовые объекты (Свято</w:t>
      </w:r>
      <w:r w:rsidR="002C2DAD" w:rsidRPr="00F10AA3">
        <w:rPr>
          <w:rFonts w:ascii="Times New Roman" w:hAnsi="Times New Roman"/>
          <w:sz w:val="26"/>
          <w:szCs w:val="26"/>
        </w:rPr>
        <w:t>-</w:t>
      </w:r>
      <w:r w:rsidRPr="00F10AA3">
        <w:rPr>
          <w:rFonts w:ascii="Times New Roman" w:hAnsi="Times New Roman"/>
          <w:sz w:val="26"/>
          <w:szCs w:val="26"/>
        </w:rPr>
        <w:t xml:space="preserve">Успенский </w:t>
      </w:r>
      <w:r w:rsidR="002C2DAD" w:rsidRPr="00F10AA3">
        <w:rPr>
          <w:rFonts w:ascii="Times New Roman" w:hAnsi="Times New Roman"/>
          <w:sz w:val="26"/>
          <w:szCs w:val="26"/>
        </w:rPr>
        <w:t>монастырь</w:t>
      </w:r>
      <w:r w:rsidRPr="00F10AA3">
        <w:rPr>
          <w:rFonts w:ascii="Times New Roman" w:hAnsi="Times New Roman"/>
          <w:sz w:val="26"/>
          <w:szCs w:val="26"/>
        </w:rPr>
        <w:t xml:space="preserve">, </w:t>
      </w:r>
      <w:r w:rsidR="00FE50D4" w:rsidRPr="00F10AA3">
        <w:rPr>
          <w:rFonts w:ascii="Times New Roman" w:hAnsi="Times New Roman"/>
          <w:sz w:val="26"/>
          <w:szCs w:val="26"/>
        </w:rPr>
        <w:t xml:space="preserve">соборная </w:t>
      </w:r>
      <w:r w:rsidRPr="00F10AA3">
        <w:rPr>
          <w:rFonts w:ascii="Times New Roman" w:hAnsi="Times New Roman"/>
          <w:sz w:val="26"/>
          <w:szCs w:val="26"/>
        </w:rPr>
        <w:t>мечеть по ул. Янта</w:t>
      </w:r>
      <w:r w:rsidRPr="00F10AA3">
        <w:rPr>
          <w:rFonts w:ascii="Times New Roman" w:hAnsi="Times New Roman"/>
          <w:sz w:val="26"/>
          <w:szCs w:val="26"/>
        </w:rPr>
        <w:t>р</w:t>
      </w:r>
      <w:r w:rsidRPr="00F10AA3">
        <w:rPr>
          <w:rFonts w:ascii="Times New Roman" w:hAnsi="Times New Roman"/>
          <w:sz w:val="26"/>
          <w:szCs w:val="26"/>
        </w:rPr>
        <w:t>ная</w:t>
      </w:r>
      <w:r w:rsidR="006A5F8B" w:rsidRPr="00F10AA3">
        <w:rPr>
          <w:rFonts w:ascii="Times New Roman" w:hAnsi="Times New Roman"/>
          <w:sz w:val="26"/>
          <w:szCs w:val="26"/>
        </w:rPr>
        <w:t xml:space="preserve">, </w:t>
      </w:r>
      <w:r w:rsidRPr="00F10AA3">
        <w:rPr>
          <w:rFonts w:ascii="Times New Roman" w:hAnsi="Times New Roman"/>
          <w:sz w:val="26"/>
          <w:szCs w:val="26"/>
        </w:rPr>
        <w:t xml:space="preserve">строящийся храм Святой </w:t>
      </w:r>
      <w:proofErr w:type="spellStart"/>
      <w:r w:rsidRPr="00F10AA3">
        <w:rPr>
          <w:rFonts w:ascii="Times New Roman" w:hAnsi="Times New Roman"/>
          <w:sz w:val="26"/>
          <w:szCs w:val="26"/>
        </w:rPr>
        <w:t>Татианы</w:t>
      </w:r>
      <w:proofErr w:type="spellEnd"/>
      <w:r w:rsidR="006A5F8B" w:rsidRPr="00F10AA3">
        <w:rPr>
          <w:rFonts w:ascii="Times New Roman" w:hAnsi="Times New Roman"/>
          <w:sz w:val="26"/>
          <w:szCs w:val="26"/>
        </w:rPr>
        <w:t xml:space="preserve"> по ул. Комсомольская</w:t>
      </w:r>
      <w:r w:rsidRPr="00F10AA3">
        <w:rPr>
          <w:rFonts w:ascii="Times New Roman" w:hAnsi="Times New Roman"/>
          <w:sz w:val="26"/>
          <w:szCs w:val="26"/>
        </w:rPr>
        <w:t>) в целом обеспечены  парковочными местами.</w:t>
      </w:r>
      <w:proofErr w:type="gramEnd"/>
      <w:r w:rsidRPr="00F10AA3">
        <w:rPr>
          <w:rFonts w:ascii="Times New Roman" w:hAnsi="Times New Roman"/>
          <w:sz w:val="26"/>
          <w:szCs w:val="26"/>
        </w:rPr>
        <w:t xml:space="preserve"> Парковки у указанных объектов наиболее загружены в выходные и праздничные дни.  </w:t>
      </w:r>
    </w:p>
    <w:p w:rsidR="001B78E9" w:rsidRPr="00F10AA3" w:rsidRDefault="001B78E9" w:rsidP="001B78E9">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Стоянки, обслуживающие промышленные предприятия, располагаются на территории предприяти</w:t>
      </w:r>
      <w:r w:rsidR="006A5F8B" w:rsidRPr="00F10AA3">
        <w:rPr>
          <w:rFonts w:ascii="Times New Roman" w:eastAsia="Times New Roman" w:hAnsi="Times New Roman"/>
          <w:sz w:val="26"/>
          <w:szCs w:val="26"/>
        </w:rPr>
        <w:t>й</w:t>
      </w:r>
      <w:r w:rsidRPr="00F10AA3">
        <w:rPr>
          <w:rFonts w:ascii="Times New Roman" w:eastAsia="Times New Roman" w:hAnsi="Times New Roman"/>
          <w:sz w:val="26"/>
          <w:szCs w:val="26"/>
        </w:rPr>
        <w:t xml:space="preserve"> или прилегающи</w:t>
      </w:r>
      <w:r w:rsidR="006A5F8B" w:rsidRPr="00F10AA3">
        <w:rPr>
          <w:rFonts w:ascii="Times New Roman" w:eastAsia="Times New Roman" w:hAnsi="Times New Roman"/>
          <w:sz w:val="26"/>
          <w:szCs w:val="26"/>
        </w:rPr>
        <w:t>х</w:t>
      </w:r>
      <w:r w:rsidRPr="00F10AA3">
        <w:rPr>
          <w:rFonts w:ascii="Times New Roman" w:eastAsia="Times New Roman" w:hAnsi="Times New Roman"/>
          <w:sz w:val="26"/>
          <w:szCs w:val="26"/>
        </w:rPr>
        <w:t xml:space="preserve"> к ним территориям. Пиковая </w:t>
      </w:r>
      <w:r w:rsidRPr="00F10AA3">
        <w:rPr>
          <w:rFonts w:ascii="Times New Roman" w:eastAsia="Times New Roman" w:hAnsi="Times New Roman"/>
          <w:sz w:val="26"/>
          <w:szCs w:val="26"/>
        </w:rPr>
        <w:lastRenderedPageBreak/>
        <w:t>нагрузка данных стоянок приходится на период между сменами на производстве. Нередко количество стояночных мест не соответствует количеству прибывающего авт</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 xml:space="preserve">транспорта. Почти все прилегающие к территории предприятий стоянки требуют доработки в организации движения </w:t>
      </w:r>
      <w:proofErr w:type="gramStart"/>
      <w:r w:rsidRPr="00F10AA3">
        <w:rPr>
          <w:rFonts w:ascii="Times New Roman" w:eastAsia="Times New Roman" w:hAnsi="Times New Roman"/>
          <w:sz w:val="26"/>
          <w:szCs w:val="26"/>
        </w:rPr>
        <w:t>транспорта</w:t>
      </w:r>
      <w:proofErr w:type="gramEnd"/>
      <w:r w:rsidRPr="00F10AA3">
        <w:rPr>
          <w:rFonts w:ascii="Times New Roman" w:eastAsia="Times New Roman" w:hAnsi="Times New Roman"/>
          <w:sz w:val="26"/>
          <w:szCs w:val="26"/>
        </w:rPr>
        <w:t xml:space="preserve"> как при въезде-выезде, так и на территории самой стоянки. </w:t>
      </w:r>
    </w:p>
    <w:p w:rsidR="001B78E9" w:rsidRPr="00F10AA3" w:rsidRDefault="001B78E9" w:rsidP="001B78E9">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Стоянки, обслуживающие городскую больницу</w:t>
      </w:r>
      <w:r w:rsidR="006A5F8B" w:rsidRPr="00F10AA3">
        <w:rPr>
          <w:rFonts w:ascii="Times New Roman" w:eastAsia="Times New Roman" w:hAnsi="Times New Roman"/>
          <w:sz w:val="26"/>
          <w:szCs w:val="26"/>
        </w:rPr>
        <w:t xml:space="preserve"> (ул. </w:t>
      </w:r>
      <w:proofErr w:type="gramStart"/>
      <w:r w:rsidR="006A5F8B" w:rsidRPr="00F10AA3">
        <w:rPr>
          <w:rFonts w:ascii="Times New Roman" w:eastAsia="Times New Roman" w:hAnsi="Times New Roman"/>
          <w:sz w:val="26"/>
          <w:szCs w:val="26"/>
        </w:rPr>
        <w:t>Молодёжная</w:t>
      </w:r>
      <w:proofErr w:type="gramEnd"/>
      <w:r w:rsidR="006A5F8B" w:rsidRPr="00F10AA3">
        <w:rPr>
          <w:rFonts w:ascii="Times New Roman" w:eastAsia="Times New Roman" w:hAnsi="Times New Roman"/>
          <w:sz w:val="26"/>
          <w:szCs w:val="26"/>
        </w:rPr>
        <w:t xml:space="preserve">, 19) </w:t>
      </w:r>
      <w:r w:rsidRPr="00F10AA3">
        <w:rPr>
          <w:rFonts w:ascii="Times New Roman" w:eastAsia="Times New Roman" w:hAnsi="Times New Roman"/>
          <w:sz w:val="26"/>
          <w:szCs w:val="26"/>
        </w:rPr>
        <w:t>, пол</w:t>
      </w:r>
      <w:r w:rsidRPr="00F10AA3">
        <w:rPr>
          <w:rFonts w:ascii="Times New Roman" w:eastAsia="Times New Roman" w:hAnsi="Times New Roman"/>
          <w:sz w:val="26"/>
          <w:szCs w:val="26"/>
        </w:rPr>
        <w:t>и</w:t>
      </w:r>
      <w:r w:rsidRPr="00F10AA3">
        <w:rPr>
          <w:rFonts w:ascii="Times New Roman" w:eastAsia="Times New Roman" w:hAnsi="Times New Roman"/>
          <w:sz w:val="26"/>
          <w:szCs w:val="26"/>
        </w:rPr>
        <w:t>клиники</w:t>
      </w:r>
      <w:r w:rsidR="0003224D" w:rsidRPr="00F10AA3">
        <w:rPr>
          <w:rFonts w:ascii="Times New Roman" w:eastAsia="Times New Roman" w:hAnsi="Times New Roman"/>
          <w:sz w:val="26"/>
          <w:szCs w:val="26"/>
        </w:rPr>
        <w:t xml:space="preserve">  и</w:t>
      </w:r>
      <w:r w:rsidRPr="00F10AA3">
        <w:rPr>
          <w:rFonts w:ascii="Times New Roman" w:eastAsia="Times New Roman" w:hAnsi="Times New Roman"/>
          <w:sz w:val="26"/>
          <w:szCs w:val="26"/>
        </w:rPr>
        <w:t xml:space="preserve"> гостиницы</w:t>
      </w:r>
      <w:r w:rsidR="0003224D" w:rsidRPr="00F10AA3">
        <w:rPr>
          <w:rFonts w:ascii="Times New Roman" w:eastAsia="Times New Roman" w:hAnsi="Times New Roman"/>
          <w:sz w:val="26"/>
          <w:szCs w:val="26"/>
        </w:rPr>
        <w:t xml:space="preserve">, </w:t>
      </w:r>
      <w:r w:rsidRPr="00F10AA3">
        <w:rPr>
          <w:rFonts w:ascii="Times New Roman" w:eastAsia="Times New Roman" w:hAnsi="Times New Roman"/>
          <w:sz w:val="26"/>
          <w:szCs w:val="26"/>
        </w:rPr>
        <w:t>располагаются вдоль проезжей части, прилегающих к те</w:t>
      </w:r>
      <w:r w:rsidRPr="00F10AA3">
        <w:rPr>
          <w:rFonts w:ascii="Times New Roman" w:eastAsia="Times New Roman" w:hAnsi="Times New Roman"/>
          <w:sz w:val="26"/>
          <w:szCs w:val="26"/>
        </w:rPr>
        <w:t>р</w:t>
      </w:r>
      <w:r w:rsidRPr="00F10AA3">
        <w:rPr>
          <w:rFonts w:ascii="Times New Roman" w:eastAsia="Times New Roman" w:hAnsi="Times New Roman"/>
          <w:sz w:val="26"/>
          <w:szCs w:val="26"/>
        </w:rPr>
        <w:t xml:space="preserve">ритории этих комплексов. </w:t>
      </w:r>
      <w:r w:rsidR="0003224D" w:rsidRPr="00F10AA3">
        <w:rPr>
          <w:rFonts w:ascii="Times New Roman" w:eastAsia="Times New Roman" w:hAnsi="Times New Roman"/>
          <w:sz w:val="26"/>
          <w:szCs w:val="26"/>
        </w:rPr>
        <w:t>Максимальная наполняемость наблюдается в рабочее время. На территориях, прилегающих к железнодорожному вокзалу и аэропорту, имеются специально оборудованные стоянки для легкового транспорта и автоб</w:t>
      </w:r>
      <w:r w:rsidR="0003224D" w:rsidRPr="00F10AA3">
        <w:rPr>
          <w:rFonts w:ascii="Times New Roman" w:eastAsia="Times New Roman" w:hAnsi="Times New Roman"/>
          <w:sz w:val="26"/>
          <w:szCs w:val="26"/>
        </w:rPr>
        <w:t>у</w:t>
      </w:r>
      <w:r w:rsidR="0003224D" w:rsidRPr="00F10AA3">
        <w:rPr>
          <w:rFonts w:ascii="Times New Roman" w:eastAsia="Times New Roman" w:hAnsi="Times New Roman"/>
          <w:sz w:val="26"/>
          <w:szCs w:val="26"/>
        </w:rPr>
        <w:t xml:space="preserve">сов. </w:t>
      </w:r>
      <w:r w:rsidRPr="00F10AA3">
        <w:rPr>
          <w:rFonts w:ascii="Times New Roman" w:eastAsia="Times New Roman" w:hAnsi="Times New Roman"/>
          <w:sz w:val="26"/>
          <w:szCs w:val="26"/>
        </w:rPr>
        <w:t xml:space="preserve">Максимальная наполняемость наблюдается </w:t>
      </w:r>
      <w:r w:rsidR="0003224D" w:rsidRPr="00F10AA3">
        <w:rPr>
          <w:rFonts w:ascii="Times New Roman" w:eastAsia="Times New Roman" w:hAnsi="Times New Roman"/>
          <w:sz w:val="26"/>
          <w:szCs w:val="26"/>
        </w:rPr>
        <w:t>перед прибытием и оправлением поездов и самолётов.</w:t>
      </w:r>
    </w:p>
    <w:p w:rsidR="006A5F8B" w:rsidRPr="00F10AA3" w:rsidRDefault="0003224D" w:rsidP="0042408C">
      <w:pPr>
        <w:spacing w:after="0" w:line="240" w:lineRule="auto"/>
        <w:ind w:firstLine="709"/>
        <w:jc w:val="both"/>
        <w:rPr>
          <w:rFonts w:ascii="Times New Roman" w:eastAsia="Times New Roman" w:hAnsi="Times New Roman"/>
          <w:sz w:val="26"/>
          <w:szCs w:val="26"/>
        </w:rPr>
      </w:pPr>
      <w:r w:rsidRPr="00F10AA3">
        <w:rPr>
          <w:rFonts w:ascii="Times New Roman" w:hAnsi="Times New Roman"/>
          <w:sz w:val="26"/>
          <w:szCs w:val="26"/>
        </w:rPr>
        <w:t>Значительная ч</w:t>
      </w:r>
      <w:r w:rsidR="006A5F8B" w:rsidRPr="00F10AA3">
        <w:rPr>
          <w:rFonts w:ascii="Times New Roman" w:hAnsi="Times New Roman"/>
          <w:sz w:val="26"/>
          <w:szCs w:val="26"/>
        </w:rPr>
        <w:t xml:space="preserve">асть личного автотранспорта </w:t>
      </w:r>
      <w:r w:rsidRPr="00F10AA3">
        <w:rPr>
          <w:rFonts w:ascii="Times New Roman" w:hAnsi="Times New Roman"/>
          <w:sz w:val="26"/>
          <w:szCs w:val="26"/>
        </w:rPr>
        <w:t xml:space="preserve">жителей города </w:t>
      </w:r>
      <w:r w:rsidR="006A5F8B" w:rsidRPr="00F10AA3">
        <w:rPr>
          <w:rFonts w:ascii="Times New Roman" w:hAnsi="Times New Roman"/>
          <w:sz w:val="26"/>
          <w:szCs w:val="26"/>
        </w:rPr>
        <w:t>хранится на придомовых территориях в жилых кварталах.</w:t>
      </w:r>
      <w:r w:rsidR="006A5F8B" w:rsidRPr="00F10AA3">
        <w:rPr>
          <w:rFonts w:ascii="Times New Roman" w:eastAsia="Times New Roman" w:hAnsi="Times New Roman"/>
          <w:sz w:val="26"/>
          <w:szCs w:val="26"/>
        </w:rPr>
        <w:t xml:space="preserve"> Пиковая нагрузка стоянок в жилых район</w:t>
      </w:r>
      <w:r w:rsidR="007924C9" w:rsidRPr="00F10AA3">
        <w:rPr>
          <w:rFonts w:ascii="Times New Roman" w:eastAsia="Times New Roman" w:hAnsi="Times New Roman"/>
          <w:sz w:val="26"/>
          <w:szCs w:val="26"/>
        </w:rPr>
        <w:t>а</w:t>
      </w:r>
      <w:r w:rsidR="006A5F8B" w:rsidRPr="00F10AA3">
        <w:rPr>
          <w:rFonts w:ascii="Times New Roman" w:eastAsia="Times New Roman" w:hAnsi="Times New Roman"/>
          <w:sz w:val="26"/>
          <w:szCs w:val="26"/>
        </w:rPr>
        <w:t>х приходится на ночь.</w:t>
      </w:r>
    </w:p>
    <w:p w:rsidR="006A5F8B" w:rsidRPr="00F10AA3" w:rsidRDefault="006A5F8B" w:rsidP="006A5F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К общим недостаткам организации стоянок города можно отнести:</w:t>
      </w:r>
    </w:p>
    <w:p w:rsidR="006A5F8B" w:rsidRPr="00F10AA3" w:rsidRDefault="006A5F8B" w:rsidP="006A5F8B">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недостаточное количество стояночных мест;</w:t>
      </w:r>
    </w:p>
    <w:p w:rsidR="006A5F8B" w:rsidRPr="00F10AA3" w:rsidRDefault="006A5F8B" w:rsidP="006A5F8B">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на площадках для стоянки автотранспорта не везде обозначены места для инвалидов дорожными знаками в соответствии с ГОСТ </w:t>
      </w:r>
      <w:proofErr w:type="gramStart"/>
      <w:r w:rsidRPr="00F10AA3">
        <w:rPr>
          <w:rFonts w:ascii="Times New Roman" w:eastAsia="Times New Roman" w:hAnsi="Times New Roman"/>
          <w:sz w:val="26"/>
          <w:szCs w:val="26"/>
        </w:rPr>
        <w:t>Р</w:t>
      </w:r>
      <w:proofErr w:type="gramEnd"/>
      <w:r w:rsidRPr="00F10AA3">
        <w:rPr>
          <w:rFonts w:ascii="Times New Roman" w:eastAsia="Times New Roman" w:hAnsi="Times New Roman"/>
          <w:sz w:val="26"/>
          <w:szCs w:val="26"/>
        </w:rPr>
        <w:t xml:space="preserve"> 52289-2004;</w:t>
      </w:r>
    </w:p>
    <w:p w:rsidR="006A5F8B" w:rsidRPr="00F10AA3" w:rsidRDefault="006A5F8B" w:rsidP="006A5F8B">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отсутствие разделение транспортных и пешеходных потоков в районе стоянок;</w:t>
      </w:r>
    </w:p>
    <w:p w:rsidR="006A5F8B" w:rsidRPr="00F10AA3" w:rsidRDefault="006A5F8B" w:rsidP="006A5F8B">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частичное отсутствие разметки стояночных мест;</w:t>
      </w:r>
    </w:p>
    <w:p w:rsidR="006A5F8B" w:rsidRPr="00F10AA3" w:rsidRDefault="006A5F8B" w:rsidP="006A5F8B">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отсутствие системы резервирования территорий для стоянок.</w:t>
      </w:r>
    </w:p>
    <w:p w:rsidR="0042408C" w:rsidRPr="00F10AA3" w:rsidRDefault="0042408C" w:rsidP="0042408C">
      <w:pPr>
        <w:spacing w:after="0" w:line="240" w:lineRule="auto"/>
        <w:ind w:firstLine="709"/>
        <w:jc w:val="both"/>
        <w:rPr>
          <w:rFonts w:ascii="Times New Roman" w:hAnsi="Times New Roman"/>
          <w:sz w:val="26"/>
          <w:szCs w:val="26"/>
        </w:rPr>
      </w:pPr>
      <w:r w:rsidRPr="00F10AA3">
        <w:rPr>
          <w:rFonts w:ascii="Times New Roman" w:hAnsi="Times New Roman"/>
          <w:sz w:val="26"/>
          <w:szCs w:val="26"/>
        </w:rPr>
        <w:t>Основным местом хранения индивидуального автотранспорта граждан на террито</w:t>
      </w:r>
      <w:r w:rsidR="00011A87" w:rsidRPr="00F10AA3">
        <w:rPr>
          <w:rFonts w:ascii="Times New Roman" w:hAnsi="Times New Roman"/>
          <w:sz w:val="26"/>
          <w:szCs w:val="26"/>
        </w:rPr>
        <w:t>рии город</w:t>
      </w:r>
      <w:r w:rsidRPr="00F10AA3">
        <w:rPr>
          <w:rFonts w:ascii="Times New Roman" w:hAnsi="Times New Roman"/>
          <w:sz w:val="26"/>
          <w:szCs w:val="26"/>
        </w:rPr>
        <w:t>а</w:t>
      </w:r>
      <w:r w:rsidR="00011A87" w:rsidRPr="00F10AA3">
        <w:rPr>
          <w:rFonts w:ascii="Times New Roman" w:hAnsi="Times New Roman"/>
          <w:sz w:val="26"/>
          <w:szCs w:val="26"/>
        </w:rPr>
        <w:t xml:space="preserve"> Когалым</w:t>
      </w:r>
      <w:r w:rsidRPr="00F10AA3">
        <w:rPr>
          <w:rFonts w:ascii="Times New Roman" w:hAnsi="Times New Roman"/>
          <w:sz w:val="26"/>
          <w:szCs w:val="26"/>
        </w:rPr>
        <w:t xml:space="preserve"> являются гаражные боксы, входящие в гаражные ко</w:t>
      </w:r>
      <w:r w:rsidRPr="00F10AA3">
        <w:rPr>
          <w:rFonts w:ascii="Times New Roman" w:hAnsi="Times New Roman"/>
          <w:sz w:val="26"/>
          <w:szCs w:val="26"/>
        </w:rPr>
        <w:t>м</w:t>
      </w:r>
      <w:r w:rsidRPr="00F10AA3">
        <w:rPr>
          <w:rFonts w:ascii="Times New Roman" w:hAnsi="Times New Roman"/>
          <w:sz w:val="26"/>
          <w:szCs w:val="26"/>
        </w:rPr>
        <w:t>плексы, организованные в кооперативы, которые расположены преимущественно в промышленных зонах. Общая вместимость гаражей индивидуального транспорта составляет 12 368 машино мест. Вместимость подземных гаражей индивидуальн</w:t>
      </w:r>
      <w:r w:rsidRPr="00F10AA3">
        <w:rPr>
          <w:rFonts w:ascii="Times New Roman" w:hAnsi="Times New Roman"/>
          <w:sz w:val="26"/>
          <w:szCs w:val="26"/>
        </w:rPr>
        <w:t>о</w:t>
      </w:r>
      <w:r w:rsidRPr="00F10AA3">
        <w:rPr>
          <w:rFonts w:ascii="Times New Roman" w:hAnsi="Times New Roman"/>
          <w:sz w:val="26"/>
          <w:szCs w:val="26"/>
        </w:rPr>
        <w:t>го автотранспорта – 217 машино-мест. В состоянии строительства в г. Когалыме находятся гаражные боксы вместимостью 46 машино-мест.</w:t>
      </w:r>
    </w:p>
    <w:p w:rsidR="0042408C" w:rsidRPr="00F10AA3" w:rsidRDefault="0042408C" w:rsidP="0042408C">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пос. </w:t>
      </w:r>
      <w:proofErr w:type="spellStart"/>
      <w:r w:rsidRPr="00F10AA3">
        <w:rPr>
          <w:rFonts w:ascii="Times New Roman" w:hAnsi="Times New Roman"/>
          <w:sz w:val="26"/>
          <w:szCs w:val="26"/>
        </w:rPr>
        <w:t>Орт</w:t>
      </w:r>
      <w:r w:rsidR="002930FB" w:rsidRPr="00F10AA3">
        <w:rPr>
          <w:rFonts w:ascii="Times New Roman" w:hAnsi="Times New Roman"/>
          <w:sz w:val="26"/>
          <w:szCs w:val="26"/>
        </w:rPr>
        <w:t>ъ</w:t>
      </w:r>
      <w:r w:rsidRPr="00F10AA3">
        <w:rPr>
          <w:rFonts w:ascii="Times New Roman" w:hAnsi="Times New Roman"/>
          <w:sz w:val="26"/>
          <w:szCs w:val="26"/>
        </w:rPr>
        <w:t>ягун</w:t>
      </w:r>
      <w:proofErr w:type="spellEnd"/>
      <w:r w:rsidRPr="00F10AA3">
        <w:rPr>
          <w:rFonts w:ascii="Times New Roman" w:hAnsi="Times New Roman"/>
          <w:sz w:val="26"/>
          <w:szCs w:val="26"/>
        </w:rPr>
        <w:t xml:space="preserve"> имеются гаражи индивидуального автотранспорта, общей вместимостью 100 машино-мест, рядом с посёлком расположена действующая н</w:t>
      </w:r>
      <w:r w:rsidRPr="00F10AA3">
        <w:rPr>
          <w:rFonts w:ascii="Times New Roman" w:hAnsi="Times New Roman"/>
          <w:sz w:val="26"/>
          <w:szCs w:val="26"/>
        </w:rPr>
        <w:t>а</w:t>
      </w:r>
      <w:r w:rsidRPr="00F10AA3">
        <w:rPr>
          <w:rFonts w:ascii="Times New Roman" w:hAnsi="Times New Roman"/>
          <w:sz w:val="26"/>
          <w:szCs w:val="26"/>
        </w:rPr>
        <w:t>земная стоянка транспортных средств вместимостью 50 машино-мест.</w:t>
      </w:r>
    </w:p>
    <w:p w:rsidR="0042408C" w:rsidRPr="00F10AA3" w:rsidRDefault="0042408C" w:rsidP="0042408C">
      <w:pPr>
        <w:spacing w:after="0" w:line="240" w:lineRule="auto"/>
        <w:ind w:firstLine="709"/>
        <w:jc w:val="both"/>
        <w:rPr>
          <w:rFonts w:ascii="Times New Roman" w:hAnsi="Times New Roman"/>
          <w:sz w:val="26"/>
          <w:szCs w:val="26"/>
        </w:rPr>
      </w:pPr>
      <w:r w:rsidRPr="00F10AA3">
        <w:rPr>
          <w:rFonts w:ascii="Times New Roman" w:hAnsi="Times New Roman"/>
          <w:sz w:val="26"/>
          <w:szCs w:val="26"/>
        </w:rPr>
        <w:t>Хранение индивидуальных легковых автомобилей жителей, проживающих в одноквартирных жилых домах с приусадебными участками и многоквартирных жилых домах с приквартирными участками, осуществляется на территориях пр</w:t>
      </w:r>
      <w:r w:rsidRPr="00F10AA3">
        <w:rPr>
          <w:rFonts w:ascii="Times New Roman" w:hAnsi="Times New Roman"/>
          <w:sz w:val="26"/>
          <w:szCs w:val="26"/>
        </w:rPr>
        <w:t>и</w:t>
      </w:r>
      <w:r w:rsidRPr="00F10AA3">
        <w:rPr>
          <w:rFonts w:ascii="Times New Roman" w:hAnsi="Times New Roman"/>
          <w:sz w:val="26"/>
          <w:szCs w:val="26"/>
        </w:rPr>
        <w:t xml:space="preserve">усадебных и </w:t>
      </w:r>
      <w:proofErr w:type="spellStart"/>
      <w:r w:rsidRPr="00F10AA3">
        <w:rPr>
          <w:rFonts w:ascii="Times New Roman" w:hAnsi="Times New Roman"/>
          <w:sz w:val="26"/>
          <w:szCs w:val="26"/>
        </w:rPr>
        <w:t>приквартирных</w:t>
      </w:r>
      <w:proofErr w:type="spellEnd"/>
      <w:r w:rsidRPr="00F10AA3">
        <w:rPr>
          <w:rFonts w:ascii="Times New Roman" w:hAnsi="Times New Roman"/>
          <w:sz w:val="26"/>
          <w:szCs w:val="26"/>
        </w:rPr>
        <w:t xml:space="preserve"> участков.</w:t>
      </w:r>
    </w:p>
    <w:p w:rsidR="0042408C" w:rsidRDefault="0042408C" w:rsidP="0042408C">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Обеспеченность парковками и парковочными местами индивидуального автотранспорта жителей города составляет около 55%. Данный показатель ниже требований к обеспеченности легкового автотранспорта местами постоянного хран</w:t>
      </w:r>
      <w:r w:rsidRPr="00F10AA3">
        <w:rPr>
          <w:rFonts w:ascii="Times New Roman" w:hAnsi="Times New Roman"/>
          <w:sz w:val="26"/>
          <w:szCs w:val="26"/>
        </w:rPr>
        <w:t>е</w:t>
      </w:r>
      <w:r w:rsidRPr="00F10AA3">
        <w:rPr>
          <w:rFonts w:ascii="Times New Roman" w:hAnsi="Times New Roman"/>
          <w:sz w:val="26"/>
          <w:szCs w:val="26"/>
        </w:rPr>
        <w:t>ния индивидуальных легковых автомобилей обозначены в РНГП Ханты-Мансийского автономного округа – Югры</w:t>
      </w:r>
      <w:r w:rsidR="00094E76">
        <w:rPr>
          <w:rFonts w:ascii="Times New Roman" w:hAnsi="Times New Roman"/>
          <w:sz w:val="26"/>
          <w:szCs w:val="26"/>
        </w:rPr>
        <w:t xml:space="preserve"> </w:t>
      </w:r>
      <w:r w:rsidR="00D30F6A" w:rsidRPr="00F10AA3">
        <w:rPr>
          <w:rFonts w:ascii="Times New Roman" w:hAnsi="Times New Roman"/>
          <w:sz w:val="26"/>
          <w:szCs w:val="26"/>
        </w:rPr>
        <w:t>(о</w:t>
      </w:r>
      <w:r w:rsidRPr="00F10AA3">
        <w:rPr>
          <w:rFonts w:ascii="Times New Roman" w:hAnsi="Times New Roman"/>
          <w:sz w:val="26"/>
          <w:szCs w:val="26"/>
        </w:rPr>
        <w:t>бщая обеспеченность гаражами и о</w:t>
      </w:r>
      <w:r w:rsidRPr="00F10AA3">
        <w:rPr>
          <w:rFonts w:ascii="Times New Roman" w:hAnsi="Times New Roman"/>
          <w:sz w:val="26"/>
          <w:szCs w:val="26"/>
        </w:rPr>
        <w:t>т</w:t>
      </w:r>
      <w:r w:rsidRPr="00F10AA3">
        <w:rPr>
          <w:rFonts w:ascii="Times New Roman" w:hAnsi="Times New Roman"/>
          <w:sz w:val="26"/>
          <w:szCs w:val="26"/>
        </w:rPr>
        <w:t>крытыми стоянками для постоянного хранения легковых автомобилей должна быть не менее 90 % расчётного числа индивидуальных легковых автомобилей</w:t>
      </w:r>
      <w:r w:rsidR="00AA2E2C" w:rsidRPr="00F10AA3">
        <w:rPr>
          <w:rFonts w:ascii="Times New Roman" w:hAnsi="Times New Roman"/>
          <w:sz w:val="26"/>
          <w:szCs w:val="26"/>
        </w:rPr>
        <w:t>)</w:t>
      </w:r>
      <w:r w:rsidR="00D30F6A" w:rsidRPr="00F10AA3">
        <w:rPr>
          <w:rFonts w:ascii="Times New Roman" w:hAnsi="Times New Roman"/>
          <w:sz w:val="26"/>
          <w:szCs w:val="26"/>
        </w:rPr>
        <w:t>.</w:t>
      </w:r>
      <w:proofErr w:type="gramEnd"/>
    </w:p>
    <w:p w:rsidR="00094E76" w:rsidRPr="00F10AA3" w:rsidRDefault="00094E76" w:rsidP="0042408C">
      <w:pPr>
        <w:spacing w:after="0" w:line="240" w:lineRule="auto"/>
        <w:ind w:firstLine="709"/>
        <w:jc w:val="both"/>
        <w:rPr>
          <w:rFonts w:ascii="Times New Roman" w:hAnsi="Times New Roman"/>
          <w:sz w:val="26"/>
          <w:szCs w:val="26"/>
        </w:rPr>
      </w:pPr>
      <w:r>
        <w:rPr>
          <w:rFonts w:ascii="Times New Roman" w:hAnsi="Times New Roman"/>
          <w:sz w:val="26"/>
          <w:szCs w:val="26"/>
        </w:rPr>
        <w:lastRenderedPageBreak/>
        <w:t>Данные о гаражно-строительных кооперативах на территории города Ког</w:t>
      </w:r>
      <w:r>
        <w:rPr>
          <w:rFonts w:ascii="Times New Roman" w:hAnsi="Times New Roman"/>
          <w:sz w:val="26"/>
          <w:szCs w:val="26"/>
        </w:rPr>
        <w:t>а</w:t>
      </w:r>
      <w:r>
        <w:rPr>
          <w:rFonts w:ascii="Times New Roman" w:hAnsi="Times New Roman"/>
          <w:sz w:val="26"/>
          <w:szCs w:val="26"/>
        </w:rPr>
        <w:t>лым представлены в таблице 1.12.</w:t>
      </w:r>
    </w:p>
    <w:p w:rsidR="00F10AA3" w:rsidRDefault="00F10AA3" w:rsidP="00D30F6A">
      <w:pPr>
        <w:spacing w:after="0" w:line="240" w:lineRule="auto"/>
        <w:ind w:firstLine="567"/>
        <w:jc w:val="right"/>
        <w:rPr>
          <w:rFonts w:ascii="Times New Roman" w:hAnsi="Times New Roman"/>
          <w:sz w:val="26"/>
          <w:szCs w:val="26"/>
        </w:rPr>
      </w:pPr>
    </w:p>
    <w:p w:rsidR="00D30F6A" w:rsidRPr="00F10AA3" w:rsidRDefault="00D30F6A" w:rsidP="00D30F6A">
      <w:pPr>
        <w:spacing w:after="0" w:line="240" w:lineRule="auto"/>
        <w:ind w:firstLine="567"/>
        <w:jc w:val="right"/>
        <w:rPr>
          <w:rFonts w:ascii="Times New Roman" w:hAnsi="Times New Roman"/>
          <w:sz w:val="26"/>
          <w:szCs w:val="26"/>
        </w:rPr>
      </w:pPr>
      <w:r w:rsidRPr="00F10AA3">
        <w:rPr>
          <w:rFonts w:ascii="Times New Roman" w:hAnsi="Times New Roman"/>
          <w:sz w:val="26"/>
          <w:szCs w:val="26"/>
        </w:rPr>
        <w:t xml:space="preserve">Таблица </w:t>
      </w:r>
      <w:r w:rsidR="00474682" w:rsidRPr="00F10AA3">
        <w:rPr>
          <w:rFonts w:ascii="Times New Roman" w:hAnsi="Times New Roman"/>
          <w:sz w:val="26"/>
          <w:szCs w:val="26"/>
        </w:rPr>
        <w:t>1.12</w:t>
      </w:r>
    </w:p>
    <w:p w:rsidR="00D30F6A" w:rsidRPr="00F10AA3" w:rsidRDefault="00D30F6A" w:rsidP="00D30F6A">
      <w:pPr>
        <w:spacing w:after="0" w:line="240" w:lineRule="auto"/>
        <w:jc w:val="center"/>
        <w:rPr>
          <w:rFonts w:ascii="Times New Roman" w:hAnsi="Times New Roman"/>
          <w:b/>
          <w:sz w:val="26"/>
          <w:szCs w:val="26"/>
        </w:rPr>
      </w:pPr>
      <w:r w:rsidRPr="00F10AA3">
        <w:rPr>
          <w:rFonts w:ascii="Times New Roman" w:hAnsi="Times New Roman"/>
          <w:b/>
          <w:sz w:val="26"/>
          <w:szCs w:val="26"/>
        </w:rPr>
        <w:t>Список ГСК на территории г. Когалыма</w:t>
      </w:r>
      <w:r w:rsidRPr="00F10AA3">
        <w:rPr>
          <w:rStyle w:val="ae"/>
          <w:rFonts w:ascii="Times New Roman" w:hAnsi="Times New Roman"/>
          <w:b/>
          <w:sz w:val="26"/>
          <w:szCs w:val="26"/>
        </w:rPr>
        <w:footnoteReference w:id="6"/>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8"/>
        <w:gridCol w:w="2651"/>
        <w:gridCol w:w="1579"/>
        <w:gridCol w:w="3176"/>
        <w:gridCol w:w="1059"/>
      </w:tblGrid>
      <w:tr w:rsidR="00D30F6A" w:rsidRPr="00D30F6A" w:rsidTr="00B97AE2">
        <w:trPr>
          <w:trHeight w:val="339"/>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p w:rsidR="00D30F6A" w:rsidRPr="00D30F6A" w:rsidRDefault="00D30F6A" w:rsidP="00D30F6A">
            <w:pPr>
              <w:spacing w:after="0" w:line="240" w:lineRule="auto"/>
              <w:jc w:val="center"/>
              <w:rPr>
                <w:rFonts w:ascii="Times New Roman" w:hAnsi="Times New Roman"/>
                <w:sz w:val="20"/>
                <w:szCs w:val="20"/>
              </w:rPr>
            </w:pPr>
            <w:r>
              <w:rPr>
                <w:rFonts w:ascii="Times New Roman" w:hAnsi="Times New Roman"/>
                <w:sz w:val="20"/>
                <w:szCs w:val="20"/>
              </w:rPr>
              <w:t>п.п.</w:t>
            </w:r>
          </w:p>
        </w:tc>
        <w:tc>
          <w:tcPr>
            <w:tcW w:w="1472" w:type="pct"/>
            <w:vAlign w:val="center"/>
          </w:tcPr>
          <w:p w:rsidR="00D30F6A" w:rsidRPr="00D30F6A" w:rsidRDefault="00D30F6A" w:rsidP="001900C5">
            <w:pPr>
              <w:spacing w:after="0" w:line="240" w:lineRule="auto"/>
              <w:jc w:val="center"/>
              <w:rPr>
                <w:rFonts w:ascii="Times New Roman" w:hAnsi="Times New Roman"/>
                <w:sz w:val="20"/>
                <w:szCs w:val="20"/>
              </w:rPr>
            </w:pPr>
            <w:r w:rsidRPr="00D30F6A">
              <w:rPr>
                <w:rFonts w:ascii="Times New Roman" w:hAnsi="Times New Roman"/>
                <w:sz w:val="20"/>
                <w:szCs w:val="20"/>
              </w:rPr>
              <w:t>Название ГСК</w:t>
            </w:r>
          </w:p>
        </w:tc>
        <w:tc>
          <w:tcPr>
            <w:tcW w:w="877" w:type="pct"/>
            <w:vAlign w:val="center"/>
          </w:tcPr>
          <w:p w:rsidR="00D30F6A" w:rsidRPr="00D30F6A" w:rsidRDefault="00D30F6A" w:rsidP="00B97AE2">
            <w:pPr>
              <w:spacing w:after="0" w:line="240" w:lineRule="auto"/>
              <w:ind w:left="34"/>
              <w:jc w:val="center"/>
              <w:rPr>
                <w:rFonts w:ascii="Times New Roman" w:hAnsi="Times New Roman"/>
                <w:sz w:val="20"/>
                <w:szCs w:val="20"/>
              </w:rPr>
            </w:pPr>
            <w:r w:rsidRPr="00D30F6A">
              <w:rPr>
                <w:rFonts w:ascii="Times New Roman" w:hAnsi="Times New Roman"/>
                <w:sz w:val="20"/>
                <w:szCs w:val="20"/>
              </w:rPr>
              <w:t>Кол-во</w:t>
            </w:r>
            <w:r w:rsidR="00B97AE2">
              <w:rPr>
                <w:rFonts w:ascii="Times New Roman" w:hAnsi="Times New Roman"/>
                <w:sz w:val="20"/>
                <w:szCs w:val="20"/>
              </w:rPr>
              <w:t xml:space="preserve"> </w:t>
            </w:r>
            <w:proofErr w:type="spellStart"/>
            <w:r w:rsidRPr="00D30F6A">
              <w:rPr>
                <w:rFonts w:ascii="Times New Roman" w:hAnsi="Times New Roman"/>
                <w:sz w:val="20"/>
                <w:szCs w:val="20"/>
              </w:rPr>
              <w:t>машино-мест</w:t>
            </w:r>
            <w:proofErr w:type="spellEnd"/>
          </w:p>
        </w:tc>
        <w:tc>
          <w:tcPr>
            <w:tcW w:w="1764" w:type="pct"/>
            <w:vAlign w:val="center"/>
          </w:tcPr>
          <w:p w:rsidR="00D30F6A" w:rsidRPr="00D30F6A" w:rsidRDefault="00D30F6A" w:rsidP="001900C5">
            <w:pPr>
              <w:spacing w:after="0" w:line="240" w:lineRule="auto"/>
              <w:jc w:val="center"/>
              <w:rPr>
                <w:rFonts w:ascii="Times New Roman" w:hAnsi="Times New Roman"/>
                <w:sz w:val="20"/>
                <w:szCs w:val="20"/>
              </w:rPr>
            </w:pPr>
            <w:r w:rsidRPr="00D30F6A">
              <w:rPr>
                <w:rFonts w:ascii="Times New Roman" w:hAnsi="Times New Roman"/>
                <w:sz w:val="20"/>
                <w:szCs w:val="20"/>
              </w:rPr>
              <w:t>Адрес</w:t>
            </w:r>
          </w:p>
        </w:tc>
        <w:tc>
          <w:tcPr>
            <w:tcW w:w="588" w:type="pct"/>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Площадь</w:t>
            </w:r>
            <w:r>
              <w:rPr>
                <w:rFonts w:ascii="Times New Roman" w:hAnsi="Times New Roman"/>
                <w:sz w:val="20"/>
                <w:szCs w:val="20"/>
              </w:rPr>
              <w:t xml:space="preserve">, </w:t>
            </w:r>
            <w:proofErr w:type="gramStart"/>
            <w:r w:rsidRPr="00D30F6A">
              <w:rPr>
                <w:rFonts w:ascii="Times New Roman" w:hAnsi="Times New Roman"/>
                <w:sz w:val="20"/>
                <w:szCs w:val="20"/>
              </w:rPr>
              <w:t>га</w:t>
            </w:r>
            <w:proofErr w:type="gramEnd"/>
          </w:p>
        </w:tc>
      </w:tr>
      <w:tr w:rsidR="00D30F6A" w:rsidRPr="00D30F6A" w:rsidTr="00B97AE2">
        <w:trPr>
          <w:trHeight w:val="289"/>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«Нефтяник-90»</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1002</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46</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4,7915</w:t>
            </w:r>
          </w:p>
        </w:tc>
      </w:tr>
      <w:tr w:rsidR="00D30F6A" w:rsidRPr="00D30F6A" w:rsidTr="00B97AE2">
        <w:trPr>
          <w:trHeight w:val="266"/>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w:t>
            </w:r>
          </w:p>
        </w:tc>
        <w:tc>
          <w:tcPr>
            <w:tcW w:w="1472" w:type="pct"/>
            <w:vAlign w:val="center"/>
          </w:tcPr>
          <w:p w:rsidR="00D30F6A" w:rsidRPr="00D30F6A" w:rsidRDefault="00D30F6A" w:rsidP="00D30F6A">
            <w:pPr>
              <w:spacing w:after="0" w:line="240" w:lineRule="auto"/>
              <w:rPr>
                <w:rFonts w:ascii="Times New Roman" w:hAnsi="Times New Roman"/>
                <w:sz w:val="20"/>
                <w:szCs w:val="20"/>
              </w:rPr>
            </w:pPr>
            <w:r w:rsidRPr="00D30F6A">
              <w:rPr>
                <w:rFonts w:ascii="Times New Roman" w:hAnsi="Times New Roman"/>
                <w:sz w:val="20"/>
                <w:szCs w:val="20"/>
              </w:rPr>
              <w:t>«</w:t>
            </w:r>
            <w:r>
              <w:rPr>
                <w:rFonts w:ascii="Times New Roman" w:hAnsi="Times New Roman"/>
                <w:sz w:val="20"/>
                <w:szCs w:val="20"/>
              </w:rPr>
              <w:t>Н</w:t>
            </w:r>
            <w:r w:rsidRPr="00D30F6A">
              <w:rPr>
                <w:rFonts w:ascii="Times New Roman" w:hAnsi="Times New Roman"/>
                <w:sz w:val="20"/>
                <w:szCs w:val="20"/>
              </w:rPr>
              <w:t>ефтяник»</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35</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Нет данных</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83"/>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«Вектор»</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395</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44</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2,882</w:t>
            </w:r>
          </w:p>
        </w:tc>
      </w:tr>
      <w:tr w:rsidR="00D30F6A" w:rsidRPr="00D30F6A" w:rsidTr="00B97AE2">
        <w:trPr>
          <w:trHeight w:val="274"/>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«Вектор-2»</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689</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42а</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2,1483</w:t>
            </w:r>
          </w:p>
        </w:tc>
      </w:tr>
      <w:tr w:rsidR="00D30F6A" w:rsidRPr="00D30F6A" w:rsidTr="00B97AE2">
        <w:trPr>
          <w:trHeight w:val="277"/>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5</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«Механизатор»</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139</w:t>
            </w:r>
          </w:p>
        </w:tc>
        <w:tc>
          <w:tcPr>
            <w:tcW w:w="1764" w:type="pct"/>
            <w:vMerge w:val="restar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32</w:t>
            </w:r>
          </w:p>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36</w:t>
            </w:r>
          </w:p>
        </w:tc>
        <w:tc>
          <w:tcPr>
            <w:tcW w:w="58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1,2575</w:t>
            </w:r>
          </w:p>
        </w:tc>
      </w:tr>
      <w:tr w:rsidR="00D30F6A" w:rsidRPr="00D30F6A" w:rsidTr="00B97AE2">
        <w:trPr>
          <w:trHeight w:val="268"/>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6</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«Лада»</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105</w:t>
            </w:r>
          </w:p>
        </w:tc>
        <w:tc>
          <w:tcPr>
            <w:tcW w:w="1764" w:type="pct"/>
            <w:vMerge/>
            <w:vAlign w:val="center"/>
          </w:tcPr>
          <w:p w:rsidR="00D30F6A" w:rsidRPr="00D30F6A" w:rsidRDefault="00D30F6A" w:rsidP="001900C5">
            <w:pPr>
              <w:spacing w:after="0" w:line="240" w:lineRule="auto"/>
              <w:rPr>
                <w:rFonts w:ascii="Times New Roman" w:hAnsi="Times New Roman"/>
                <w:sz w:val="20"/>
                <w:szCs w:val="20"/>
              </w:rPr>
            </w:pP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86"/>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7</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«Искра»</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24</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32а</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0,1254</w:t>
            </w:r>
          </w:p>
        </w:tc>
      </w:tr>
      <w:tr w:rsidR="00D30F6A" w:rsidRPr="00D30F6A" w:rsidTr="00B97AE2">
        <w:trPr>
          <w:trHeight w:val="286"/>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8</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«Строитель»</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153</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34</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0,7993</w:t>
            </w:r>
          </w:p>
        </w:tc>
      </w:tr>
      <w:tr w:rsidR="00D30F6A" w:rsidRPr="00D30F6A" w:rsidTr="00B97AE2">
        <w:trPr>
          <w:trHeight w:val="262"/>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9</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«Север»</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102</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28а</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0,3927</w:t>
            </w:r>
          </w:p>
        </w:tc>
      </w:tr>
      <w:tr w:rsidR="00D30F6A" w:rsidRPr="00D30F6A" w:rsidTr="00B97AE2">
        <w:trPr>
          <w:trHeight w:val="280"/>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10</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«Экспериментальный»</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28б</w:t>
            </w:r>
          </w:p>
        </w:tc>
        <w:tc>
          <w:tcPr>
            <w:tcW w:w="58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0,3147</w:t>
            </w:r>
          </w:p>
        </w:tc>
      </w:tr>
      <w:tr w:rsidR="00D30F6A" w:rsidRPr="00D30F6A" w:rsidTr="00B97AE2">
        <w:trPr>
          <w:trHeight w:val="256"/>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11</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«Современник»</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25</w:t>
            </w:r>
          </w:p>
        </w:tc>
        <w:tc>
          <w:tcPr>
            <w:tcW w:w="1764" w:type="pct"/>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Ул. Прибалтийская, 28в</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88"/>
        </w:trPr>
        <w:tc>
          <w:tcPr>
            <w:tcW w:w="29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12</w:t>
            </w:r>
          </w:p>
        </w:tc>
        <w:tc>
          <w:tcPr>
            <w:tcW w:w="1472" w:type="pct"/>
            <w:vMerge w:val="restar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«Буровик» </w:t>
            </w: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25</w:t>
            </w:r>
          </w:p>
        </w:tc>
        <w:tc>
          <w:tcPr>
            <w:tcW w:w="1764" w:type="pct"/>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 блок№1</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63"/>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1764" w:type="pct"/>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26а/1 блок№2</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81"/>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1764" w:type="pct"/>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26а/2 блок№3</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2"/>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51</w:t>
            </w:r>
          </w:p>
        </w:tc>
        <w:tc>
          <w:tcPr>
            <w:tcW w:w="1764" w:type="pct"/>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26а/3 блок№4</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5"/>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1764" w:type="pct"/>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26а/4 блок№5</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9"/>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48</w:t>
            </w:r>
          </w:p>
        </w:tc>
        <w:tc>
          <w:tcPr>
            <w:tcW w:w="1764" w:type="pct"/>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26а/5 блок№6</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0"/>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1764" w:type="pct"/>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26а/6 блок№7</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126"/>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324</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36"/>
        </w:trPr>
        <w:tc>
          <w:tcPr>
            <w:tcW w:w="29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13</w:t>
            </w:r>
          </w:p>
        </w:tc>
        <w:tc>
          <w:tcPr>
            <w:tcW w:w="1472" w:type="pct"/>
            <w:vMerge w:val="restar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«Водоканал»</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52</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67 (блок</w:t>
            </w:r>
            <w:proofErr w:type="gramStart"/>
            <w:r w:rsidRPr="00D30F6A">
              <w:rPr>
                <w:rFonts w:ascii="Times New Roman" w:hAnsi="Times New Roman"/>
                <w:sz w:val="20"/>
                <w:szCs w:val="20"/>
              </w:rPr>
              <w:t>1</w:t>
            </w:r>
            <w:proofErr w:type="gramEnd"/>
            <w:r w:rsidRPr="00D30F6A">
              <w:rPr>
                <w:rFonts w:ascii="Times New Roman" w:hAnsi="Times New Roman"/>
                <w:sz w:val="20"/>
                <w:szCs w:val="20"/>
              </w:rPr>
              <w:t>)</w:t>
            </w:r>
          </w:p>
        </w:tc>
        <w:tc>
          <w:tcPr>
            <w:tcW w:w="58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0,7739</w:t>
            </w:r>
          </w:p>
        </w:tc>
      </w:tr>
      <w:tr w:rsidR="00D30F6A" w:rsidRPr="00D30F6A" w:rsidTr="00B97AE2">
        <w:trPr>
          <w:trHeight w:val="267"/>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67 (блок</w:t>
            </w:r>
            <w:proofErr w:type="gramStart"/>
            <w:r w:rsidRPr="00D30F6A">
              <w:rPr>
                <w:rFonts w:ascii="Times New Roman" w:hAnsi="Times New Roman"/>
                <w:sz w:val="20"/>
                <w:szCs w:val="20"/>
              </w:rPr>
              <w:t>2</w:t>
            </w:r>
            <w:proofErr w:type="gramEnd"/>
            <w:r w:rsidRPr="00D30F6A">
              <w:rPr>
                <w:rFonts w:ascii="Times New Roman" w:hAnsi="Times New Roman"/>
                <w:sz w:val="20"/>
                <w:szCs w:val="20"/>
              </w:rPr>
              <w:t>)</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85"/>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35</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67 (блок3)</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95"/>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157</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0,7739</w:t>
            </w:r>
          </w:p>
        </w:tc>
      </w:tr>
      <w:tr w:rsidR="00D30F6A" w:rsidRPr="00D30F6A" w:rsidTr="00B97AE2">
        <w:trPr>
          <w:trHeight w:val="252"/>
        </w:trPr>
        <w:tc>
          <w:tcPr>
            <w:tcW w:w="29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14</w:t>
            </w:r>
          </w:p>
        </w:tc>
        <w:tc>
          <w:tcPr>
            <w:tcW w:w="1472" w:type="pct"/>
            <w:vMerge w:val="restar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«Старт + Омега»</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48</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,14 (блок 1)</w:t>
            </w:r>
          </w:p>
        </w:tc>
        <w:tc>
          <w:tcPr>
            <w:tcW w:w="58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56"/>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25</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,14/1 (блок 1)</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87"/>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44</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Бакинская,16 </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302"/>
        </w:trPr>
        <w:tc>
          <w:tcPr>
            <w:tcW w:w="298" w:type="pct"/>
            <w:vMerge/>
            <w:tcBorders>
              <w:bottom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tcBorders>
              <w:bottom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877" w:type="pct"/>
            <w:tcBorders>
              <w:bottom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117</w:t>
            </w:r>
          </w:p>
        </w:tc>
        <w:tc>
          <w:tcPr>
            <w:tcW w:w="1764" w:type="pct"/>
            <w:tcBorders>
              <w:bottom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p>
        </w:tc>
        <w:tc>
          <w:tcPr>
            <w:tcW w:w="588" w:type="pct"/>
            <w:tcBorders>
              <w:bottom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0,3733</w:t>
            </w:r>
          </w:p>
        </w:tc>
      </w:tr>
      <w:tr w:rsidR="00D30F6A" w:rsidRPr="00D30F6A" w:rsidTr="00B97AE2">
        <w:trPr>
          <w:trHeight w:val="234"/>
        </w:trPr>
        <w:tc>
          <w:tcPr>
            <w:tcW w:w="298" w:type="pct"/>
            <w:tcBorders>
              <w:bottom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15</w:t>
            </w:r>
          </w:p>
        </w:tc>
        <w:tc>
          <w:tcPr>
            <w:tcW w:w="1472" w:type="pct"/>
            <w:tcBorders>
              <w:bottom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«Ремонтник»</w:t>
            </w:r>
          </w:p>
        </w:tc>
        <w:tc>
          <w:tcPr>
            <w:tcW w:w="877" w:type="pct"/>
            <w:tcBorders>
              <w:bottom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1764" w:type="pct"/>
            <w:tcBorders>
              <w:bottom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,18 (блок 3)</w:t>
            </w:r>
          </w:p>
        </w:tc>
        <w:tc>
          <w:tcPr>
            <w:tcW w:w="588" w:type="pct"/>
            <w:tcBorders>
              <w:bottom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0,2853</w:t>
            </w:r>
          </w:p>
        </w:tc>
      </w:tr>
      <w:tr w:rsidR="00D30F6A" w:rsidRPr="00D30F6A" w:rsidTr="00B97AE2">
        <w:trPr>
          <w:trHeight w:val="273"/>
        </w:trPr>
        <w:tc>
          <w:tcPr>
            <w:tcW w:w="298" w:type="pct"/>
            <w:vMerge w:val="restart"/>
            <w:tcBorders>
              <w:top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16</w:t>
            </w:r>
          </w:p>
        </w:tc>
        <w:tc>
          <w:tcPr>
            <w:tcW w:w="1472" w:type="pct"/>
            <w:vMerge w:val="restart"/>
            <w:tcBorders>
              <w:top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«Меридиан»+»</w:t>
            </w:r>
            <w:proofErr w:type="spellStart"/>
            <w:r w:rsidRPr="00D30F6A">
              <w:rPr>
                <w:rFonts w:ascii="Times New Roman" w:hAnsi="Times New Roman"/>
                <w:sz w:val="20"/>
                <w:szCs w:val="20"/>
              </w:rPr>
              <w:t>Югра</w:t>
            </w:r>
            <w:proofErr w:type="spellEnd"/>
            <w:r w:rsidRPr="00D30F6A">
              <w:rPr>
                <w:rFonts w:ascii="Times New Roman" w:hAnsi="Times New Roman"/>
                <w:sz w:val="20"/>
                <w:szCs w:val="20"/>
              </w:rPr>
              <w:t>»</w:t>
            </w:r>
          </w:p>
        </w:tc>
        <w:tc>
          <w:tcPr>
            <w:tcW w:w="877" w:type="pct"/>
            <w:tcBorders>
              <w:top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40</w:t>
            </w:r>
          </w:p>
        </w:tc>
        <w:tc>
          <w:tcPr>
            <w:tcW w:w="1764" w:type="pct"/>
            <w:vMerge w:val="restart"/>
            <w:tcBorders>
              <w:top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,20 (блок 4)</w:t>
            </w:r>
          </w:p>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,24 (блок 6)</w:t>
            </w:r>
          </w:p>
        </w:tc>
        <w:tc>
          <w:tcPr>
            <w:tcW w:w="588" w:type="pct"/>
            <w:vMerge w:val="restart"/>
            <w:tcBorders>
              <w:top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p>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0,1516</w:t>
            </w:r>
          </w:p>
        </w:tc>
      </w:tr>
      <w:tr w:rsidR="00D30F6A" w:rsidRPr="00D30F6A" w:rsidTr="00B97AE2">
        <w:trPr>
          <w:trHeight w:val="278"/>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1764" w:type="pct"/>
            <w:vMerge/>
            <w:vAlign w:val="center"/>
          </w:tcPr>
          <w:p w:rsidR="00D30F6A" w:rsidRPr="00D30F6A" w:rsidRDefault="00D30F6A" w:rsidP="001900C5">
            <w:pPr>
              <w:spacing w:after="0" w:line="240" w:lineRule="auto"/>
              <w:rPr>
                <w:rFonts w:ascii="Times New Roman" w:hAnsi="Times New Roman"/>
                <w:sz w:val="20"/>
                <w:szCs w:val="20"/>
              </w:rPr>
            </w:pP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67"/>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,56 (блок 23)</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2"/>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,58 (блок 24)</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5"/>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,58а (блок 25)</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80"/>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,58б (блок 26)</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69"/>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,58в (блок 27)</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4"/>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408</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7"/>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17</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ГСК «Меридиан»</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,64(блок 30)</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68"/>
        </w:trPr>
        <w:tc>
          <w:tcPr>
            <w:tcW w:w="29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18</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«Синтез»</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68</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,54(блок 22)</w:t>
            </w:r>
          </w:p>
        </w:tc>
        <w:tc>
          <w:tcPr>
            <w:tcW w:w="58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p>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1,1673</w:t>
            </w:r>
          </w:p>
        </w:tc>
      </w:tr>
      <w:tr w:rsidR="00D30F6A" w:rsidRPr="00D30F6A" w:rsidTr="00B97AE2">
        <w:trPr>
          <w:trHeight w:val="271"/>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,62 (блок 29)</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6"/>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144</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9"/>
        </w:trPr>
        <w:tc>
          <w:tcPr>
            <w:tcW w:w="29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lastRenderedPageBreak/>
              <w:t>19</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«Чайка»</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,22 (блок 5)</w:t>
            </w:r>
          </w:p>
        </w:tc>
        <w:tc>
          <w:tcPr>
            <w:tcW w:w="58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p>
          <w:p w:rsidR="00D30F6A" w:rsidRPr="00D30F6A" w:rsidRDefault="00D30F6A" w:rsidP="00D30F6A">
            <w:pPr>
              <w:spacing w:after="0" w:line="240" w:lineRule="auto"/>
              <w:jc w:val="center"/>
              <w:rPr>
                <w:rFonts w:ascii="Times New Roman" w:hAnsi="Times New Roman"/>
                <w:sz w:val="20"/>
                <w:szCs w:val="20"/>
              </w:rPr>
            </w:pPr>
          </w:p>
          <w:p w:rsidR="00D30F6A" w:rsidRPr="00D30F6A" w:rsidRDefault="00D30F6A" w:rsidP="00D30F6A">
            <w:pPr>
              <w:spacing w:after="0" w:line="240" w:lineRule="auto"/>
              <w:jc w:val="center"/>
              <w:rPr>
                <w:rFonts w:ascii="Times New Roman" w:hAnsi="Times New Roman"/>
                <w:sz w:val="20"/>
                <w:szCs w:val="20"/>
              </w:rPr>
            </w:pPr>
          </w:p>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0,1516</w:t>
            </w:r>
          </w:p>
        </w:tc>
      </w:tr>
      <w:tr w:rsidR="00D30F6A" w:rsidRPr="00D30F6A" w:rsidTr="00B97AE2">
        <w:trPr>
          <w:trHeight w:val="270"/>
        </w:trPr>
        <w:tc>
          <w:tcPr>
            <w:tcW w:w="298" w:type="pct"/>
            <w:vMerge/>
            <w:vAlign w:val="center"/>
          </w:tcPr>
          <w:p w:rsidR="00D30F6A" w:rsidRPr="00D30F6A" w:rsidRDefault="00D30F6A" w:rsidP="00D30F6A">
            <w:pPr>
              <w:spacing w:after="0" w:line="240" w:lineRule="auto"/>
              <w:jc w:val="center"/>
              <w:rPr>
                <w:rFonts w:ascii="Times New Roman" w:hAnsi="Times New Roman"/>
                <w:b/>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,36 (блок 12)</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3"/>
        </w:trPr>
        <w:tc>
          <w:tcPr>
            <w:tcW w:w="298" w:type="pct"/>
            <w:vMerge/>
            <w:vAlign w:val="center"/>
          </w:tcPr>
          <w:p w:rsidR="00D30F6A" w:rsidRPr="00D30F6A" w:rsidRDefault="00D30F6A" w:rsidP="00D30F6A">
            <w:pPr>
              <w:spacing w:after="0" w:line="240" w:lineRule="auto"/>
              <w:jc w:val="center"/>
              <w:rPr>
                <w:rFonts w:ascii="Times New Roman" w:hAnsi="Times New Roman"/>
                <w:b/>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,26 (блок 7)</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8"/>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118</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67"/>
        </w:trPr>
        <w:tc>
          <w:tcPr>
            <w:tcW w:w="29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20</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«Азимут»+ «Ника»</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48</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,30 (блок 9)</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2"/>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tcBorders>
              <w:bottom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48</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,32 (блок 10)</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5"/>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tcBorders>
              <w:bottom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52</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,34 (блок 11)</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80"/>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877" w:type="pct"/>
            <w:tcBorders>
              <w:top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148</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0,7231</w:t>
            </w:r>
          </w:p>
        </w:tc>
      </w:tr>
      <w:tr w:rsidR="00D30F6A" w:rsidRPr="00D30F6A" w:rsidTr="00B97AE2">
        <w:trPr>
          <w:trHeight w:val="269"/>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21</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«Ника»</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35</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,28 (блок 8)</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0,3806</w:t>
            </w:r>
          </w:p>
        </w:tc>
      </w:tr>
      <w:tr w:rsidR="00D30F6A" w:rsidRPr="00D30F6A" w:rsidTr="00B97AE2">
        <w:trPr>
          <w:trHeight w:val="274"/>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22</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«Мотор»</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48</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,38 (блок 13)</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0,2219</w:t>
            </w:r>
          </w:p>
        </w:tc>
      </w:tr>
      <w:tr w:rsidR="00D30F6A" w:rsidRPr="00D30F6A" w:rsidTr="00B97AE2">
        <w:trPr>
          <w:trHeight w:val="277"/>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23</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«Кубань»</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,40 (блок 14)</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0,4518</w:t>
            </w:r>
          </w:p>
        </w:tc>
      </w:tr>
      <w:tr w:rsidR="00D30F6A" w:rsidRPr="00D30F6A" w:rsidTr="00B97AE2">
        <w:trPr>
          <w:trHeight w:val="268"/>
        </w:trPr>
        <w:tc>
          <w:tcPr>
            <w:tcW w:w="29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24</w:t>
            </w:r>
          </w:p>
        </w:tc>
        <w:tc>
          <w:tcPr>
            <w:tcW w:w="1472" w:type="pct"/>
            <w:vMerge w:val="restar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«Пламя»+ «Лотос»+ «К</w:t>
            </w:r>
            <w:r w:rsidRPr="00D30F6A">
              <w:rPr>
                <w:rFonts w:ascii="Times New Roman" w:hAnsi="Times New Roman"/>
                <w:sz w:val="20"/>
                <w:szCs w:val="20"/>
              </w:rPr>
              <w:t>у</w:t>
            </w:r>
            <w:r w:rsidRPr="00D30F6A">
              <w:rPr>
                <w:rFonts w:ascii="Times New Roman" w:hAnsi="Times New Roman"/>
                <w:sz w:val="20"/>
                <w:szCs w:val="20"/>
              </w:rPr>
              <w:t>бань»+ «Льдинка»</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45</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,42 (блок 15)</w:t>
            </w:r>
          </w:p>
        </w:tc>
        <w:tc>
          <w:tcPr>
            <w:tcW w:w="58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1"/>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,48 (блок 19)</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6"/>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62</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,50 (блок 20)</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9"/>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,52(блок 21)</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454"/>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72</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,60 (блок 28)</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36"/>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Всего </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311</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0,3371</w:t>
            </w:r>
          </w:p>
        </w:tc>
      </w:tr>
      <w:tr w:rsidR="00D30F6A" w:rsidRPr="00D30F6A" w:rsidTr="00B97AE2">
        <w:trPr>
          <w:trHeight w:val="264"/>
        </w:trPr>
        <w:tc>
          <w:tcPr>
            <w:tcW w:w="29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25</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«Коммунальник»</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,44 (блок 16)</w:t>
            </w:r>
          </w:p>
        </w:tc>
        <w:tc>
          <w:tcPr>
            <w:tcW w:w="58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69"/>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,44а (блок 17)</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2"/>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96</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6"/>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26</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«Буровик-2»</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206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Бакинская, 2а </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1,1251</w:t>
            </w:r>
          </w:p>
        </w:tc>
      </w:tr>
      <w:tr w:rsidR="00D30F6A" w:rsidRPr="00D30F6A" w:rsidTr="00B97AE2">
        <w:trPr>
          <w:trHeight w:val="265"/>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27</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ГПК «Сибирь»</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53 а </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0,2963</w:t>
            </w:r>
          </w:p>
        </w:tc>
      </w:tr>
      <w:tr w:rsidR="00D30F6A" w:rsidRPr="00D30F6A" w:rsidTr="00B97AE2">
        <w:trPr>
          <w:trHeight w:val="284"/>
        </w:trPr>
        <w:tc>
          <w:tcPr>
            <w:tcW w:w="29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28</w:t>
            </w:r>
          </w:p>
        </w:tc>
        <w:tc>
          <w:tcPr>
            <w:tcW w:w="1472" w:type="pct"/>
            <w:vMerge w:val="restar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«Сибиряк»</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30а  </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0,1899</w:t>
            </w:r>
          </w:p>
        </w:tc>
      </w:tr>
      <w:tr w:rsidR="00D30F6A" w:rsidRPr="00D30F6A" w:rsidTr="00B97AE2">
        <w:trPr>
          <w:trHeight w:val="273"/>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Merge/>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15</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 </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8"/>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61</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67"/>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29</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«Дорожник-3»</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38/1 </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2"/>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38/2 </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5"/>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38/3 </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66"/>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38/4 </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83"/>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38/5 </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4"/>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140</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7"/>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30</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«Подземный-1»</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32</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spellStart"/>
            <w:r w:rsidRPr="00D30F6A">
              <w:rPr>
                <w:rFonts w:ascii="Times New Roman" w:hAnsi="Times New Roman"/>
                <w:sz w:val="20"/>
                <w:szCs w:val="20"/>
              </w:rPr>
              <w:t>Сопочинского</w:t>
            </w:r>
            <w:proofErr w:type="spellEnd"/>
            <w:r w:rsidRPr="00D30F6A">
              <w:rPr>
                <w:rFonts w:ascii="Times New Roman" w:hAnsi="Times New Roman"/>
                <w:sz w:val="20"/>
                <w:szCs w:val="20"/>
              </w:rPr>
              <w:t xml:space="preserve">, 5а (10 </w:t>
            </w:r>
            <w:proofErr w:type="spellStart"/>
            <w:r w:rsidRPr="00D30F6A">
              <w:rPr>
                <w:rFonts w:ascii="Times New Roman" w:hAnsi="Times New Roman"/>
                <w:sz w:val="20"/>
                <w:szCs w:val="20"/>
              </w:rPr>
              <w:t>мкр</w:t>
            </w:r>
            <w:proofErr w:type="spellEnd"/>
            <w:r w:rsidRPr="00D30F6A">
              <w:rPr>
                <w:rFonts w:ascii="Times New Roman" w:hAnsi="Times New Roman"/>
                <w:sz w:val="20"/>
                <w:szCs w:val="20"/>
              </w:rPr>
              <w:t>)</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0,1598</w:t>
            </w:r>
          </w:p>
        </w:tc>
      </w:tr>
      <w:tr w:rsidR="00D30F6A" w:rsidRPr="00D30F6A" w:rsidTr="00B97AE2">
        <w:trPr>
          <w:trHeight w:val="268"/>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31</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«Подземный-2»</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Северная, 3а (7 </w:t>
            </w:r>
            <w:proofErr w:type="spellStart"/>
            <w:r w:rsidRPr="00D30F6A">
              <w:rPr>
                <w:rFonts w:ascii="Times New Roman" w:hAnsi="Times New Roman"/>
                <w:sz w:val="20"/>
                <w:szCs w:val="20"/>
              </w:rPr>
              <w:t>мкр</w:t>
            </w:r>
            <w:proofErr w:type="spellEnd"/>
            <w:r w:rsidRPr="00D30F6A">
              <w:rPr>
                <w:rFonts w:ascii="Times New Roman" w:hAnsi="Times New Roman"/>
                <w:sz w:val="20"/>
                <w:szCs w:val="20"/>
              </w:rPr>
              <w:t>)</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0,1473</w:t>
            </w:r>
          </w:p>
        </w:tc>
      </w:tr>
      <w:tr w:rsidR="00D30F6A" w:rsidRPr="00D30F6A" w:rsidTr="00B97AE2">
        <w:trPr>
          <w:trHeight w:val="271"/>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32</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«Подземный-3»</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Сибирская, 9а(10 </w:t>
            </w:r>
            <w:proofErr w:type="spellStart"/>
            <w:r w:rsidRPr="00D30F6A">
              <w:rPr>
                <w:rFonts w:ascii="Times New Roman" w:hAnsi="Times New Roman"/>
                <w:sz w:val="20"/>
                <w:szCs w:val="20"/>
              </w:rPr>
              <w:t>мкр</w:t>
            </w:r>
            <w:proofErr w:type="spellEnd"/>
            <w:r w:rsidRPr="00D30F6A">
              <w:rPr>
                <w:rFonts w:ascii="Times New Roman" w:hAnsi="Times New Roman"/>
                <w:sz w:val="20"/>
                <w:szCs w:val="20"/>
              </w:rPr>
              <w:t>)</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0,4152</w:t>
            </w:r>
          </w:p>
        </w:tc>
      </w:tr>
      <w:tr w:rsidR="00D30F6A" w:rsidRPr="00D30F6A" w:rsidTr="00B97AE2">
        <w:trPr>
          <w:trHeight w:val="276"/>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33</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«Подземные </w:t>
            </w:r>
            <w:proofErr w:type="spellStart"/>
            <w:r w:rsidRPr="00D30F6A">
              <w:rPr>
                <w:rFonts w:ascii="Times New Roman" w:hAnsi="Times New Roman"/>
                <w:sz w:val="20"/>
                <w:szCs w:val="20"/>
              </w:rPr>
              <w:t>Катконефть</w:t>
            </w:r>
            <w:proofErr w:type="spellEnd"/>
            <w:r w:rsidRPr="00D30F6A">
              <w:rPr>
                <w:rFonts w:ascii="Times New Roman" w:hAnsi="Times New Roman"/>
                <w:sz w:val="20"/>
                <w:szCs w:val="20"/>
              </w:rPr>
              <w:t>»</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32</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spellStart"/>
            <w:r w:rsidRPr="00D30F6A">
              <w:rPr>
                <w:rFonts w:ascii="Times New Roman" w:hAnsi="Times New Roman"/>
                <w:sz w:val="20"/>
                <w:szCs w:val="20"/>
              </w:rPr>
              <w:t>С.Повха</w:t>
            </w:r>
            <w:proofErr w:type="spellEnd"/>
            <w:r w:rsidRPr="00D30F6A">
              <w:rPr>
                <w:rFonts w:ascii="Times New Roman" w:hAnsi="Times New Roman"/>
                <w:sz w:val="20"/>
                <w:szCs w:val="20"/>
              </w:rPr>
              <w:t xml:space="preserve">, 13а (11 </w:t>
            </w:r>
            <w:proofErr w:type="spellStart"/>
            <w:r w:rsidRPr="00D30F6A">
              <w:rPr>
                <w:rFonts w:ascii="Times New Roman" w:hAnsi="Times New Roman"/>
                <w:sz w:val="20"/>
                <w:szCs w:val="20"/>
              </w:rPr>
              <w:t>мкр</w:t>
            </w:r>
            <w:proofErr w:type="spellEnd"/>
            <w:r w:rsidRPr="00D30F6A">
              <w:rPr>
                <w:rFonts w:ascii="Times New Roman" w:hAnsi="Times New Roman"/>
                <w:sz w:val="20"/>
                <w:szCs w:val="20"/>
              </w:rPr>
              <w:t>)</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0,1625</w:t>
            </w:r>
          </w:p>
        </w:tc>
      </w:tr>
      <w:tr w:rsidR="00D30F6A" w:rsidRPr="00D30F6A" w:rsidTr="00B97AE2">
        <w:trPr>
          <w:trHeight w:val="265"/>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34</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«Магистральный»</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409</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Привокзальная,30</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2,2169</w:t>
            </w:r>
          </w:p>
        </w:tc>
      </w:tr>
      <w:tr w:rsidR="00D30F6A" w:rsidRPr="00D30F6A" w:rsidTr="00B97AE2">
        <w:trPr>
          <w:trHeight w:val="284"/>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35</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«Жемчужина»</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120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Пос. Фестивальный</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0,6043</w:t>
            </w:r>
          </w:p>
        </w:tc>
      </w:tr>
      <w:tr w:rsidR="00D30F6A" w:rsidRPr="00D30F6A" w:rsidTr="00B97AE2">
        <w:trPr>
          <w:trHeight w:val="273"/>
        </w:trPr>
        <w:tc>
          <w:tcPr>
            <w:tcW w:w="29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36</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«Фестивальный»</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35</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  (блок</w:t>
            </w:r>
            <w:proofErr w:type="gramStart"/>
            <w:r w:rsidRPr="00D30F6A">
              <w:rPr>
                <w:rFonts w:ascii="Times New Roman" w:hAnsi="Times New Roman"/>
                <w:sz w:val="20"/>
                <w:szCs w:val="20"/>
              </w:rPr>
              <w:t>1</w:t>
            </w:r>
            <w:proofErr w:type="gramEnd"/>
            <w:r w:rsidRPr="00D30F6A">
              <w:rPr>
                <w:rFonts w:ascii="Times New Roman" w:hAnsi="Times New Roman"/>
                <w:sz w:val="20"/>
                <w:szCs w:val="20"/>
              </w:rPr>
              <w:t>)</w:t>
            </w:r>
          </w:p>
        </w:tc>
        <w:tc>
          <w:tcPr>
            <w:tcW w:w="588" w:type="pct"/>
            <w:vMerge w:val="restar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8"/>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14</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Привокзальная,16/1(блок</w:t>
            </w:r>
            <w:proofErr w:type="gramStart"/>
            <w:r w:rsidRPr="00D30F6A">
              <w:rPr>
                <w:rFonts w:ascii="Times New Roman" w:hAnsi="Times New Roman"/>
                <w:sz w:val="20"/>
                <w:szCs w:val="20"/>
              </w:rPr>
              <w:t>2</w:t>
            </w:r>
            <w:proofErr w:type="gramEnd"/>
            <w:r w:rsidRPr="00D30F6A">
              <w:rPr>
                <w:rFonts w:ascii="Times New Roman" w:hAnsi="Times New Roman"/>
                <w:sz w:val="20"/>
                <w:szCs w:val="20"/>
              </w:rPr>
              <w:t>)</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67"/>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28</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Привокзальная,16/2(блок3)</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2"/>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28</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Привокзальная,16/3(блок</w:t>
            </w:r>
            <w:proofErr w:type="gramStart"/>
            <w:r w:rsidRPr="00D30F6A">
              <w:rPr>
                <w:rFonts w:ascii="Times New Roman" w:hAnsi="Times New Roman"/>
                <w:sz w:val="20"/>
                <w:szCs w:val="20"/>
              </w:rPr>
              <w:t>4</w:t>
            </w:r>
            <w:proofErr w:type="gramEnd"/>
            <w:r w:rsidRPr="00D30F6A">
              <w:rPr>
                <w:rFonts w:ascii="Times New Roman" w:hAnsi="Times New Roman"/>
                <w:sz w:val="20"/>
                <w:szCs w:val="20"/>
              </w:rPr>
              <w:t>)</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5"/>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28</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Привокзальная,16/4(блок5)</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80"/>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8</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Привокзальная,16/5(блок</w:t>
            </w:r>
            <w:proofErr w:type="gramStart"/>
            <w:r w:rsidRPr="00D30F6A">
              <w:rPr>
                <w:rFonts w:ascii="Times New Roman" w:hAnsi="Times New Roman"/>
                <w:sz w:val="20"/>
                <w:szCs w:val="20"/>
              </w:rPr>
              <w:t>6</w:t>
            </w:r>
            <w:proofErr w:type="gramEnd"/>
            <w:r w:rsidRPr="00D30F6A">
              <w:rPr>
                <w:rFonts w:ascii="Times New Roman" w:hAnsi="Times New Roman"/>
                <w:sz w:val="20"/>
                <w:szCs w:val="20"/>
              </w:rPr>
              <w:t>)</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69"/>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39</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Привокзальная,16/6(блок</w:t>
            </w:r>
            <w:proofErr w:type="gramStart"/>
            <w:r w:rsidRPr="00D30F6A">
              <w:rPr>
                <w:rFonts w:ascii="Times New Roman" w:hAnsi="Times New Roman"/>
                <w:sz w:val="20"/>
                <w:szCs w:val="20"/>
              </w:rPr>
              <w:t>7</w:t>
            </w:r>
            <w:proofErr w:type="gramEnd"/>
            <w:r w:rsidRPr="00D30F6A">
              <w:rPr>
                <w:rFonts w:ascii="Times New Roman" w:hAnsi="Times New Roman"/>
                <w:sz w:val="20"/>
                <w:szCs w:val="20"/>
              </w:rPr>
              <w:t>)</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4"/>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41</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Привокзальная,16/7(блок8)</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277"/>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17</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Привокзальная,16/8(блок</w:t>
            </w:r>
            <w:proofErr w:type="gramStart"/>
            <w:r w:rsidRPr="00D30F6A">
              <w:rPr>
                <w:rFonts w:ascii="Times New Roman" w:hAnsi="Times New Roman"/>
                <w:sz w:val="20"/>
                <w:szCs w:val="20"/>
              </w:rPr>
              <w:t>9</w:t>
            </w:r>
            <w:proofErr w:type="gramEnd"/>
            <w:r w:rsidRPr="00D30F6A">
              <w:rPr>
                <w:rFonts w:ascii="Times New Roman" w:hAnsi="Times New Roman"/>
                <w:sz w:val="20"/>
                <w:szCs w:val="20"/>
              </w:rPr>
              <w:t>)</w:t>
            </w:r>
          </w:p>
        </w:tc>
        <w:tc>
          <w:tcPr>
            <w:tcW w:w="588" w:type="pct"/>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B97AE2">
        <w:trPr>
          <w:trHeight w:val="143"/>
        </w:trPr>
        <w:tc>
          <w:tcPr>
            <w:tcW w:w="298" w:type="pct"/>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Всего </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238</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1,2477</w:t>
            </w:r>
          </w:p>
        </w:tc>
      </w:tr>
      <w:tr w:rsidR="00D30F6A" w:rsidRPr="00D30F6A" w:rsidTr="00B97AE2">
        <w:trPr>
          <w:trHeight w:val="271"/>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37</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«Факел»</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57</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Фестивальная,33</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0,2376</w:t>
            </w:r>
          </w:p>
        </w:tc>
      </w:tr>
      <w:tr w:rsidR="00D30F6A" w:rsidRPr="00D30F6A" w:rsidTr="00B97AE2">
        <w:trPr>
          <w:trHeight w:val="276"/>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38</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ЛК «Рыбак»</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За</w:t>
            </w:r>
            <w:proofErr w:type="gramStart"/>
            <w:r w:rsidRPr="00D30F6A">
              <w:rPr>
                <w:rFonts w:ascii="Times New Roman" w:hAnsi="Times New Roman"/>
                <w:sz w:val="20"/>
                <w:szCs w:val="20"/>
              </w:rPr>
              <w:t xml:space="preserve"> Т</w:t>
            </w:r>
            <w:proofErr w:type="gramEnd"/>
            <w:r w:rsidRPr="00D30F6A">
              <w:rPr>
                <w:rFonts w:ascii="Times New Roman" w:hAnsi="Times New Roman"/>
                <w:sz w:val="20"/>
                <w:szCs w:val="20"/>
              </w:rPr>
              <w:t>/Д «Континент»</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0,2376</w:t>
            </w:r>
          </w:p>
        </w:tc>
      </w:tr>
      <w:tr w:rsidR="00D30F6A" w:rsidRPr="00D30F6A" w:rsidTr="00B97AE2">
        <w:trPr>
          <w:trHeight w:val="279"/>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39</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«Нептун»</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136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За</w:t>
            </w:r>
            <w:proofErr w:type="gramStart"/>
            <w:r w:rsidRPr="00D30F6A">
              <w:rPr>
                <w:rFonts w:ascii="Times New Roman" w:hAnsi="Times New Roman"/>
                <w:sz w:val="20"/>
                <w:szCs w:val="20"/>
              </w:rPr>
              <w:t xml:space="preserve"> Т</w:t>
            </w:r>
            <w:proofErr w:type="gramEnd"/>
            <w:r w:rsidRPr="00D30F6A">
              <w:rPr>
                <w:rFonts w:ascii="Times New Roman" w:hAnsi="Times New Roman"/>
                <w:sz w:val="20"/>
                <w:szCs w:val="20"/>
              </w:rPr>
              <w:t>/Д «Континент»</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1,3159</w:t>
            </w:r>
          </w:p>
        </w:tc>
      </w:tr>
      <w:tr w:rsidR="00D30F6A" w:rsidRPr="00D30F6A" w:rsidTr="00B97AE2">
        <w:trPr>
          <w:trHeight w:val="270"/>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40</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«Омега»</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Бакинская,14</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3"/>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lastRenderedPageBreak/>
              <w:t>41</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«Славутич»</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32</w:t>
            </w:r>
          </w:p>
        </w:tc>
        <w:tc>
          <w:tcPr>
            <w:tcW w:w="1764" w:type="pct"/>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3,9490</w:t>
            </w:r>
          </w:p>
        </w:tc>
      </w:tr>
      <w:tr w:rsidR="00D30F6A" w:rsidRPr="00D30F6A" w:rsidTr="00B97AE2">
        <w:trPr>
          <w:trHeight w:val="278"/>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42</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«Транспортник»</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81</w:t>
            </w:r>
          </w:p>
        </w:tc>
        <w:tc>
          <w:tcPr>
            <w:tcW w:w="1764" w:type="pct"/>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67"/>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43</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«Спутник-1»</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41</w:t>
            </w:r>
          </w:p>
        </w:tc>
        <w:tc>
          <w:tcPr>
            <w:tcW w:w="1764" w:type="pct"/>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2"/>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44</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«Спутник-2»</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39</w:t>
            </w:r>
          </w:p>
        </w:tc>
        <w:tc>
          <w:tcPr>
            <w:tcW w:w="1764" w:type="pct"/>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5"/>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45</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«Лесной»</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63</w:t>
            </w:r>
          </w:p>
        </w:tc>
        <w:tc>
          <w:tcPr>
            <w:tcW w:w="1764" w:type="pct"/>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80"/>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46</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«Фортуна»</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44</w:t>
            </w:r>
          </w:p>
        </w:tc>
        <w:tc>
          <w:tcPr>
            <w:tcW w:w="1764" w:type="pct"/>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69"/>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47</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ГСК «Сибирь»</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42</w:t>
            </w:r>
          </w:p>
        </w:tc>
        <w:tc>
          <w:tcPr>
            <w:tcW w:w="1764" w:type="pct"/>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4"/>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48</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«СУЭКС»</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Таллинская</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0,3457</w:t>
            </w:r>
          </w:p>
        </w:tc>
      </w:tr>
      <w:tr w:rsidR="00D30F6A" w:rsidRPr="00D30F6A" w:rsidTr="00B97AE2">
        <w:trPr>
          <w:trHeight w:val="277"/>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49</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«Жигули»</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119</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Прибалтийская,26б</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68"/>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50</w:t>
            </w:r>
          </w:p>
        </w:tc>
        <w:tc>
          <w:tcPr>
            <w:tcW w:w="1472" w:type="pct"/>
            <w:vAlign w:val="center"/>
          </w:tcPr>
          <w:p w:rsidR="00D30F6A" w:rsidRPr="00D30F6A" w:rsidRDefault="00D30F6A" w:rsidP="007158BA">
            <w:pPr>
              <w:spacing w:after="0" w:line="240" w:lineRule="auto"/>
              <w:rPr>
                <w:rFonts w:ascii="Times New Roman" w:hAnsi="Times New Roman"/>
                <w:sz w:val="20"/>
                <w:szCs w:val="20"/>
              </w:rPr>
            </w:pPr>
            <w:r w:rsidRPr="00D30F6A">
              <w:rPr>
                <w:rFonts w:ascii="Times New Roman" w:hAnsi="Times New Roman"/>
                <w:sz w:val="20"/>
                <w:szCs w:val="20"/>
              </w:rPr>
              <w:t>«Кедровый»</w:t>
            </w:r>
            <w:r w:rsidR="007158BA">
              <w:rPr>
                <w:rFonts w:ascii="Times New Roman" w:hAnsi="Times New Roman"/>
                <w:sz w:val="20"/>
                <w:szCs w:val="20"/>
              </w:rPr>
              <w:t xml:space="preserve"> (</w:t>
            </w:r>
            <w:r w:rsidRPr="00D30F6A">
              <w:rPr>
                <w:rFonts w:ascii="Times New Roman" w:hAnsi="Times New Roman"/>
                <w:sz w:val="20"/>
                <w:szCs w:val="20"/>
              </w:rPr>
              <w:t>металл</w:t>
            </w:r>
            <w:r w:rsidR="007158BA">
              <w:rPr>
                <w:rFonts w:ascii="Times New Roman" w:hAnsi="Times New Roman"/>
                <w:sz w:val="20"/>
                <w:szCs w:val="20"/>
              </w:rPr>
              <w:t>)</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44</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1"/>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51</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«УПТК» </w:t>
            </w:r>
            <w:r w:rsidR="007158BA">
              <w:rPr>
                <w:rFonts w:ascii="Times New Roman" w:hAnsi="Times New Roman"/>
                <w:sz w:val="20"/>
                <w:szCs w:val="20"/>
              </w:rPr>
              <w:t>(</w:t>
            </w:r>
            <w:r w:rsidRPr="00D30F6A">
              <w:rPr>
                <w:rFonts w:ascii="Times New Roman" w:hAnsi="Times New Roman"/>
                <w:sz w:val="20"/>
                <w:szCs w:val="20"/>
              </w:rPr>
              <w:t>металл</w:t>
            </w:r>
            <w:r w:rsidR="007158BA">
              <w:rPr>
                <w:rFonts w:ascii="Times New Roman" w:hAnsi="Times New Roman"/>
                <w:sz w:val="20"/>
                <w:szCs w:val="20"/>
              </w:rPr>
              <w:t>)</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112</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Пер. Волжский</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6"/>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52</w:t>
            </w: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«Буревестник»</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176</w:t>
            </w:r>
          </w:p>
        </w:tc>
        <w:tc>
          <w:tcPr>
            <w:tcW w:w="1764"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w:t>
            </w: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B97AE2">
        <w:trPr>
          <w:trHeight w:val="279"/>
        </w:trPr>
        <w:tc>
          <w:tcPr>
            <w:tcW w:w="298" w:type="pct"/>
            <w:vAlign w:val="center"/>
          </w:tcPr>
          <w:p w:rsidR="00D30F6A" w:rsidRPr="00D30F6A" w:rsidRDefault="00D30F6A" w:rsidP="00D30F6A">
            <w:pPr>
              <w:spacing w:after="0" w:line="240" w:lineRule="auto"/>
              <w:jc w:val="center"/>
              <w:rPr>
                <w:rFonts w:ascii="Times New Roman" w:hAnsi="Times New Roman"/>
                <w:sz w:val="20"/>
                <w:szCs w:val="20"/>
              </w:rPr>
            </w:pPr>
          </w:p>
        </w:tc>
        <w:tc>
          <w:tcPr>
            <w:tcW w:w="1472" w:type="pc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И</w:t>
            </w:r>
            <w:r w:rsidR="00CC2CF1" w:rsidRPr="00D30F6A">
              <w:rPr>
                <w:rFonts w:ascii="Times New Roman" w:hAnsi="Times New Roman"/>
                <w:sz w:val="20"/>
                <w:szCs w:val="20"/>
              </w:rPr>
              <w:t>того</w:t>
            </w:r>
            <w:r w:rsidRPr="00D30F6A">
              <w:rPr>
                <w:rFonts w:ascii="Times New Roman" w:hAnsi="Times New Roman"/>
                <w:sz w:val="20"/>
                <w:szCs w:val="20"/>
              </w:rPr>
              <w:t>:</w:t>
            </w:r>
          </w:p>
        </w:tc>
        <w:tc>
          <w:tcPr>
            <w:tcW w:w="877" w:type="pct"/>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7271</w:t>
            </w:r>
          </w:p>
        </w:tc>
        <w:tc>
          <w:tcPr>
            <w:tcW w:w="1764" w:type="pct"/>
            <w:vAlign w:val="center"/>
          </w:tcPr>
          <w:p w:rsidR="00D30F6A" w:rsidRPr="00D30F6A" w:rsidRDefault="00D30F6A" w:rsidP="001900C5">
            <w:pPr>
              <w:spacing w:after="0" w:line="240" w:lineRule="auto"/>
              <w:rPr>
                <w:rFonts w:ascii="Times New Roman" w:hAnsi="Times New Roman"/>
                <w:sz w:val="20"/>
                <w:szCs w:val="20"/>
              </w:rPr>
            </w:pPr>
          </w:p>
        </w:tc>
        <w:tc>
          <w:tcPr>
            <w:tcW w:w="588" w:type="pct"/>
            <w:vAlign w:val="center"/>
          </w:tcPr>
          <w:p w:rsidR="00D30F6A" w:rsidRPr="00D30F6A" w:rsidRDefault="00D30F6A" w:rsidP="00D30F6A">
            <w:pPr>
              <w:spacing w:after="0" w:line="240" w:lineRule="auto"/>
              <w:jc w:val="center"/>
              <w:rPr>
                <w:rFonts w:ascii="Times New Roman" w:hAnsi="Times New Roman"/>
                <w:sz w:val="20"/>
                <w:szCs w:val="20"/>
              </w:rPr>
            </w:pPr>
          </w:p>
        </w:tc>
      </w:tr>
    </w:tbl>
    <w:p w:rsidR="00E84F73" w:rsidRDefault="00E84F73">
      <w:pPr>
        <w:spacing w:after="0" w:line="240" w:lineRule="auto"/>
        <w:ind w:firstLine="709"/>
        <w:jc w:val="both"/>
        <w:rPr>
          <w:rFonts w:ascii="Times New Roman" w:eastAsia="Times New Roman" w:hAnsi="Times New Roman"/>
          <w:b/>
          <w:sz w:val="24"/>
          <w:szCs w:val="24"/>
        </w:rPr>
      </w:pPr>
    </w:p>
    <w:p w:rsidR="000D441A" w:rsidRPr="00F10AA3" w:rsidRDefault="000D441A">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1.6. Характеристика работы транспортных средств общего пользования, включая анализ пассажиропотока</w:t>
      </w:r>
    </w:p>
    <w:p w:rsidR="00F66B22" w:rsidRPr="00F10AA3" w:rsidRDefault="00F66B22" w:rsidP="00F66B22">
      <w:pPr>
        <w:spacing w:after="0" w:line="240" w:lineRule="auto"/>
        <w:ind w:firstLine="709"/>
        <w:jc w:val="both"/>
        <w:rPr>
          <w:rFonts w:ascii="Times New Roman" w:hAnsi="Times New Roman"/>
          <w:sz w:val="26"/>
          <w:szCs w:val="26"/>
        </w:rPr>
      </w:pPr>
      <w:r w:rsidRPr="00F10AA3">
        <w:rPr>
          <w:rFonts w:ascii="Times New Roman" w:hAnsi="Times New Roman"/>
          <w:sz w:val="26"/>
          <w:szCs w:val="26"/>
        </w:rPr>
        <w:t>Транспорт общего пользования города</w:t>
      </w:r>
      <w:r w:rsidR="00B31344" w:rsidRPr="00F10AA3">
        <w:rPr>
          <w:rFonts w:ascii="Times New Roman" w:hAnsi="Times New Roman"/>
          <w:sz w:val="26"/>
          <w:szCs w:val="26"/>
        </w:rPr>
        <w:t xml:space="preserve"> Когалыма</w:t>
      </w:r>
      <w:r w:rsidRPr="00F10AA3">
        <w:rPr>
          <w:rFonts w:ascii="Times New Roman" w:hAnsi="Times New Roman"/>
          <w:sz w:val="26"/>
          <w:szCs w:val="26"/>
        </w:rPr>
        <w:t xml:space="preserve"> представлен пассажирской системой внутригородского автобусного сообщения. Существующая сеть общес</w:t>
      </w:r>
      <w:r w:rsidRPr="00F10AA3">
        <w:rPr>
          <w:rFonts w:ascii="Times New Roman" w:hAnsi="Times New Roman"/>
          <w:sz w:val="26"/>
          <w:szCs w:val="26"/>
        </w:rPr>
        <w:t>т</w:t>
      </w:r>
      <w:r w:rsidRPr="00F10AA3">
        <w:rPr>
          <w:rFonts w:ascii="Times New Roman" w:hAnsi="Times New Roman"/>
          <w:sz w:val="26"/>
          <w:szCs w:val="26"/>
        </w:rPr>
        <w:t xml:space="preserve">венного транспорта </w:t>
      </w:r>
      <w:r w:rsidR="00261A07" w:rsidRPr="00F10AA3">
        <w:rPr>
          <w:rFonts w:ascii="Times New Roman" w:hAnsi="Times New Roman"/>
          <w:sz w:val="26"/>
          <w:szCs w:val="26"/>
        </w:rPr>
        <w:t>в городе</w:t>
      </w:r>
      <w:r w:rsidR="00C92D61">
        <w:rPr>
          <w:rFonts w:ascii="Times New Roman" w:hAnsi="Times New Roman"/>
          <w:sz w:val="26"/>
          <w:szCs w:val="26"/>
        </w:rPr>
        <w:t xml:space="preserve"> </w:t>
      </w:r>
      <w:r w:rsidRPr="00F10AA3">
        <w:rPr>
          <w:rFonts w:ascii="Times New Roman" w:hAnsi="Times New Roman"/>
          <w:sz w:val="26"/>
          <w:szCs w:val="26"/>
        </w:rPr>
        <w:t>характеризуется средней степенью интенсивности п</w:t>
      </w:r>
      <w:r w:rsidRPr="00F10AA3">
        <w:rPr>
          <w:rFonts w:ascii="Times New Roman" w:hAnsi="Times New Roman"/>
          <w:sz w:val="26"/>
          <w:szCs w:val="26"/>
        </w:rPr>
        <w:t>о</w:t>
      </w:r>
      <w:r w:rsidRPr="00F10AA3">
        <w:rPr>
          <w:rFonts w:ascii="Times New Roman" w:hAnsi="Times New Roman"/>
          <w:sz w:val="26"/>
          <w:szCs w:val="26"/>
        </w:rPr>
        <w:t>токов, организованы маршруты регулярных перевозок</w:t>
      </w:r>
      <w:r w:rsidR="00ED717F" w:rsidRPr="00F10AA3">
        <w:rPr>
          <w:rFonts w:ascii="Times New Roman" w:hAnsi="Times New Roman"/>
          <w:sz w:val="26"/>
          <w:szCs w:val="26"/>
        </w:rPr>
        <w:t xml:space="preserve"> пассажиров</w:t>
      </w:r>
      <w:r w:rsidRPr="00F10AA3">
        <w:rPr>
          <w:rFonts w:ascii="Times New Roman" w:hAnsi="Times New Roman"/>
          <w:sz w:val="26"/>
          <w:szCs w:val="26"/>
        </w:rPr>
        <w:t xml:space="preserve">. </w:t>
      </w:r>
    </w:p>
    <w:p w:rsidR="00F66B22" w:rsidRPr="00F10AA3" w:rsidRDefault="00F66B22" w:rsidP="00F66B22">
      <w:pPr>
        <w:spacing w:after="0" w:line="240" w:lineRule="auto"/>
        <w:ind w:firstLine="709"/>
        <w:jc w:val="both"/>
        <w:rPr>
          <w:rFonts w:ascii="Times New Roman" w:hAnsi="Times New Roman"/>
          <w:sz w:val="26"/>
          <w:szCs w:val="26"/>
        </w:rPr>
      </w:pPr>
      <w:r w:rsidRPr="00F10AA3">
        <w:rPr>
          <w:rFonts w:ascii="Times New Roman" w:hAnsi="Times New Roman"/>
          <w:sz w:val="26"/>
          <w:szCs w:val="26"/>
        </w:rPr>
        <w:t>Основной целью обеспечения пассажирских перевозок на городских маршрутах является развитие транспортной сети города Когалыма, полное и эффе</w:t>
      </w:r>
      <w:r w:rsidRPr="00F10AA3">
        <w:rPr>
          <w:rFonts w:ascii="Times New Roman" w:hAnsi="Times New Roman"/>
          <w:sz w:val="26"/>
          <w:szCs w:val="26"/>
        </w:rPr>
        <w:t>к</w:t>
      </w:r>
      <w:r w:rsidRPr="00F10AA3">
        <w:rPr>
          <w:rFonts w:ascii="Times New Roman" w:hAnsi="Times New Roman"/>
          <w:sz w:val="26"/>
          <w:szCs w:val="26"/>
        </w:rPr>
        <w:t>тивное удовлетворение потребностей населения, обеспечение  безопасного фун</w:t>
      </w:r>
      <w:r w:rsidRPr="00F10AA3">
        <w:rPr>
          <w:rFonts w:ascii="Times New Roman" w:hAnsi="Times New Roman"/>
          <w:sz w:val="26"/>
          <w:szCs w:val="26"/>
        </w:rPr>
        <w:t>к</w:t>
      </w:r>
      <w:r w:rsidRPr="00F10AA3">
        <w:rPr>
          <w:rFonts w:ascii="Times New Roman" w:hAnsi="Times New Roman"/>
          <w:sz w:val="26"/>
          <w:szCs w:val="26"/>
        </w:rPr>
        <w:t>ционирования всех видов транспорта, повышение конкурентоспособности субъе</w:t>
      </w:r>
      <w:r w:rsidRPr="00F10AA3">
        <w:rPr>
          <w:rFonts w:ascii="Times New Roman" w:hAnsi="Times New Roman"/>
          <w:sz w:val="26"/>
          <w:szCs w:val="26"/>
        </w:rPr>
        <w:t>к</w:t>
      </w:r>
      <w:r w:rsidRPr="00F10AA3">
        <w:rPr>
          <w:rFonts w:ascii="Times New Roman" w:hAnsi="Times New Roman"/>
          <w:sz w:val="26"/>
          <w:szCs w:val="26"/>
        </w:rPr>
        <w:t>тов, участвующих в перевозке пассажиров общественным транспортом.</w:t>
      </w:r>
    </w:p>
    <w:p w:rsidR="00F66B22" w:rsidRPr="00F10AA3" w:rsidRDefault="001A161C" w:rsidP="00F66B22">
      <w:pPr>
        <w:spacing w:after="0" w:line="240" w:lineRule="auto"/>
        <w:ind w:firstLine="709"/>
        <w:jc w:val="both"/>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 xml:space="preserve">Для </w:t>
      </w:r>
      <w:r w:rsidR="00F66B22" w:rsidRPr="00F10AA3">
        <w:rPr>
          <w:rFonts w:ascii="Times New Roman" w:eastAsia="Times New Roman" w:hAnsi="Times New Roman"/>
          <w:color w:val="000000"/>
          <w:sz w:val="26"/>
          <w:szCs w:val="26"/>
        </w:rPr>
        <w:t xml:space="preserve">обеспечения регулярного движения общественного транспорта в городе Когалыме утверждена маршрутная </w:t>
      </w:r>
      <w:proofErr w:type="spellStart"/>
      <w:r w:rsidR="00F66B22" w:rsidRPr="00F10AA3">
        <w:rPr>
          <w:rFonts w:ascii="Times New Roman" w:eastAsia="Times New Roman" w:hAnsi="Times New Roman"/>
          <w:color w:val="000000"/>
          <w:sz w:val="26"/>
          <w:szCs w:val="26"/>
        </w:rPr>
        <w:t>сеть</w:t>
      </w:r>
      <w:proofErr w:type="gramStart"/>
      <w:r w:rsidR="00A809CB" w:rsidRPr="00F10AA3">
        <w:rPr>
          <w:rFonts w:ascii="Times New Roman" w:eastAsia="Times New Roman" w:hAnsi="Times New Roman"/>
          <w:color w:val="000000"/>
          <w:sz w:val="26"/>
          <w:szCs w:val="26"/>
        </w:rPr>
        <w:t>.</w:t>
      </w:r>
      <w:r w:rsidR="00EE363A" w:rsidRPr="00F10AA3">
        <w:rPr>
          <w:rFonts w:ascii="Times New Roman" w:eastAsia="Times New Roman" w:hAnsi="Times New Roman"/>
          <w:color w:val="000000"/>
          <w:sz w:val="26"/>
          <w:szCs w:val="26"/>
        </w:rPr>
        <w:t>В</w:t>
      </w:r>
      <w:proofErr w:type="gramEnd"/>
      <w:r w:rsidR="00EE363A" w:rsidRPr="00F10AA3">
        <w:rPr>
          <w:rFonts w:ascii="Times New Roman" w:eastAsia="Times New Roman" w:hAnsi="Times New Roman"/>
          <w:color w:val="000000"/>
          <w:sz w:val="26"/>
          <w:szCs w:val="26"/>
        </w:rPr>
        <w:t>ос</w:t>
      </w:r>
      <w:r w:rsidR="001204EC" w:rsidRPr="00F10AA3">
        <w:rPr>
          <w:rFonts w:ascii="Times New Roman" w:eastAsia="Times New Roman" w:hAnsi="Times New Roman"/>
          <w:color w:val="000000"/>
          <w:sz w:val="26"/>
          <w:szCs w:val="26"/>
        </w:rPr>
        <w:t>ем</w:t>
      </w:r>
      <w:r w:rsidR="00C1254A" w:rsidRPr="00F10AA3">
        <w:rPr>
          <w:rFonts w:ascii="Times New Roman" w:eastAsia="Times New Roman" w:hAnsi="Times New Roman"/>
          <w:color w:val="000000"/>
          <w:sz w:val="26"/>
          <w:szCs w:val="26"/>
        </w:rPr>
        <w:t>ь</w:t>
      </w:r>
      <w:proofErr w:type="spellEnd"/>
      <w:r w:rsidR="008528B7" w:rsidRPr="00F10AA3">
        <w:rPr>
          <w:rFonts w:ascii="Times New Roman" w:eastAsia="Times New Roman" w:hAnsi="Times New Roman"/>
          <w:color w:val="000000"/>
          <w:sz w:val="26"/>
          <w:szCs w:val="26"/>
        </w:rPr>
        <w:t xml:space="preserve"> муниципальных</w:t>
      </w:r>
      <w:r w:rsidR="00C1254A" w:rsidRPr="00F10AA3">
        <w:rPr>
          <w:rFonts w:ascii="Times New Roman" w:eastAsia="Times New Roman" w:hAnsi="Times New Roman"/>
          <w:color w:val="000000"/>
          <w:sz w:val="26"/>
          <w:szCs w:val="26"/>
        </w:rPr>
        <w:t xml:space="preserve"> автобусных ма</w:t>
      </w:r>
      <w:r w:rsidR="00C1254A" w:rsidRPr="00F10AA3">
        <w:rPr>
          <w:rFonts w:ascii="Times New Roman" w:eastAsia="Times New Roman" w:hAnsi="Times New Roman"/>
          <w:color w:val="000000"/>
          <w:sz w:val="26"/>
          <w:szCs w:val="26"/>
        </w:rPr>
        <w:t>р</w:t>
      </w:r>
      <w:r w:rsidR="00C1254A" w:rsidRPr="00F10AA3">
        <w:rPr>
          <w:rFonts w:ascii="Times New Roman" w:eastAsia="Times New Roman" w:hAnsi="Times New Roman"/>
          <w:color w:val="000000"/>
          <w:sz w:val="26"/>
          <w:szCs w:val="26"/>
        </w:rPr>
        <w:t xml:space="preserve">шрутов </w:t>
      </w:r>
      <w:r w:rsidR="008528B7" w:rsidRPr="00F10AA3">
        <w:rPr>
          <w:rFonts w:ascii="Times New Roman" w:eastAsia="Times New Roman" w:hAnsi="Times New Roman"/>
          <w:color w:val="000000"/>
          <w:sz w:val="26"/>
          <w:szCs w:val="26"/>
        </w:rPr>
        <w:t xml:space="preserve">регулярных перевозок </w:t>
      </w:r>
      <w:r w:rsidR="00C1254A" w:rsidRPr="00F10AA3">
        <w:rPr>
          <w:rFonts w:ascii="Times New Roman" w:eastAsia="Times New Roman" w:hAnsi="Times New Roman"/>
          <w:color w:val="000000"/>
          <w:sz w:val="26"/>
          <w:szCs w:val="26"/>
        </w:rPr>
        <w:t>функционируют круглогодично (</w:t>
      </w:r>
      <w:r w:rsidR="00BB1C12" w:rsidRPr="00F10AA3">
        <w:rPr>
          <w:rFonts w:ascii="Times New Roman" w:eastAsia="Times New Roman" w:hAnsi="Times New Roman"/>
          <w:color w:val="000000"/>
          <w:sz w:val="26"/>
          <w:szCs w:val="26"/>
        </w:rPr>
        <w:t xml:space="preserve">№№ </w:t>
      </w:r>
      <w:r w:rsidR="00C1254A" w:rsidRPr="00F10AA3">
        <w:rPr>
          <w:rFonts w:ascii="Times New Roman" w:eastAsia="Times New Roman" w:hAnsi="Times New Roman"/>
          <w:color w:val="000000"/>
          <w:sz w:val="26"/>
          <w:szCs w:val="26"/>
        </w:rPr>
        <w:t>1, 1А, 2, 3,</w:t>
      </w:r>
      <w:r w:rsidR="00EE363A" w:rsidRPr="00F10AA3">
        <w:rPr>
          <w:rFonts w:ascii="Times New Roman" w:eastAsia="Times New Roman" w:hAnsi="Times New Roman"/>
          <w:color w:val="000000"/>
          <w:sz w:val="26"/>
          <w:szCs w:val="26"/>
        </w:rPr>
        <w:t xml:space="preserve"> 4, </w:t>
      </w:r>
      <w:r w:rsidR="00C1254A" w:rsidRPr="00F10AA3">
        <w:rPr>
          <w:rFonts w:ascii="Times New Roman" w:eastAsia="Times New Roman" w:hAnsi="Times New Roman"/>
          <w:color w:val="000000"/>
          <w:sz w:val="26"/>
          <w:szCs w:val="26"/>
        </w:rPr>
        <w:t>4</w:t>
      </w:r>
      <w:r w:rsidR="00A809CB" w:rsidRPr="00F10AA3">
        <w:rPr>
          <w:rFonts w:ascii="Times New Roman" w:eastAsia="Times New Roman" w:hAnsi="Times New Roman"/>
          <w:color w:val="000000"/>
          <w:sz w:val="26"/>
          <w:szCs w:val="26"/>
        </w:rPr>
        <w:t>Б</w:t>
      </w:r>
      <w:r w:rsidR="00C1254A" w:rsidRPr="00F10AA3">
        <w:rPr>
          <w:rFonts w:ascii="Times New Roman" w:eastAsia="Times New Roman" w:hAnsi="Times New Roman"/>
          <w:color w:val="000000"/>
          <w:sz w:val="26"/>
          <w:szCs w:val="26"/>
        </w:rPr>
        <w:t xml:space="preserve">, 6, 7), </w:t>
      </w:r>
      <w:r w:rsidR="001204EC" w:rsidRPr="00F10AA3">
        <w:rPr>
          <w:rFonts w:ascii="Times New Roman" w:eastAsia="Times New Roman" w:hAnsi="Times New Roman"/>
          <w:color w:val="000000"/>
          <w:sz w:val="26"/>
          <w:szCs w:val="26"/>
        </w:rPr>
        <w:t>один</w:t>
      </w:r>
      <w:r w:rsidR="00C1254A" w:rsidRPr="00F10AA3">
        <w:rPr>
          <w:rFonts w:ascii="Times New Roman" w:eastAsia="Times New Roman" w:hAnsi="Times New Roman"/>
          <w:color w:val="000000"/>
          <w:sz w:val="26"/>
          <w:szCs w:val="26"/>
        </w:rPr>
        <w:t xml:space="preserve"> сезонны</w:t>
      </w:r>
      <w:r w:rsidR="001204EC" w:rsidRPr="00F10AA3">
        <w:rPr>
          <w:rFonts w:ascii="Times New Roman" w:eastAsia="Times New Roman" w:hAnsi="Times New Roman"/>
          <w:color w:val="000000"/>
          <w:sz w:val="26"/>
          <w:szCs w:val="26"/>
        </w:rPr>
        <w:t>й (</w:t>
      </w:r>
      <w:r w:rsidR="00BB1C12" w:rsidRPr="00F10AA3">
        <w:rPr>
          <w:rFonts w:ascii="Times New Roman" w:eastAsia="Times New Roman" w:hAnsi="Times New Roman"/>
          <w:color w:val="000000"/>
          <w:sz w:val="26"/>
          <w:szCs w:val="26"/>
        </w:rPr>
        <w:t xml:space="preserve">№ </w:t>
      </w:r>
      <w:r w:rsidR="00AE16EC" w:rsidRPr="00F10AA3">
        <w:rPr>
          <w:rFonts w:ascii="Times New Roman" w:eastAsia="Times New Roman" w:hAnsi="Times New Roman"/>
          <w:color w:val="000000"/>
          <w:sz w:val="26"/>
          <w:szCs w:val="26"/>
        </w:rPr>
        <w:t xml:space="preserve">9 </w:t>
      </w:r>
      <w:r w:rsidR="007772ED" w:rsidRPr="00F10AA3">
        <w:rPr>
          <w:rFonts w:ascii="Times New Roman" w:eastAsia="Times New Roman" w:hAnsi="Times New Roman"/>
          <w:color w:val="000000"/>
          <w:sz w:val="26"/>
          <w:szCs w:val="26"/>
        </w:rPr>
        <w:t xml:space="preserve">–в </w:t>
      </w:r>
      <w:r w:rsidR="001204EC" w:rsidRPr="00F10AA3">
        <w:rPr>
          <w:rFonts w:ascii="Times New Roman" w:eastAsia="Times New Roman" w:hAnsi="Times New Roman"/>
          <w:color w:val="000000"/>
          <w:sz w:val="26"/>
          <w:szCs w:val="26"/>
        </w:rPr>
        <w:t>летний</w:t>
      </w:r>
      <w:r w:rsidR="007772ED" w:rsidRPr="00F10AA3">
        <w:rPr>
          <w:rFonts w:ascii="Times New Roman" w:eastAsia="Times New Roman" w:hAnsi="Times New Roman"/>
          <w:color w:val="000000"/>
          <w:sz w:val="26"/>
          <w:szCs w:val="26"/>
        </w:rPr>
        <w:t xml:space="preserve"> период</w:t>
      </w:r>
      <w:r w:rsidR="001204EC" w:rsidRPr="00F10AA3">
        <w:rPr>
          <w:rFonts w:ascii="Times New Roman" w:eastAsia="Times New Roman" w:hAnsi="Times New Roman"/>
          <w:color w:val="000000"/>
          <w:sz w:val="26"/>
          <w:szCs w:val="26"/>
        </w:rPr>
        <w:t>)</w:t>
      </w:r>
      <w:r w:rsidR="00C1254A" w:rsidRPr="00F10AA3">
        <w:rPr>
          <w:rFonts w:ascii="Times New Roman" w:eastAsia="Times New Roman" w:hAnsi="Times New Roman"/>
          <w:color w:val="000000"/>
          <w:sz w:val="26"/>
          <w:szCs w:val="26"/>
        </w:rPr>
        <w:t>.</w:t>
      </w:r>
    </w:p>
    <w:p w:rsidR="00F41A85" w:rsidRPr="00F10AA3" w:rsidRDefault="00F41A85" w:rsidP="00F41A85">
      <w:pPr>
        <w:spacing w:after="0" w:line="240" w:lineRule="auto"/>
        <w:ind w:firstLine="709"/>
        <w:jc w:val="both"/>
        <w:rPr>
          <w:rFonts w:ascii="Times New Roman" w:hAnsi="Times New Roman"/>
          <w:sz w:val="26"/>
          <w:szCs w:val="26"/>
        </w:rPr>
      </w:pPr>
      <w:r w:rsidRPr="00F10AA3">
        <w:rPr>
          <w:rFonts w:ascii="Times New Roman" w:hAnsi="Times New Roman"/>
          <w:sz w:val="26"/>
          <w:szCs w:val="26"/>
        </w:rPr>
        <w:t>Отправка персонала на объекты нефтепромыслов осуществляется служе</w:t>
      </w:r>
      <w:r w:rsidRPr="00F10AA3">
        <w:rPr>
          <w:rFonts w:ascii="Times New Roman" w:hAnsi="Times New Roman"/>
          <w:sz w:val="26"/>
          <w:szCs w:val="26"/>
        </w:rPr>
        <w:t>б</w:t>
      </w:r>
      <w:r w:rsidRPr="00F10AA3">
        <w:rPr>
          <w:rFonts w:ascii="Times New Roman" w:hAnsi="Times New Roman"/>
          <w:sz w:val="26"/>
          <w:szCs w:val="26"/>
        </w:rPr>
        <w:t>ным транспортом соответствующих ведомств</w:t>
      </w:r>
      <w:r w:rsidR="00B7747A" w:rsidRPr="00F10AA3">
        <w:rPr>
          <w:rFonts w:ascii="Times New Roman" w:hAnsi="Times New Roman"/>
          <w:sz w:val="26"/>
          <w:szCs w:val="26"/>
        </w:rPr>
        <w:t xml:space="preserve"> от офисов</w:t>
      </w:r>
      <w:r w:rsidR="00A25483" w:rsidRPr="00F10AA3">
        <w:rPr>
          <w:rFonts w:ascii="Times New Roman" w:hAnsi="Times New Roman"/>
          <w:sz w:val="26"/>
          <w:szCs w:val="26"/>
        </w:rPr>
        <w:t xml:space="preserve">, </w:t>
      </w:r>
      <w:r w:rsidR="00B7747A" w:rsidRPr="00F10AA3">
        <w:rPr>
          <w:rFonts w:ascii="Times New Roman" w:hAnsi="Times New Roman"/>
          <w:sz w:val="26"/>
          <w:szCs w:val="26"/>
        </w:rPr>
        <w:t>а также от ж</w:t>
      </w:r>
      <w:r w:rsidRPr="00F10AA3">
        <w:rPr>
          <w:rFonts w:ascii="Times New Roman" w:hAnsi="Times New Roman"/>
          <w:sz w:val="26"/>
          <w:szCs w:val="26"/>
        </w:rPr>
        <w:t>елезнод</w:t>
      </w:r>
      <w:r w:rsidRPr="00F10AA3">
        <w:rPr>
          <w:rFonts w:ascii="Times New Roman" w:hAnsi="Times New Roman"/>
          <w:sz w:val="26"/>
          <w:szCs w:val="26"/>
        </w:rPr>
        <w:t>о</w:t>
      </w:r>
      <w:r w:rsidRPr="00F10AA3">
        <w:rPr>
          <w:rFonts w:ascii="Times New Roman" w:hAnsi="Times New Roman"/>
          <w:sz w:val="26"/>
          <w:szCs w:val="26"/>
        </w:rPr>
        <w:t>рожного вокзала, используемого как транспортно-пересадочный узел.</w:t>
      </w:r>
    </w:p>
    <w:p w:rsidR="00EE363A" w:rsidRPr="00F10AA3" w:rsidRDefault="00EE363A" w:rsidP="00EE363A">
      <w:pPr>
        <w:spacing w:after="0" w:line="240" w:lineRule="auto"/>
        <w:ind w:firstLine="709"/>
        <w:jc w:val="both"/>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 xml:space="preserve">Реестр муниципальных маршрутов регулярных перевозок </w:t>
      </w:r>
      <w:r w:rsidR="00ED717F" w:rsidRPr="00F10AA3">
        <w:rPr>
          <w:rFonts w:ascii="Times New Roman" w:eastAsia="Times New Roman" w:hAnsi="Times New Roman"/>
          <w:color w:val="000000"/>
          <w:sz w:val="26"/>
          <w:szCs w:val="26"/>
        </w:rPr>
        <w:t xml:space="preserve">пассажиров </w:t>
      </w:r>
      <w:r w:rsidRPr="00F10AA3">
        <w:rPr>
          <w:rFonts w:ascii="Times New Roman" w:eastAsia="Times New Roman" w:hAnsi="Times New Roman"/>
          <w:color w:val="000000"/>
          <w:sz w:val="26"/>
          <w:szCs w:val="26"/>
        </w:rPr>
        <w:t>мун</w:t>
      </w:r>
      <w:r w:rsidRPr="00F10AA3">
        <w:rPr>
          <w:rFonts w:ascii="Times New Roman" w:eastAsia="Times New Roman" w:hAnsi="Times New Roman"/>
          <w:color w:val="000000"/>
          <w:sz w:val="26"/>
          <w:szCs w:val="26"/>
        </w:rPr>
        <w:t>и</w:t>
      </w:r>
      <w:r w:rsidRPr="00F10AA3">
        <w:rPr>
          <w:rFonts w:ascii="Times New Roman" w:eastAsia="Times New Roman" w:hAnsi="Times New Roman"/>
          <w:color w:val="000000"/>
          <w:sz w:val="26"/>
          <w:szCs w:val="26"/>
        </w:rPr>
        <w:t>ципального образования город Когалым представлен в таблице</w:t>
      </w:r>
      <w:r w:rsidR="00E03889" w:rsidRPr="00F10AA3">
        <w:rPr>
          <w:rFonts w:ascii="Times New Roman" w:eastAsia="Times New Roman" w:hAnsi="Times New Roman"/>
          <w:color w:val="000000"/>
          <w:sz w:val="26"/>
          <w:szCs w:val="26"/>
        </w:rPr>
        <w:t xml:space="preserve"> 1.1</w:t>
      </w:r>
      <w:r w:rsidR="00474682" w:rsidRPr="00F10AA3">
        <w:rPr>
          <w:rFonts w:ascii="Times New Roman" w:eastAsia="Times New Roman" w:hAnsi="Times New Roman"/>
          <w:color w:val="000000"/>
          <w:sz w:val="26"/>
          <w:szCs w:val="26"/>
        </w:rPr>
        <w:t>3</w:t>
      </w:r>
      <w:r w:rsidRPr="00F10AA3">
        <w:rPr>
          <w:rFonts w:ascii="Times New Roman" w:eastAsia="Times New Roman" w:hAnsi="Times New Roman"/>
          <w:color w:val="000000"/>
          <w:sz w:val="26"/>
          <w:szCs w:val="26"/>
        </w:rPr>
        <w:t>.</w:t>
      </w:r>
    </w:p>
    <w:p w:rsidR="00A809CB" w:rsidRDefault="00A809CB" w:rsidP="00C1254A">
      <w:pPr>
        <w:spacing w:after="0" w:line="240" w:lineRule="auto"/>
        <w:ind w:firstLine="709"/>
        <w:jc w:val="right"/>
        <w:rPr>
          <w:rFonts w:ascii="Times New Roman" w:eastAsia="Times New Roman" w:hAnsi="Times New Roman"/>
          <w:color w:val="000000"/>
          <w:sz w:val="24"/>
          <w:szCs w:val="24"/>
        </w:rPr>
        <w:sectPr w:rsidR="00A809CB" w:rsidSect="00B97AE2">
          <w:footnotePr>
            <w:numRestart w:val="eachPage"/>
          </w:footnotePr>
          <w:pgSz w:w="11906" w:h="16838"/>
          <w:pgMar w:top="1134" w:right="567" w:bottom="1134" w:left="2552" w:header="709" w:footer="709" w:gutter="0"/>
          <w:cols w:space="708"/>
          <w:titlePg/>
          <w:docGrid w:linePitch="360"/>
        </w:sectPr>
      </w:pPr>
    </w:p>
    <w:p w:rsidR="00A809CB" w:rsidRPr="00F10AA3" w:rsidRDefault="00A809CB" w:rsidP="00A809CB">
      <w:pPr>
        <w:spacing w:after="0" w:line="240" w:lineRule="auto"/>
        <w:ind w:left="10773"/>
        <w:jc w:val="right"/>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lastRenderedPageBreak/>
        <w:t>Таблица</w:t>
      </w:r>
      <w:r w:rsidR="00474682" w:rsidRPr="00F10AA3">
        <w:rPr>
          <w:rFonts w:ascii="Times New Roman" w:eastAsia="Times New Roman" w:hAnsi="Times New Roman"/>
          <w:color w:val="000000"/>
          <w:sz w:val="26"/>
          <w:szCs w:val="26"/>
        </w:rPr>
        <w:t xml:space="preserve"> 1.13</w:t>
      </w:r>
    </w:p>
    <w:p w:rsidR="00A809CB" w:rsidRPr="00F10AA3" w:rsidRDefault="00A809CB" w:rsidP="00A25483">
      <w:pPr>
        <w:spacing w:after="0" w:line="240" w:lineRule="auto"/>
        <w:ind w:left="10490"/>
        <w:jc w:val="both"/>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Приложение к приказу от 09.12.2016 г. № 74/16</w:t>
      </w:r>
    </w:p>
    <w:p w:rsidR="00A809CB" w:rsidRPr="00F10AA3" w:rsidRDefault="00A809CB" w:rsidP="00A809CB">
      <w:pPr>
        <w:spacing w:after="0" w:line="240" w:lineRule="auto"/>
        <w:ind w:firstLine="709"/>
        <w:jc w:val="center"/>
        <w:rPr>
          <w:rFonts w:ascii="Times New Roman" w:eastAsia="Times New Roman" w:hAnsi="Times New Roman"/>
          <w:b/>
          <w:color w:val="000000"/>
          <w:sz w:val="26"/>
          <w:szCs w:val="26"/>
        </w:rPr>
      </w:pPr>
      <w:r w:rsidRPr="00F10AA3">
        <w:rPr>
          <w:rFonts w:ascii="Times New Roman" w:eastAsia="Times New Roman" w:hAnsi="Times New Roman"/>
          <w:b/>
          <w:color w:val="000000"/>
          <w:sz w:val="26"/>
          <w:szCs w:val="26"/>
        </w:rPr>
        <w:t>Реестр муниципальных маршрутов регулярных перевозок муниципального образования город Когалым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9"/>
        <w:gridCol w:w="692"/>
        <w:gridCol w:w="1071"/>
        <w:gridCol w:w="1340"/>
        <w:gridCol w:w="1449"/>
        <w:gridCol w:w="860"/>
        <w:gridCol w:w="1124"/>
        <w:gridCol w:w="1086"/>
        <w:gridCol w:w="751"/>
        <w:gridCol w:w="452"/>
        <w:gridCol w:w="831"/>
        <w:gridCol w:w="1235"/>
        <w:gridCol w:w="968"/>
        <w:gridCol w:w="1388"/>
        <w:gridCol w:w="1325"/>
        <w:gridCol w:w="1009"/>
      </w:tblGrid>
      <w:tr w:rsidR="00931E88" w:rsidRPr="00AB62FC" w:rsidTr="00B97AE2">
        <w:tc>
          <w:tcPr>
            <w:tcW w:w="106"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 xml:space="preserve">№ </w:t>
            </w:r>
            <w:proofErr w:type="gramStart"/>
            <w:r w:rsidRPr="00AB62FC">
              <w:rPr>
                <w:sz w:val="16"/>
                <w:szCs w:val="16"/>
              </w:rPr>
              <w:t>п</w:t>
            </w:r>
            <w:proofErr w:type="gramEnd"/>
            <w:r w:rsidRPr="00AB62FC">
              <w:rPr>
                <w:sz w:val="16"/>
                <w:szCs w:val="16"/>
              </w:rPr>
              <w:t>/п</w:t>
            </w:r>
          </w:p>
        </w:tc>
        <w:tc>
          <w:tcPr>
            <w:tcW w:w="217"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 xml:space="preserve">№ </w:t>
            </w:r>
          </w:p>
          <w:p w:rsidR="00931E88" w:rsidRPr="00AB62FC" w:rsidRDefault="00931E88" w:rsidP="00AB62FC">
            <w:pPr>
              <w:pStyle w:val="af6"/>
              <w:tabs>
                <w:tab w:val="left" w:pos="6237"/>
              </w:tabs>
              <w:ind w:left="-70" w:right="-94"/>
              <w:jc w:val="center"/>
              <w:rPr>
                <w:sz w:val="16"/>
                <w:szCs w:val="16"/>
              </w:rPr>
            </w:pPr>
            <w:proofErr w:type="spellStart"/>
            <w:proofErr w:type="gramStart"/>
            <w:r w:rsidRPr="00AB62FC">
              <w:rPr>
                <w:sz w:val="16"/>
                <w:szCs w:val="16"/>
              </w:rPr>
              <w:t>мар-шрута</w:t>
            </w:r>
            <w:proofErr w:type="spellEnd"/>
            <w:proofErr w:type="gramEnd"/>
          </w:p>
        </w:tc>
        <w:tc>
          <w:tcPr>
            <w:tcW w:w="336"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Наименование маршрута регулярных перев</w:t>
            </w:r>
            <w:r w:rsidRPr="00AB62FC">
              <w:rPr>
                <w:sz w:val="16"/>
                <w:szCs w:val="16"/>
              </w:rPr>
              <w:t>о</w:t>
            </w:r>
            <w:r w:rsidRPr="00AB62FC">
              <w:rPr>
                <w:sz w:val="16"/>
                <w:szCs w:val="16"/>
              </w:rPr>
              <w:t>зок</w:t>
            </w:r>
          </w:p>
        </w:tc>
        <w:tc>
          <w:tcPr>
            <w:tcW w:w="421"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Наименования промежуточных остановочных пун</w:t>
            </w:r>
            <w:r w:rsidRPr="00AB62FC">
              <w:rPr>
                <w:sz w:val="16"/>
                <w:szCs w:val="16"/>
              </w:rPr>
              <w:t>к</w:t>
            </w:r>
            <w:r w:rsidRPr="00AB62FC">
              <w:rPr>
                <w:sz w:val="16"/>
                <w:szCs w:val="16"/>
              </w:rPr>
              <w:t xml:space="preserve">тов </w:t>
            </w:r>
          </w:p>
        </w:tc>
        <w:tc>
          <w:tcPr>
            <w:tcW w:w="455"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Наименования улиц, автомобильных дорог, по которым осущес</w:t>
            </w:r>
            <w:r w:rsidRPr="00AB62FC">
              <w:rPr>
                <w:sz w:val="16"/>
                <w:szCs w:val="16"/>
              </w:rPr>
              <w:t>т</w:t>
            </w:r>
            <w:r w:rsidRPr="00AB62FC">
              <w:rPr>
                <w:sz w:val="16"/>
                <w:szCs w:val="16"/>
              </w:rPr>
              <w:t xml:space="preserve">вляется движение </w:t>
            </w:r>
          </w:p>
        </w:tc>
        <w:tc>
          <w:tcPr>
            <w:tcW w:w="270"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proofErr w:type="spellStart"/>
            <w:proofErr w:type="gramStart"/>
            <w:r w:rsidRPr="00AB62FC">
              <w:rPr>
                <w:sz w:val="16"/>
                <w:szCs w:val="16"/>
              </w:rPr>
              <w:t>Протяжен-ность</w:t>
            </w:r>
            <w:proofErr w:type="spellEnd"/>
            <w:proofErr w:type="gramEnd"/>
            <w:r w:rsidRPr="00AB62FC">
              <w:rPr>
                <w:sz w:val="16"/>
                <w:szCs w:val="16"/>
              </w:rPr>
              <w:t xml:space="preserve"> маршрута регулярных пер</w:t>
            </w:r>
            <w:r w:rsidRPr="00AB62FC">
              <w:rPr>
                <w:sz w:val="16"/>
                <w:szCs w:val="16"/>
              </w:rPr>
              <w:t>е</w:t>
            </w:r>
            <w:r w:rsidRPr="00AB62FC">
              <w:rPr>
                <w:sz w:val="16"/>
                <w:szCs w:val="16"/>
              </w:rPr>
              <w:t>возок, км</w:t>
            </w:r>
          </w:p>
        </w:tc>
        <w:tc>
          <w:tcPr>
            <w:tcW w:w="353"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Порядок посадки и высадки пассажиров</w:t>
            </w:r>
          </w:p>
        </w:tc>
        <w:tc>
          <w:tcPr>
            <w:tcW w:w="341"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Вид регулярных перев</w:t>
            </w:r>
            <w:r w:rsidRPr="00AB62FC">
              <w:rPr>
                <w:sz w:val="16"/>
                <w:szCs w:val="16"/>
              </w:rPr>
              <w:t>о</w:t>
            </w:r>
            <w:r w:rsidRPr="00AB62FC">
              <w:rPr>
                <w:sz w:val="16"/>
                <w:szCs w:val="16"/>
              </w:rPr>
              <w:t>зок</w:t>
            </w:r>
          </w:p>
        </w:tc>
        <w:tc>
          <w:tcPr>
            <w:tcW w:w="1027" w:type="pct"/>
            <w:gridSpan w:val="4"/>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Данные о транспортных средствах, которые используются для перевозок по маршруту регулярных перевозок</w:t>
            </w:r>
          </w:p>
        </w:tc>
        <w:tc>
          <w:tcPr>
            <w:tcW w:w="304" w:type="pct"/>
            <w:vMerge w:val="restart"/>
          </w:tcPr>
          <w:p w:rsidR="00931E88" w:rsidRPr="00AB62FC" w:rsidRDefault="00931E88" w:rsidP="00AB62FC">
            <w:pPr>
              <w:pStyle w:val="af6"/>
              <w:tabs>
                <w:tab w:val="left" w:pos="6237"/>
              </w:tabs>
              <w:ind w:left="-70" w:right="-94"/>
              <w:jc w:val="center"/>
              <w:rPr>
                <w:sz w:val="16"/>
                <w:szCs w:val="16"/>
              </w:rPr>
            </w:pPr>
            <w:r w:rsidRPr="00AB62FC">
              <w:rPr>
                <w:sz w:val="16"/>
                <w:szCs w:val="16"/>
              </w:rPr>
              <w:t>График движения</w:t>
            </w:r>
          </w:p>
        </w:tc>
        <w:tc>
          <w:tcPr>
            <w:tcW w:w="436"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Дата и основание начала осуществления регуля</w:t>
            </w:r>
            <w:r w:rsidRPr="00AB62FC">
              <w:rPr>
                <w:sz w:val="16"/>
                <w:szCs w:val="16"/>
              </w:rPr>
              <w:t>р</w:t>
            </w:r>
            <w:r w:rsidRPr="00AB62FC">
              <w:rPr>
                <w:sz w:val="16"/>
                <w:szCs w:val="16"/>
              </w:rPr>
              <w:t>ных перевозок</w:t>
            </w:r>
          </w:p>
        </w:tc>
        <w:tc>
          <w:tcPr>
            <w:tcW w:w="733" w:type="pct"/>
            <w:gridSpan w:val="2"/>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Данные о юридических лицах, индивидуальных предпринимателях, осуществляющих перевозки по маршруту рег</w:t>
            </w:r>
            <w:r w:rsidRPr="00AB62FC">
              <w:rPr>
                <w:sz w:val="16"/>
                <w:szCs w:val="16"/>
              </w:rPr>
              <w:t>у</w:t>
            </w:r>
            <w:r w:rsidRPr="00AB62FC">
              <w:rPr>
                <w:sz w:val="16"/>
                <w:szCs w:val="16"/>
              </w:rPr>
              <w:t>лярных перевозок</w:t>
            </w:r>
          </w:p>
        </w:tc>
      </w:tr>
      <w:tr w:rsidR="00AB62FC" w:rsidRPr="00AB62FC" w:rsidTr="00B97AE2">
        <w:tc>
          <w:tcPr>
            <w:tcW w:w="106" w:type="pct"/>
            <w:vMerge/>
            <w:shd w:val="clear" w:color="auto" w:fill="auto"/>
          </w:tcPr>
          <w:p w:rsidR="00931E88" w:rsidRPr="00AB62FC" w:rsidRDefault="00931E88" w:rsidP="00AB62FC">
            <w:pPr>
              <w:pStyle w:val="af6"/>
              <w:tabs>
                <w:tab w:val="left" w:pos="6237"/>
              </w:tabs>
              <w:ind w:left="-70" w:right="-94"/>
              <w:jc w:val="both"/>
              <w:rPr>
                <w:sz w:val="16"/>
                <w:szCs w:val="16"/>
              </w:rPr>
            </w:pPr>
          </w:p>
        </w:tc>
        <w:tc>
          <w:tcPr>
            <w:tcW w:w="217"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336"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421"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455"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270"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353"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341"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236" w:type="pc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Вид</w:t>
            </w:r>
          </w:p>
        </w:tc>
        <w:tc>
          <w:tcPr>
            <w:tcW w:w="142" w:type="pc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Класс</w:t>
            </w:r>
          </w:p>
        </w:tc>
        <w:tc>
          <w:tcPr>
            <w:tcW w:w="261" w:type="pct"/>
            <w:shd w:val="clear" w:color="auto" w:fill="auto"/>
            <w:vAlign w:val="center"/>
          </w:tcPr>
          <w:p w:rsidR="00931E88" w:rsidRPr="00AB62FC" w:rsidRDefault="00931E88" w:rsidP="00AB62FC">
            <w:pPr>
              <w:pStyle w:val="af6"/>
              <w:tabs>
                <w:tab w:val="left" w:pos="6237"/>
              </w:tabs>
              <w:ind w:left="-70" w:right="-94"/>
              <w:jc w:val="center"/>
              <w:rPr>
                <w:sz w:val="16"/>
                <w:szCs w:val="16"/>
              </w:rPr>
            </w:pPr>
            <w:proofErr w:type="spellStart"/>
            <w:proofErr w:type="gramStart"/>
            <w:r w:rsidRPr="00AB62FC">
              <w:rPr>
                <w:sz w:val="16"/>
                <w:szCs w:val="16"/>
              </w:rPr>
              <w:t>Макси-мальное</w:t>
            </w:r>
            <w:proofErr w:type="spellEnd"/>
            <w:proofErr w:type="gramEnd"/>
            <w:r w:rsidRPr="00AB62FC">
              <w:rPr>
                <w:sz w:val="16"/>
                <w:szCs w:val="16"/>
              </w:rPr>
              <w:t xml:space="preserve"> количес</w:t>
            </w:r>
            <w:r w:rsidRPr="00AB62FC">
              <w:rPr>
                <w:sz w:val="16"/>
                <w:szCs w:val="16"/>
              </w:rPr>
              <w:t>т</w:t>
            </w:r>
            <w:r w:rsidRPr="00AB62FC">
              <w:rPr>
                <w:sz w:val="16"/>
                <w:szCs w:val="16"/>
              </w:rPr>
              <w:t>во</w:t>
            </w:r>
          </w:p>
        </w:tc>
        <w:tc>
          <w:tcPr>
            <w:tcW w:w="388" w:type="pct"/>
            <w:shd w:val="clear" w:color="auto" w:fill="auto"/>
            <w:vAlign w:val="center"/>
          </w:tcPr>
          <w:p w:rsidR="00931E88" w:rsidRPr="00AB62FC" w:rsidRDefault="00931E88" w:rsidP="00AB62FC">
            <w:pPr>
              <w:pStyle w:val="af6"/>
              <w:tabs>
                <w:tab w:val="left" w:pos="6237"/>
              </w:tabs>
              <w:ind w:left="-70" w:right="-94"/>
              <w:jc w:val="center"/>
              <w:rPr>
                <w:sz w:val="16"/>
                <w:szCs w:val="16"/>
              </w:rPr>
            </w:pPr>
            <w:proofErr w:type="spellStart"/>
            <w:r w:rsidRPr="00AB62FC">
              <w:rPr>
                <w:sz w:val="16"/>
                <w:szCs w:val="16"/>
              </w:rPr>
              <w:t>Эколо-гическиехара</w:t>
            </w:r>
            <w:r w:rsidRPr="00AB62FC">
              <w:rPr>
                <w:sz w:val="16"/>
                <w:szCs w:val="16"/>
              </w:rPr>
              <w:t>к</w:t>
            </w:r>
            <w:r w:rsidRPr="00AB62FC">
              <w:rPr>
                <w:sz w:val="16"/>
                <w:szCs w:val="16"/>
              </w:rPr>
              <w:t>те-ристики</w:t>
            </w:r>
            <w:proofErr w:type="spellEnd"/>
          </w:p>
        </w:tc>
        <w:tc>
          <w:tcPr>
            <w:tcW w:w="304" w:type="pct"/>
            <w:vMerge/>
          </w:tcPr>
          <w:p w:rsidR="00931E88" w:rsidRPr="00AB62FC" w:rsidRDefault="00931E88" w:rsidP="00AB62FC">
            <w:pPr>
              <w:pStyle w:val="af6"/>
              <w:tabs>
                <w:tab w:val="left" w:pos="6237"/>
              </w:tabs>
              <w:ind w:left="-70" w:right="-94"/>
              <w:jc w:val="center"/>
              <w:rPr>
                <w:sz w:val="16"/>
                <w:szCs w:val="16"/>
              </w:rPr>
            </w:pPr>
          </w:p>
        </w:tc>
        <w:tc>
          <w:tcPr>
            <w:tcW w:w="436"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416" w:type="pc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наименование юридического лица, ФИО ИП</w:t>
            </w:r>
          </w:p>
        </w:tc>
        <w:tc>
          <w:tcPr>
            <w:tcW w:w="317" w:type="pc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место нах</w:t>
            </w:r>
            <w:r w:rsidRPr="00AB62FC">
              <w:rPr>
                <w:sz w:val="16"/>
                <w:szCs w:val="16"/>
              </w:rPr>
              <w:t>о</w:t>
            </w:r>
            <w:r w:rsidRPr="00AB62FC">
              <w:rPr>
                <w:sz w:val="16"/>
                <w:szCs w:val="16"/>
              </w:rPr>
              <w:t>ждения</w:t>
            </w:r>
          </w:p>
        </w:tc>
      </w:tr>
      <w:tr w:rsidR="00AB62FC" w:rsidRPr="00AB62FC" w:rsidTr="00B97AE2">
        <w:tc>
          <w:tcPr>
            <w:tcW w:w="10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w:t>
            </w:r>
          </w:p>
        </w:tc>
        <w:tc>
          <w:tcPr>
            <w:tcW w:w="21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2</w:t>
            </w:r>
          </w:p>
        </w:tc>
        <w:tc>
          <w:tcPr>
            <w:tcW w:w="3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42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4</w:t>
            </w:r>
          </w:p>
        </w:tc>
        <w:tc>
          <w:tcPr>
            <w:tcW w:w="455"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5</w:t>
            </w:r>
          </w:p>
        </w:tc>
        <w:tc>
          <w:tcPr>
            <w:tcW w:w="270"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6</w:t>
            </w:r>
          </w:p>
        </w:tc>
        <w:tc>
          <w:tcPr>
            <w:tcW w:w="35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7</w:t>
            </w:r>
          </w:p>
        </w:tc>
        <w:tc>
          <w:tcPr>
            <w:tcW w:w="34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8</w:t>
            </w:r>
          </w:p>
        </w:tc>
        <w:tc>
          <w:tcPr>
            <w:tcW w:w="2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9</w:t>
            </w:r>
          </w:p>
        </w:tc>
        <w:tc>
          <w:tcPr>
            <w:tcW w:w="14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10</w:t>
            </w:r>
          </w:p>
        </w:tc>
        <w:tc>
          <w:tcPr>
            <w:tcW w:w="26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11</w:t>
            </w:r>
          </w:p>
        </w:tc>
        <w:tc>
          <w:tcPr>
            <w:tcW w:w="388"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12</w:t>
            </w:r>
          </w:p>
        </w:tc>
        <w:tc>
          <w:tcPr>
            <w:tcW w:w="304" w:type="pct"/>
          </w:tcPr>
          <w:p w:rsidR="00931E88" w:rsidRPr="00AB62FC" w:rsidRDefault="00931E88" w:rsidP="00AB62FC">
            <w:pPr>
              <w:pStyle w:val="af6"/>
              <w:tabs>
                <w:tab w:val="left" w:pos="6237"/>
              </w:tabs>
              <w:jc w:val="center"/>
              <w:rPr>
                <w:sz w:val="16"/>
                <w:szCs w:val="16"/>
              </w:rPr>
            </w:pPr>
            <w:r w:rsidRPr="00AB62FC">
              <w:rPr>
                <w:sz w:val="16"/>
                <w:szCs w:val="16"/>
              </w:rPr>
              <w:t>13</w:t>
            </w:r>
          </w:p>
        </w:tc>
        <w:tc>
          <w:tcPr>
            <w:tcW w:w="4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14</w:t>
            </w:r>
          </w:p>
        </w:tc>
        <w:tc>
          <w:tcPr>
            <w:tcW w:w="41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15</w:t>
            </w:r>
          </w:p>
        </w:tc>
        <w:tc>
          <w:tcPr>
            <w:tcW w:w="31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16</w:t>
            </w:r>
          </w:p>
        </w:tc>
      </w:tr>
      <w:tr w:rsidR="00AB62FC" w:rsidRPr="00AB62FC" w:rsidTr="00B97AE2">
        <w:tc>
          <w:tcPr>
            <w:tcW w:w="10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w:t>
            </w:r>
          </w:p>
        </w:tc>
        <w:tc>
          <w:tcPr>
            <w:tcW w:w="217" w:type="pct"/>
            <w:shd w:val="clear" w:color="auto" w:fill="auto"/>
          </w:tcPr>
          <w:p w:rsidR="00931E88" w:rsidRPr="00AB62FC" w:rsidRDefault="00931E88" w:rsidP="00AB62FC">
            <w:pPr>
              <w:keepNext/>
              <w:spacing w:after="0" w:line="240" w:lineRule="auto"/>
              <w:jc w:val="center"/>
              <w:rPr>
                <w:rFonts w:ascii="Times New Roman" w:hAnsi="Times New Roman"/>
                <w:sz w:val="16"/>
                <w:szCs w:val="16"/>
              </w:rPr>
            </w:pPr>
            <w:r w:rsidRPr="00AB62FC">
              <w:rPr>
                <w:rFonts w:ascii="Times New Roman" w:hAnsi="Times New Roman"/>
                <w:sz w:val="16"/>
                <w:szCs w:val="16"/>
              </w:rPr>
              <w:t>1А</w:t>
            </w:r>
          </w:p>
        </w:tc>
        <w:tc>
          <w:tcPr>
            <w:tcW w:w="336"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 Фестивальный – ДСУ-12 (постоя</w:t>
            </w:r>
            <w:r w:rsidRPr="00AB62FC">
              <w:rPr>
                <w:rFonts w:ascii="Times New Roman" w:hAnsi="Times New Roman"/>
                <w:sz w:val="16"/>
                <w:szCs w:val="16"/>
              </w:rPr>
              <w:t>н</w:t>
            </w:r>
            <w:r w:rsidRPr="00AB62FC">
              <w:rPr>
                <w:rFonts w:ascii="Times New Roman" w:hAnsi="Times New Roman"/>
                <w:sz w:val="16"/>
                <w:szCs w:val="16"/>
              </w:rPr>
              <w:t>ный)</w:t>
            </w:r>
          </w:p>
        </w:tc>
        <w:tc>
          <w:tcPr>
            <w:tcW w:w="421"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proofErr w:type="gram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ГУС, Молодёжная, Городская больница 1, Городская больница 2, Ленинградская 1, Ленинградская 2, Прибалтийская 1, Прибалтийская 2, Сургутское шоссе 1, Сургутское шоссе 2, СОШ №10 1, СОШ №10 2, Аптека 1, Аптека 2,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2, ПМК-177 1, ПМК-177 2, Фестивальный, Ж/Д вокзал 1, Ж/Д вокзал 2, СМП-524 1, СМП-524 2, Широкая, ДК «Сибирь», ТПП </w:t>
            </w:r>
            <w:proofErr w:type="spellStart"/>
            <w:r w:rsidRPr="00AB62FC">
              <w:rPr>
                <w:rFonts w:ascii="Times New Roman" w:hAnsi="Times New Roman"/>
                <w:sz w:val="16"/>
                <w:szCs w:val="16"/>
              </w:rPr>
              <w:t>Повхнефтегаз</w:t>
            </w:r>
            <w:proofErr w:type="spellEnd"/>
            <w:r w:rsidRPr="00AB62FC">
              <w:rPr>
                <w:rFonts w:ascii="Times New Roman" w:hAnsi="Times New Roman"/>
                <w:sz w:val="16"/>
                <w:szCs w:val="16"/>
              </w:rPr>
              <w:t>, Береговая</w:t>
            </w:r>
            <w:proofErr w:type="gramEnd"/>
            <w:r w:rsidRPr="00AB62FC">
              <w:rPr>
                <w:rFonts w:ascii="Times New Roman" w:hAnsi="Times New Roman"/>
                <w:sz w:val="16"/>
                <w:szCs w:val="16"/>
              </w:rPr>
              <w:t>, Нефтяников, Дорожников, Олимпи</w:t>
            </w:r>
            <w:r w:rsidRPr="00AB62FC">
              <w:rPr>
                <w:rFonts w:ascii="Times New Roman" w:hAnsi="Times New Roman"/>
                <w:sz w:val="16"/>
                <w:szCs w:val="16"/>
              </w:rPr>
              <w:t>й</w:t>
            </w:r>
            <w:r w:rsidRPr="00AB62FC">
              <w:rPr>
                <w:rFonts w:ascii="Times New Roman" w:hAnsi="Times New Roman"/>
                <w:sz w:val="16"/>
                <w:szCs w:val="16"/>
              </w:rPr>
              <w:t>ская, ГИБДД.</w:t>
            </w:r>
          </w:p>
        </w:tc>
        <w:tc>
          <w:tcPr>
            <w:tcW w:w="455" w:type="pct"/>
            <w:shd w:val="clear" w:color="auto" w:fill="auto"/>
          </w:tcPr>
          <w:p w:rsidR="00AB62FC" w:rsidRPr="00AB62FC" w:rsidRDefault="00931E88" w:rsidP="00AB62FC">
            <w:pPr>
              <w:keepNext/>
              <w:spacing w:after="0" w:line="240" w:lineRule="auto"/>
              <w:ind w:left="-91" w:right="-91"/>
              <w:rPr>
                <w:rFonts w:ascii="Times New Roman" w:hAnsi="Times New Roman"/>
                <w:sz w:val="16"/>
                <w:szCs w:val="16"/>
              </w:rPr>
            </w:pPr>
            <w:r w:rsidRPr="00AB62FC">
              <w:rPr>
                <w:rFonts w:ascii="Times New Roman" w:hAnsi="Times New Roman"/>
                <w:sz w:val="16"/>
                <w:szCs w:val="16"/>
              </w:rPr>
              <w:t>ул. Дружбы Нар</w:t>
            </w:r>
            <w:r w:rsidRPr="00AB62FC">
              <w:rPr>
                <w:rFonts w:ascii="Times New Roman" w:hAnsi="Times New Roman"/>
                <w:sz w:val="16"/>
                <w:szCs w:val="16"/>
              </w:rPr>
              <w:t>о</w:t>
            </w:r>
            <w:r w:rsidRPr="00AB62FC">
              <w:rPr>
                <w:rFonts w:ascii="Times New Roman" w:hAnsi="Times New Roman"/>
                <w:sz w:val="16"/>
                <w:szCs w:val="16"/>
              </w:rPr>
              <w:t xml:space="preserve">дов, </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.М</w:t>
            </w:r>
            <w:proofErr w:type="gramEnd"/>
            <w:r w:rsidRPr="00AB62FC">
              <w:rPr>
                <w:rFonts w:ascii="Times New Roman" w:hAnsi="Times New Roman"/>
                <w:sz w:val="16"/>
                <w:szCs w:val="16"/>
              </w:rPr>
              <w:t xml:space="preserve">олодежная, ул.Ленинградская, ул.Прибалтийская, ул.Градостроителей, </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.М</w:t>
            </w:r>
            <w:proofErr w:type="gramEnd"/>
            <w:r w:rsidRPr="00AB62FC">
              <w:rPr>
                <w:rFonts w:ascii="Times New Roman" w:hAnsi="Times New Roman"/>
                <w:sz w:val="16"/>
                <w:szCs w:val="16"/>
              </w:rPr>
              <w:t xml:space="preserve">ира, </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.С</w:t>
            </w:r>
            <w:proofErr w:type="gramEnd"/>
            <w:r w:rsidRPr="00AB62FC">
              <w:rPr>
                <w:rFonts w:ascii="Times New Roman" w:hAnsi="Times New Roman"/>
                <w:sz w:val="16"/>
                <w:szCs w:val="16"/>
              </w:rPr>
              <w:t xml:space="preserve">еверная, </w:t>
            </w:r>
          </w:p>
          <w:p w:rsidR="00AB62FC"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ул</w:t>
            </w:r>
            <w:proofErr w:type="gramStart"/>
            <w:r w:rsidRPr="00AB62FC">
              <w:rPr>
                <w:rFonts w:ascii="Times New Roman" w:hAnsi="Times New Roman"/>
                <w:sz w:val="16"/>
                <w:szCs w:val="16"/>
              </w:rPr>
              <w:t>.С</w:t>
            </w:r>
            <w:proofErr w:type="gramEnd"/>
            <w:r w:rsidRPr="00AB62FC">
              <w:rPr>
                <w:rFonts w:ascii="Times New Roman" w:hAnsi="Times New Roman"/>
                <w:sz w:val="16"/>
                <w:szCs w:val="16"/>
              </w:rPr>
              <w:t>ургутское</w:t>
            </w:r>
            <w:proofErr w:type="spellEnd"/>
            <w:r w:rsidRPr="00AB62FC">
              <w:rPr>
                <w:rFonts w:ascii="Times New Roman" w:hAnsi="Times New Roman"/>
                <w:sz w:val="16"/>
                <w:szCs w:val="16"/>
              </w:rPr>
              <w:t xml:space="preserve"> шоссе,</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 xml:space="preserve"> пр</w:t>
            </w:r>
            <w:proofErr w:type="gramStart"/>
            <w:r w:rsidRPr="00AB62FC">
              <w:rPr>
                <w:rFonts w:ascii="Times New Roman" w:hAnsi="Times New Roman"/>
                <w:sz w:val="16"/>
                <w:szCs w:val="16"/>
              </w:rPr>
              <w:t>.Н</w:t>
            </w:r>
            <w:proofErr w:type="gramEnd"/>
            <w:r w:rsidRPr="00AB62FC">
              <w:rPr>
                <w:rFonts w:ascii="Times New Roman" w:hAnsi="Times New Roman"/>
                <w:sz w:val="16"/>
                <w:szCs w:val="16"/>
              </w:rPr>
              <w:t>ефтяников,</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 xml:space="preserve"> п</w:t>
            </w:r>
            <w:proofErr w:type="gramStart"/>
            <w:r w:rsidRPr="00AB62FC">
              <w:rPr>
                <w:rFonts w:ascii="Times New Roman" w:hAnsi="Times New Roman"/>
                <w:sz w:val="16"/>
                <w:szCs w:val="16"/>
              </w:rPr>
              <w:t>.Ф</w:t>
            </w:r>
            <w:proofErr w:type="gramEnd"/>
            <w:r w:rsidRPr="00AB62FC">
              <w:rPr>
                <w:rFonts w:ascii="Times New Roman" w:hAnsi="Times New Roman"/>
                <w:sz w:val="16"/>
                <w:szCs w:val="16"/>
              </w:rPr>
              <w:t>естивальный, пр.Нефтяников, ул.Широкая,</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.Б</w:t>
            </w:r>
            <w:proofErr w:type="gramEnd"/>
            <w:r w:rsidRPr="00AB62FC">
              <w:rPr>
                <w:rFonts w:ascii="Times New Roman" w:hAnsi="Times New Roman"/>
                <w:sz w:val="16"/>
                <w:szCs w:val="16"/>
              </w:rPr>
              <w:t>ереговая,</w:t>
            </w:r>
          </w:p>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 xml:space="preserve"> ул</w:t>
            </w:r>
            <w:proofErr w:type="gramStart"/>
            <w:r w:rsidRPr="00AB62FC">
              <w:rPr>
                <w:rFonts w:ascii="Times New Roman" w:hAnsi="Times New Roman"/>
                <w:sz w:val="16"/>
                <w:szCs w:val="16"/>
              </w:rPr>
              <w:t>.Р</w:t>
            </w:r>
            <w:proofErr w:type="gramEnd"/>
            <w:r w:rsidRPr="00AB62FC">
              <w:rPr>
                <w:rFonts w:ascii="Times New Roman" w:hAnsi="Times New Roman"/>
                <w:sz w:val="16"/>
                <w:szCs w:val="16"/>
              </w:rPr>
              <w:t>омантиков, ул.Нефтяников, ул.Олимпийская</w:t>
            </w:r>
          </w:p>
        </w:tc>
        <w:tc>
          <w:tcPr>
            <w:tcW w:w="270"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29,3</w:t>
            </w:r>
          </w:p>
        </w:tc>
        <w:tc>
          <w:tcPr>
            <w:tcW w:w="35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w:t>
            </w:r>
            <w:r w:rsidRPr="00AB62FC">
              <w:rPr>
                <w:rFonts w:ascii="Times New Roman" w:hAnsi="Times New Roman"/>
                <w:sz w:val="16"/>
                <w:szCs w:val="16"/>
              </w:rPr>
              <w:t>о</w:t>
            </w:r>
            <w:r w:rsidRPr="00AB62FC">
              <w:rPr>
                <w:rFonts w:ascii="Times New Roman" w:hAnsi="Times New Roman"/>
                <w:sz w:val="16"/>
                <w:szCs w:val="16"/>
              </w:rPr>
              <w:t>вочных пунктах</w:t>
            </w:r>
          </w:p>
        </w:tc>
        <w:tc>
          <w:tcPr>
            <w:tcW w:w="341"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w:t>
            </w:r>
            <w:r w:rsidRPr="00AB62FC">
              <w:rPr>
                <w:rFonts w:ascii="Times New Roman" w:hAnsi="Times New Roman"/>
                <w:sz w:val="16"/>
                <w:szCs w:val="16"/>
              </w:rPr>
              <w:t>е</w:t>
            </w:r>
            <w:r w:rsidRPr="00AB62FC">
              <w:rPr>
                <w:rFonts w:ascii="Times New Roman" w:hAnsi="Times New Roman"/>
                <w:sz w:val="16"/>
                <w:szCs w:val="16"/>
              </w:rPr>
              <w:t>мым тарифам</w:t>
            </w:r>
          </w:p>
        </w:tc>
        <w:tc>
          <w:tcPr>
            <w:tcW w:w="236"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автобус</w:t>
            </w:r>
          </w:p>
        </w:tc>
        <w:tc>
          <w:tcPr>
            <w:tcW w:w="142"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М3</w:t>
            </w:r>
          </w:p>
        </w:tc>
        <w:tc>
          <w:tcPr>
            <w:tcW w:w="261"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4</w:t>
            </w:r>
          </w:p>
        </w:tc>
        <w:tc>
          <w:tcPr>
            <w:tcW w:w="388"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3</w:t>
            </w:r>
          </w:p>
        </w:tc>
        <w:tc>
          <w:tcPr>
            <w:tcW w:w="304"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05:45.</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21:30.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Интервал движения: 20-30 мин.</w:t>
            </w:r>
          </w:p>
        </w:tc>
        <w:tc>
          <w:tcPr>
            <w:tcW w:w="436"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постановление Администрации города Когалыма от 15.11.2010 №2242</w:t>
            </w:r>
          </w:p>
        </w:tc>
        <w:tc>
          <w:tcPr>
            <w:tcW w:w="416"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 xml:space="preserve">ИП </w:t>
            </w:r>
            <w:proofErr w:type="spellStart"/>
            <w:r w:rsidRPr="00AB62FC">
              <w:rPr>
                <w:rFonts w:ascii="Times New Roman" w:hAnsi="Times New Roman"/>
                <w:sz w:val="16"/>
                <w:szCs w:val="16"/>
              </w:rPr>
              <w:t>Шахб</w:t>
            </w:r>
            <w:r w:rsidRPr="00AB62FC">
              <w:rPr>
                <w:rFonts w:ascii="Times New Roman" w:hAnsi="Times New Roman"/>
                <w:sz w:val="16"/>
                <w:szCs w:val="16"/>
              </w:rPr>
              <w:t>а</w:t>
            </w:r>
            <w:r w:rsidRPr="00AB62FC">
              <w:rPr>
                <w:rFonts w:ascii="Times New Roman" w:hAnsi="Times New Roman"/>
                <w:sz w:val="16"/>
                <w:szCs w:val="16"/>
              </w:rPr>
              <w:t>зовФ.Т.о</w:t>
            </w:r>
            <w:proofErr w:type="spellEnd"/>
            <w:r w:rsidRPr="00AB62FC">
              <w:rPr>
                <w:rFonts w:ascii="Times New Roman" w:hAnsi="Times New Roman"/>
                <w:sz w:val="16"/>
                <w:szCs w:val="16"/>
              </w:rPr>
              <w:t xml:space="preserve">,  </w:t>
            </w:r>
          </w:p>
        </w:tc>
        <w:tc>
          <w:tcPr>
            <w:tcW w:w="31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г.Когалым, ул</w:t>
            </w:r>
            <w:proofErr w:type="gramStart"/>
            <w:r w:rsidRPr="00AB62FC">
              <w:rPr>
                <w:rFonts w:ascii="Times New Roman" w:hAnsi="Times New Roman"/>
                <w:sz w:val="16"/>
                <w:szCs w:val="16"/>
              </w:rPr>
              <w:t>.М</w:t>
            </w:r>
            <w:proofErr w:type="gramEnd"/>
            <w:r w:rsidRPr="00AB62FC">
              <w:rPr>
                <w:rFonts w:ascii="Times New Roman" w:hAnsi="Times New Roman"/>
                <w:sz w:val="16"/>
                <w:szCs w:val="16"/>
              </w:rPr>
              <w:t>ира, 14А-41</w:t>
            </w:r>
          </w:p>
        </w:tc>
      </w:tr>
    </w:tbl>
    <w:p w:rsidR="00B97AE2" w:rsidRDefault="00B97AE2" w:rsidP="00AB62FC">
      <w:pPr>
        <w:pStyle w:val="af6"/>
        <w:tabs>
          <w:tab w:val="left" w:pos="6237"/>
        </w:tabs>
        <w:jc w:val="center"/>
        <w:rPr>
          <w:sz w:val="16"/>
          <w:szCs w:val="16"/>
        </w:rPr>
        <w:sectPr w:rsidR="00B97AE2" w:rsidSect="00B97AE2">
          <w:footnotePr>
            <w:numRestart w:val="eachPage"/>
          </w:footnotePr>
          <w:pgSz w:w="16838" w:h="11906" w:orient="landscape"/>
          <w:pgMar w:top="567" w:right="567" w:bottom="2552" w:left="567" w:header="709" w:footer="709" w:gutter="0"/>
          <w:cols w:space="708"/>
          <w:titlePg/>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9"/>
        <w:gridCol w:w="692"/>
        <w:gridCol w:w="1071"/>
        <w:gridCol w:w="1340"/>
        <w:gridCol w:w="1449"/>
        <w:gridCol w:w="860"/>
        <w:gridCol w:w="1124"/>
        <w:gridCol w:w="1086"/>
        <w:gridCol w:w="751"/>
        <w:gridCol w:w="452"/>
        <w:gridCol w:w="831"/>
        <w:gridCol w:w="1235"/>
        <w:gridCol w:w="968"/>
        <w:gridCol w:w="1388"/>
        <w:gridCol w:w="1325"/>
        <w:gridCol w:w="1009"/>
      </w:tblGrid>
      <w:tr w:rsidR="00AB62FC" w:rsidRPr="00AB62FC" w:rsidTr="00B97AE2">
        <w:tc>
          <w:tcPr>
            <w:tcW w:w="10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lastRenderedPageBreak/>
              <w:t>2.</w:t>
            </w:r>
          </w:p>
        </w:tc>
        <w:tc>
          <w:tcPr>
            <w:tcW w:w="21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1</w:t>
            </w:r>
          </w:p>
        </w:tc>
        <w:tc>
          <w:tcPr>
            <w:tcW w:w="336"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 ДСУ-12 (постоянный)</w:t>
            </w:r>
          </w:p>
        </w:tc>
        <w:tc>
          <w:tcPr>
            <w:tcW w:w="421"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ГУС, Молодёжная, Городская больница 1, Городская больница 2, Ленинградская 1, Ленинградская 2, Прибалтийская 1, Прибалтийская 2,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2, ПМК-177 1, ПМК-177 2, Ж/Д вокзал 1, Ж/Д вокзал 2, СМП-524 1, СМП-524 2, Широкая, ДК «Сибирь», ТПП </w:t>
            </w:r>
            <w:proofErr w:type="spellStart"/>
            <w:r w:rsidRPr="00AB62FC">
              <w:rPr>
                <w:rFonts w:ascii="Times New Roman" w:hAnsi="Times New Roman"/>
                <w:sz w:val="16"/>
                <w:szCs w:val="16"/>
              </w:rPr>
              <w:t>Повхнефтегаз</w:t>
            </w:r>
            <w:proofErr w:type="spellEnd"/>
            <w:r w:rsidRPr="00AB62FC">
              <w:rPr>
                <w:rFonts w:ascii="Times New Roman" w:hAnsi="Times New Roman"/>
                <w:sz w:val="16"/>
                <w:szCs w:val="16"/>
              </w:rPr>
              <w:t>, Береговая, Нефтяников, Дорожников, Олимпи</w:t>
            </w:r>
            <w:r w:rsidRPr="00AB62FC">
              <w:rPr>
                <w:rFonts w:ascii="Times New Roman" w:hAnsi="Times New Roman"/>
                <w:sz w:val="16"/>
                <w:szCs w:val="16"/>
              </w:rPr>
              <w:t>й</w:t>
            </w:r>
            <w:r w:rsidRPr="00AB62FC">
              <w:rPr>
                <w:rFonts w:ascii="Times New Roman" w:hAnsi="Times New Roman"/>
                <w:sz w:val="16"/>
                <w:szCs w:val="16"/>
              </w:rPr>
              <w:t>ская, ГИБДД.</w:t>
            </w:r>
          </w:p>
        </w:tc>
        <w:tc>
          <w:tcPr>
            <w:tcW w:w="455" w:type="pct"/>
            <w:shd w:val="clear" w:color="auto" w:fill="auto"/>
          </w:tcPr>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Дружбы народов,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Молодежная,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Ленинградская,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Прибалтийская, пр.</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Нефтяников,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Широкая,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Береговая,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Романтиков,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Нефтяников, ул.</w:t>
            </w:r>
          </w:p>
          <w:p w:rsidR="00931E88"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Олимпийская</w:t>
            </w:r>
          </w:p>
        </w:tc>
        <w:tc>
          <w:tcPr>
            <w:tcW w:w="270"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22,5</w:t>
            </w:r>
          </w:p>
        </w:tc>
        <w:tc>
          <w:tcPr>
            <w:tcW w:w="35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w:t>
            </w:r>
            <w:r w:rsidRPr="00AB62FC">
              <w:rPr>
                <w:rFonts w:ascii="Times New Roman" w:hAnsi="Times New Roman"/>
                <w:sz w:val="16"/>
                <w:szCs w:val="16"/>
              </w:rPr>
              <w:t>о</w:t>
            </w:r>
            <w:r w:rsidRPr="00AB62FC">
              <w:rPr>
                <w:rFonts w:ascii="Times New Roman" w:hAnsi="Times New Roman"/>
                <w:sz w:val="16"/>
                <w:szCs w:val="16"/>
              </w:rPr>
              <w:t>вочных пунктах</w:t>
            </w:r>
          </w:p>
        </w:tc>
        <w:tc>
          <w:tcPr>
            <w:tcW w:w="341"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не регул</w:t>
            </w:r>
            <w:r w:rsidRPr="00AB62FC">
              <w:rPr>
                <w:rFonts w:ascii="Times New Roman" w:hAnsi="Times New Roman"/>
                <w:sz w:val="16"/>
                <w:szCs w:val="16"/>
              </w:rPr>
              <w:t>и</w:t>
            </w:r>
            <w:r w:rsidRPr="00AB62FC">
              <w:rPr>
                <w:rFonts w:ascii="Times New Roman" w:hAnsi="Times New Roman"/>
                <w:sz w:val="16"/>
                <w:szCs w:val="16"/>
              </w:rPr>
              <w:t>руемым тарифам</w:t>
            </w:r>
          </w:p>
        </w:tc>
        <w:tc>
          <w:tcPr>
            <w:tcW w:w="2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w:t>
            </w:r>
            <w:r w:rsidRPr="00AB62FC">
              <w:rPr>
                <w:sz w:val="16"/>
                <w:szCs w:val="16"/>
              </w:rPr>
              <w:t>о</w:t>
            </w:r>
            <w:r w:rsidRPr="00AB62FC">
              <w:rPr>
                <w:sz w:val="16"/>
                <w:szCs w:val="16"/>
              </w:rPr>
              <w:t>бус</w:t>
            </w:r>
          </w:p>
        </w:tc>
        <w:tc>
          <w:tcPr>
            <w:tcW w:w="14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М3</w:t>
            </w:r>
          </w:p>
        </w:tc>
        <w:tc>
          <w:tcPr>
            <w:tcW w:w="26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10</w:t>
            </w:r>
          </w:p>
        </w:tc>
        <w:tc>
          <w:tcPr>
            <w:tcW w:w="388"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04"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22:30.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Интервал движения: 8-12 мин.</w:t>
            </w:r>
          </w:p>
        </w:tc>
        <w:tc>
          <w:tcPr>
            <w:tcW w:w="4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w:t>
            </w:r>
            <w:r w:rsidRPr="00AB62FC">
              <w:rPr>
                <w:sz w:val="16"/>
                <w:szCs w:val="16"/>
              </w:rPr>
              <w:t>а</w:t>
            </w:r>
            <w:r w:rsidRPr="00AB62FC">
              <w:rPr>
                <w:sz w:val="16"/>
                <w:szCs w:val="16"/>
              </w:rPr>
              <w:t>ции города Когалыма от 15.11.2010 №2242</w:t>
            </w:r>
          </w:p>
        </w:tc>
        <w:tc>
          <w:tcPr>
            <w:tcW w:w="41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w:t>
            </w:r>
            <w:r w:rsidRPr="00AB62FC">
              <w:rPr>
                <w:sz w:val="16"/>
                <w:szCs w:val="16"/>
              </w:rPr>
              <w:t>а</w:t>
            </w:r>
            <w:r w:rsidRPr="00AB62FC">
              <w:rPr>
                <w:sz w:val="16"/>
                <w:szCs w:val="16"/>
              </w:rPr>
              <w:t>зовФ.Т.о</w:t>
            </w:r>
            <w:proofErr w:type="spellEnd"/>
            <w:r w:rsidRPr="00AB62FC">
              <w:rPr>
                <w:sz w:val="16"/>
                <w:szCs w:val="16"/>
              </w:rPr>
              <w:t xml:space="preserve">,  </w:t>
            </w:r>
          </w:p>
        </w:tc>
        <w:tc>
          <w:tcPr>
            <w:tcW w:w="31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г.Когалым, ул</w:t>
            </w:r>
            <w:proofErr w:type="gramStart"/>
            <w:r w:rsidRPr="00AB62FC">
              <w:rPr>
                <w:sz w:val="16"/>
                <w:szCs w:val="16"/>
              </w:rPr>
              <w:t>.М</w:t>
            </w:r>
            <w:proofErr w:type="gramEnd"/>
            <w:r w:rsidRPr="00AB62FC">
              <w:rPr>
                <w:sz w:val="16"/>
                <w:szCs w:val="16"/>
              </w:rPr>
              <w:t>ира, 14А-41</w:t>
            </w:r>
          </w:p>
        </w:tc>
      </w:tr>
      <w:tr w:rsidR="00AB62FC" w:rsidRPr="00AB62FC" w:rsidTr="00B97AE2">
        <w:tc>
          <w:tcPr>
            <w:tcW w:w="10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21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w:t>
            </w:r>
          </w:p>
        </w:tc>
        <w:tc>
          <w:tcPr>
            <w:tcW w:w="336"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 Трубная база (</w:t>
            </w:r>
            <w:proofErr w:type="gramStart"/>
            <w:r w:rsidRPr="00AB62FC">
              <w:rPr>
                <w:rFonts w:ascii="Times New Roman" w:hAnsi="Times New Roman"/>
                <w:sz w:val="16"/>
                <w:szCs w:val="16"/>
              </w:rPr>
              <w:t>постоянный</w:t>
            </w:r>
            <w:proofErr w:type="gramEnd"/>
            <w:r w:rsidRPr="00AB62FC">
              <w:rPr>
                <w:rFonts w:ascii="Times New Roman" w:hAnsi="Times New Roman"/>
                <w:sz w:val="16"/>
                <w:szCs w:val="16"/>
              </w:rPr>
              <w:t>)</w:t>
            </w:r>
          </w:p>
        </w:tc>
        <w:tc>
          <w:tcPr>
            <w:tcW w:w="421"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ГУС, Молодёжная, Мира 1, Мира 2, Прибалтийская 1, Прибалтийская 2,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Пр</w:t>
            </w:r>
            <w:r w:rsidRPr="00AB62FC">
              <w:rPr>
                <w:rFonts w:ascii="Times New Roman" w:hAnsi="Times New Roman"/>
                <w:sz w:val="16"/>
                <w:szCs w:val="16"/>
              </w:rPr>
              <w:t>о</w:t>
            </w:r>
            <w:r w:rsidRPr="00AB62FC">
              <w:rPr>
                <w:rFonts w:ascii="Times New Roman" w:hAnsi="Times New Roman"/>
                <w:sz w:val="16"/>
                <w:szCs w:val="16"/>
              </w:rPr>
              <w:t>мзона</w:t>
            </w:r>
            <w:proofErr w:type="spellEnd"/>
            <w:r w:rsidRPr="00AB62FC">
              <w:rPr>
                <w:rFonts w:ascii="Times New Roman" w:hAnsi="Times New Roman"/>
                <w:sz w:val="16"/>
                <w:szCs w:val="16"/>
              </w:rPr>
              <w:t xml:space="preserve"> 2, </w:t>
            </w:r>
          </w:p>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 xml:space="preserve">УСО 1, УСО 2, УТТ-2 1, УТТ-2 2, </w:t>
            </w:r>
            <w:proofErr w:type="spellStart"/>
            <w:r w:rsidRPr="00AB62FC">
              <w:rPr>
                <w:rFonts w:ascii="Times New Roman" w:hAnsi="Times New Roman"/>
                <w:sz w:val="16"/>
                <w:szCs w:val="16"/>
              </w:rPr>
              <w:t>Ритек</w:t>
            </w:r>
            <w:proofErr w:type="spellEnd"/>
            <w:r w:rsidRPr="00AB62FC">
              <w:rPr>
                <w:rFonts w:ascii="Times New Roman" w:hAnsi="Times New Roman"/>
                <w:sz w:val="16"/>
                <w:szCs w:val="16"/>
              </w:rPr>
              <w:t>, РСУ 1, РСУ 2, СНГС 1, СНГС 2, КЦТБ.</w:t>
            </w:r>
          </w:p>
        </w:tc>
        <w:tc>
          <w:tcPr>
            <w:tcW w:w="455" w:type="pct"/>
            <w:shd w:val="clear" w:color="auto" w:fill="auto"/>
          </w:tcPr>
          <w:p w:rsidR="00AB62FC" w:rsidRPr="00AB62FC" w:rsidRDefault="00931E88" w:rsidP="00AB62FC">
            <w:pPr>
              <w:keepNext/>
              <w:spacing w:after="0" w:line="240" w:lineRule="auto"/>
              <w:ind w:left="-91" w:right="-91"/>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.Д</w:t>
            </w:r>
            <w:proofErr w:type="gramEnd"/>
            <w:r w:rsidRPr="00AB62FC">
              <w:rPr>
                <w:rFonts w:ascii="Times New Roman" w:hAnsi="Times New Roman"/>
                <w:sz w:val="16"/>
                <w:szCs w:val="16"/>
              </w:rPr>
              <w:t>ружбы нар</w:t>
            </w:r>
            <w:r w:rsidRPr="00AB62FC">
              <w:rPr>
                <w:rFonts w:ascii="Times New Roman" w:hAnsi="Times New Roman"/>
                <w:sz w:val="16"/>
                <w:szCs w:val="16"/>
              </w:rPr>
              <w:t>о</w:t>
            </w:r>
            <w:r w:rsidRPr="00AB62FC">
              <w:rPr>
                <w:rFonts w:ascii="Times New Roman" w:hAnsi="Times New Roman"/>
                <w:sz w:val="16"/>
                <w:szCs w:val="16"/>
              </w:rPr>
              <w:t>дов, ул.</w:t>
            </w:r>
          </w:p>
          <w:p w:rsidR="00931E88" w:rsidRPr="00AB62FC" w:rsidRDefault="00931E88" w:rsidP="00AB62FC">
            <w:pPr>
              <w:keepNext/>
              <w:spacing w:after="0" w:line="240" w:lineRule="auto"/>
              <w:ind w:left="-91" w:right="-91"/>
              <w:rPr>
                <w:rFonts w:ascii="Times New Roman" w:hAnsi="Times New Roman"/>
                <w:sz w:val="16"/>
                <w:szCs w:val="16"/>
              </w:rPr>
            </w:pPr>
            <w:r w:rsidRPr="00AB62FC">
              <w:rPr>
                <w:rFonts w:ascii="Times New Roman" w:hAnsi="Times New Roman"/>
                <w:sz w:val="16"/>
                <w:szCs w:val="16"/>
              </w:rPr>
              <w:t>Молодежная, ул</w:t>
            </w:r>
            <w:proofErr w:type="gramStart"/>
            <w:r w:rsidRPr="00AB62FC">
              <w:rPr>
                <w:rFonts w:ascii="Times New Roman" w:hAnsi="Times New Roman"/>
                <w:sz w:val="16"/>
                <w:szCs w:val="16"/>
              </w:rPr>
              <w:t>.М</w:t>
            </w:r>
            <w:proofErr w:type="gramEnd"/>
            <w:r w:rsidRPr="00AB62FC">
              <w:rPr>
                <w:rFonts w:ascii="Times New Roman" w:hAnsi="Times New Roman"/>
                <w:sz w:val="16"/>
                <w:szCs w:val="16"/>
              </w:rPr>
              <w:t>ира, ул.Прибалтийская, пр.Нефтяников, ул.Ноябрьская, ул.Геофизиков</w:t>
            </w:r>
          </w:p>
        </w:tc>
        <w:tc>
          <w:tcPr>
            <w:tcW w:w="270"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19,8</w:t>
            </w:r>
          </w:p>
        </w:tc>
        <w:tc>
          <w:tcPr>
            <w:tcW w:w="35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w:t>
            </w:r>
            <w:r w:rsidRPr="00AB62FC">
              <w:rPr>
                <w:rFonts w:ascii="Times New Roman" w:hAnsi="Times New Roman"/>
                <w:sz w:val="16"/>
                <w:szCs w:val="16"/>
              </w:rPr>
              <w:t>о</w:t>
            </w:r>
            <w:r w:rsidRPr="00AB62FC">
              <w:rPr>
                <w:rFonts w:ascii="Times New Roman" w:hAnsi="Times New Roman"/>
                <w:sz w:val="16"/>
                <w:szCs w:val="16"/>
              </w:rPr>
              <w:t>вочных пунктах</w:t>
            </w:r>
          </w:p>
        </w:tc>
        <w:tc>
          <w:tcPr>
            <w:tcW w:w="341"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w:t>
            </w:r>
            <w:r w:rsidRPr="00AB62FC">
              <w:rPr>
                <w:rFonts w:ascii="Times New Roman" w:hAnsi="Times New Roman"/>
                <w:sz w:val="16"/>
                <w:szCs w:val="16"/>
              </w:rPr>
              <w:t>е</w:t>
            </w:r>
            <w:r w:rsidRPr="00AB62FC">
              <w:rPr>
                <w:rFonts w:ascii="Times New Roman" w:hAnsi="Times New Roman"/>
                <w:sz w:val="16"/>
                <w:szCs w:val="16"/>
              </w:rPr>
              <w:t>мым тарифам</w:t>
            </w:r>
          </w:p>
        </w:tc>
        <w:tc>
          <w:tcPr>
            <w:tcW w:w="2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w:t>
            </w:r>
            <w:r w:rsidRPr="00AB62FC">
              <w:rPr>
                <w:sz w:val="16"/>
                <w:szCs w:val="16"/>
              </w:rPr>
              <w:t>о</w:t>
            </w:r>
            <w:r w:rsidRPr="00AB62FC">
              <w:rPr>
                <w:sz w:val="16"/>
                <w:szCs w:val="16"/>
              </w:rPr>
              <w:t>бус</w:t>
            </w:r>
          </w:p>
        </w:tc>
        <w:tc>
          <w:tcPr>
            <w:tcW w:w="14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w:t>
            </w:r>
            <w:proofErr w:type="gramStart"/>
            <w:r w:rsidRPr="00AB62FC">
              <w:rPr>
                <w:sz w:val="16"/>
                <w:szCs w:val="16"/>
              </w:rPr>
              <w:t>2</w:t>
            </w:r>
            <w:proofErr w:type="gramEnd"/>
          </w:p>
        </w:tc>
        <w:tc>
          <w:tcPr>
            <w:tcW w:w="26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88"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04"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20:30.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Интервал движения: 20-30 мин.</w:t>
            </w:r>
          </w:p>
        </w:tc>
        <w:tc>
          <w:tcPr>
            <w:tcW w:w="4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w:t>
            </w:r>
            <w:r w:rsidRPr="00AB62FC">
              <w:rPr>
                <w:sz w:val="16"/>
                <w:szCs w:val="16"/>
              </w:rPr>
              <w:t>а</w:t>
            </w:r>
            <w:r w:rsidRPr="00AB62FC">
              <w:rPr>
                <w:sz w:val="16"/>
                <w:szCs w:val="16"/>
              </w:rPr>
              <w:t>ции города Когалыма от 15.11.2010 №2242</w:t>
            </w:r>
          </w:p>
        </w:tc>
        <w:tc>
          <w:tcPr>
            <w:tcW w:w="41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w:t>
            </w:r>
            <w:r w:rsidRPr="00AB62FC">
              <w:rPr>
                <w:sz w:val="16"/>
                <w:szCs w:val="16"/>
              </w:rPr>
              <w:t>а</w:t>
            </w:r>
            <w:r w:rsidRPr="00AB62FC">
              <w:rPr>
                <w:sz w:val="16"/>
                <w:szCs w:val="16"/>
              </w:rPr>
              <w:t>зовФ.Т.о</w:t>
            </w:r>
            <w:proofErr w:type="spellEnd"/>
            <w:r w:rsidRPr="00AB62FC">
              <w:rPr>
                <w:sz w:val="16"/>
                <w:szCs w:val="16"/>
              </w:rPr>
              <w:t xml:space="preserve">,  </w:t>
            </w:r>
          </w:p>
        </w:tc>
        <w:tc>
          <w:tcPr>
            <w:tcW w:w="31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г.Когалым, ул</w:t>
            </w:r>
            <w:proofErr w:type="gramStart"/>
            <w:r w:rsidRPr="00AB62FC">
              <w:rPr>
                <w:sz w:val="16"/>
                <w:szCs w:val="16"/>
              </w:rPr>
              <w:t>.М</w:t>
            </w:r>
            <w:proofErr w:type="gramEnd"/>
            <w:r w:rsidRPr="00AB62FC">
              <w:rPr>
                <w:sz w:val="16"/>
                <w:szCs w:val="16"/>
              </w:rPr>
              <w:t>ира, 14А-41</w:t>
            </w:r>
          </w:p>
        </w:tc>
      </w:tr>
      <w:tr w:rsidR="00AB62FC" w:rsidRPr="00AB62FC" w:rsidTr="00B97AE2">
        <w:tc>
          <w:tcPr>
            <w:tcW w:w="10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4.</w:t>
            </w:r>
          </w:p>
        </w:tc>
        <w:tc>
          <w:tcPr>
            <w:tcW w:w="21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3</w:t>
            </w:r>
          </w:p>
        </w:tc>
        <w:tc>
          <w:tcPr>
            <w:tcW w:w="336"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 База ВМУ (</w:t>
            </w:r>
            <w:proofErr w:type="gramStart"/>
            <w:r w:rsidRPr="00AB62FC">
              <w:rPr>
                <w:rFonts w:ascii="Times New Roman" w:hAnsi="Times New Roman"/>
                <w:sz w:val="16"/>
                <w:szCs w:val="16"/>
              </w:rPr>
              <w:t>постоянный</w:t>
            </w:r>
            <w:proofErr w:type="gramEnd"/>
            <w:r w:rsidRPr="00AB62FC">
              <w:rPr>
                <w:rFonts w:ascii="Times New Roman" w:hAnsi="Times New Roman"/>
                <w:sz w:val="16"/>
                <w:szCs w:val="16"/>
              </w:rPr>
              <w:t>)</w:t>
            </w:r>
          </w:p>
        </w:tc>
        <w:tc>
          <w:tcPr>
            <w:tcW w:w="421" w:type="pct"/>
            <w:shd w:val="clear" w:color="auto" w:fill="auto"/>
          </w:tcPr>
          <w:p w:rsidR="00931E88" w:rsidRPr="00AB62FC" w:rsidRDefault="00931E88" w:rsidP="00B97AE2">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ГУС, </w:t>
            </w:r>
            <w:proofErr w:type="gramStart"/>
            <w:r w:rsidRPr="00AB62FC">
              <w:rPr>
                <w:rFonts w:ascii="Times New Roman" w:hAnsi="Times New Roman"/>
                <w:sz w:val="16"/>
                <w:szCs w:val="16"/>
              </w:rPr>
              <w:t>Молодёжная</w:t>
            </w:r>
            <w:proofErr w:type="gramEnd"/>
            <w:r w:rsidRPr="00AB62FC">
              <w:rPr>
                <w:rFonts w:ascii="Times New Roman" w:hAnsi="Times New Roman"/>
                <w:sz w:val="16"/>
                <w:szCs w:val="16"/>
              </w:rPr>
              <w:t xml:space="preserve">, Мира 1, Мира 2, Прибалтийская 1, Прибалтийская 2,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Пр</w:t>
            </w:r>
            <w:r w:rsidRPr="00AB62FC">
              <w:rPr>
                <w:rFonts w:ascii="Times New Roman" w:hAnsi="Times New Roman"/>
                <w:sz w:val="16"/>
                <w:szCs w:val="16"/>
              </w:rPr>
              <w:t>о</w:t>
            </w:r>
            <w:r w:rsidRPr="00AB62FC">
              <w:rPr>
                <w:rFonts w:ascii="Times New Roman" w:hAnsi="Times New Roman"/>
                <w:sz w:val="16"/>
                <w:szCs w:val="16"/>
              </w:rPr>
              <w:t>мзона</w:t>
            </w:r>
            <w:proofErr w:type="spellEnd"/>
            <w:r w:rsidRPr="00AB62FC">
              <w:rPr>
                <w:rFonts w:ascii="Times New Roman" w:hAnsi="Times New Roman"/>
                <w:sz w:val="16"/>
                <w:szCs w:val="16"/>
              </w:rPr>
              <w:t xml:space="preserve"> 2, МКУ «КСАТ» 1, МКУ «КСАТ» 2, АЗС 1, АЗС 2, БКЕ, ДСС, СНТ, УТТ-1 1, </w:t>
            </w:r>
          </w:p>
        </w:tc>
        <w:tc>
          <w:tcPr>
            <w:tcW w:w="455" w:type="pct"/>
            <w:shd w:val="clear" w:color="auto" w:fill="auto"/>
          </w:tcPr>
          <w:p w:rsidR="00931E88" w:rsidRPr="00AB62FC" w:rsidRDefault="00931E88" w:rsidP="00AB62FC">
            <w:pPr>
              <w:keepNext/>
              <w:spacing w:after="0" w:line="240" w:lineRule="auto"/>
              <w:ind w:left="-91" w:right="-91"/>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.Д</w:t>
            </w:r>
            <w:proofErr w:type="gramEnd"/>
            <w:r w:rsidRPr="00AB62FC">
              <w:rPr>
                <w:rFonts w:ascii="Times New Roman" w:hAnsi="Times New Roman"/>
                <w:sz w:val="16"/>
                <w:szCs w:val="16"/>
              </w:rPr>
              <w:t>ружбы нар</w:t>
            </w:r>
            <w:r w:rsidRPr="00AB62FC">
              <w:rPr>
                <w:rFonts w:ascii="Times New Roman" w:hAnsi="Times New Roman"/>
                <w:sz w:val="16"/>
                <w:szCs w:val="16"/>
              </w:rPr>
              <w:t>о</w:t>
            </w:r>
            <w:r w:rsidRPr="00AB62FC">
              <w:rPr>
                <w:rFonts w:ascii="Times New Roman" w:hAnsi="Times New Roman"/>
                <w:sz w:val="16"/>
                <w:szCs w:val="16"/>
              </w:rPr>
              <w:t xml:space="preserve">дов, ул.Молодежная, ул.Мира, ул.Прибалтийская, пр.Нефтяников, </w:t>
            </w:r>
            <w:proofErr w:type="spellStart"/>
            <w:r w:rsidRPr="00AB62FC">
              <w:rPr>
                <w:rFonts w:ascii="Times New Roman" w:hAnsi="Times New Roman"/>
                <w:sz w:val="16"/>
                <w:szCs w:val="16"/>
              </w:rPr>
              <w:t>ул.Повховское</w:t>
            </w:r>
            <w:proofErr w:type="spellEnd"/>
            <w:r w:rsidRPr="00AB62FC">
              <w:rPr>
                <w:rFonts w:ascii="Times New Roman" w:hAnsi="Times New Roman"/>
                <w:sz w:val="16"/>
                <w:szCs w:val="16"/>
              </w:rPr>
              <w:t xml:space="preserve"> шоссе, ул.Центральная</w:t>
            </w:r>
          </w:p>
        </w:tc>
        <w:tc>
          <w:tcPr>
            <w:tcW w:w="270"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21,7</w:t>
            </w:r>
          </w:p>
        </w:tc>
        <w:tc>
          <w:tcPr>
            <w:tcW w:w="35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w:t>
            </w:r>
            <w:r w:rsidRPr="00AB62FC">
              <w:rPr>
                <w:rFonts w:ascii="Times New Roman" w:hAnsi="Times New Roman"/>
                <w:sz w:val="16"/>
                <w:szCs w:val="16"/>
              </w:rPr>
              <w:t>о</w:t>
            </w:r>
            <w:r w:rsidRPr="00AB62FC">
              <w:rPr>
                <w:rFonts w:ascii="Times New Roman" w:hAnsi="Times New Roman"/>
                <w:sz w:val="16"/>
                <w:szCs w:val="16"/>
              </w:rPr>
              <w:t>вочных пунктах</w:t>
            </w:r>
          </w:p>
        </w:tc>
        <w:tc>
          <w:tcPr>
            <w:tcW w:w="341"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w:t>
            </w:r>
            <w:r w:rsidRPr="00AB62FC">
              <w:rPr>
                <w:rFonts w:ascii="Times New Roman" w:hAnsi="Times New Roman"/>
                <w:sz w:val="16"/>
                <w:szCs w:val="16"/>
              </w:rPr>
              <w:t>е</w:t>
            </w:r>
            <w:r w:rsidRPr="00AB62FC">
              <w:rPr>
                <w:rFonts w:ascii="Times New Roman" w:hAnsi="Times New Roman"/>
                <w:sz w:val="16"/>
                <w:szCs w:val="16"/>
              </w:rPr>
              <w:t>мым тарифам</w:t>
            </w:r>
          </w:p>
        </w:tc>
        <w:tc>
          <w:tcPr>
            <w:tcW w:w="2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w:t>
            </w:r>
            <w:r w:rsidRPr="00AB62FC">
              <w:rPr>
                <w:sz w:val="16"/>
                <w:szCs w:val="16"/>
              </w:rPr>
              <w:t>о</w:t>
            </w:r>
            <w:r w:rsidRPr="00AB62FC">
              <w:rPr>
                <w:sz w:val="16"/>
                <w:szCs w:val="16"/>
              </w:rPr>
              <w:t>бус</w:t>
            </w:r>
          </w:p>
        </w:tc>
        <w:tc>
          <w:tcPr>
            <w:tcW w:w="14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w:t>
            </w:r>
            <w:proofErr w:type="gramStart"/>
            <w:r w:rsidRPr="00AB62FC">
              <w:rPr>
                <w:sz w:val="16"/>
                <w:szCs w:val="16"/>
              </w:rPr>
              <w:t>2</w:t>
            </w:r>
            <w:proofErr w:type="gramEnd"/>
          </w:p>
        </w:tc>
        <w:tc>
          <w:tcPr>
            <w:tcW w:w="26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88"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04"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20:30.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Интервал движения: 20-30 мин.</w:t>
            </w:r>
          </w:p>
        </w:tc>
        <w:tc>
          <w:tcPr>
            <w:tcW w:w="4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w:t>
            </w:r>
            <w:r w:rsidRPr="00AB62FC">
              <w:rPr>
                <w:sz w:val="16"/>
                <w:szCs w:val="16"/>
              </w:rPr>
              <w:t>а</w:t>
            </w:r>
            <w:r w:rsidRPr="00AB62FC">
              <w:rPr>
                <w:sz w:val="16"/>
                <w:szCs w:val="16"/>
              </w:rPr>
              <w:t>ции города Когалыма от 15.11.2010 №2242</w:t>
            </w:r>
          </w:p>
        </w:tc>
        <w:tc>
          <w:tcPr>
            <w:tcW w:w="41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w:t>
            </w:r>
            <w:r w:rsidRPr="00AB62FC">
              <w:rPr>
                <w:sz w:val="16"/>
                <w:szCs w:val="16"/>
              </w:rPr>
              <w:t>а</w:t>
            </w:r>
            <w:r w:rsidRPr="00AB62FC">
              <w:rPr>
                <w:sz w:val="16"/>
                <w:szCs w:val="16"/>
              </w:rPr>
              <w:t>зовФ.Т.о</w:t>
            </w:r>
            <w:proofErr w:type="spellEnd"/>
            <w:r w:rsidRPr="00AB62FC">
              <w:rPr>
                <w:sz w:val="16"/>
                <w:szCs w:val="16"/>
              </w:rPr>
              <w:t xml:space="preserve">,  </w:t>
            </w:r>
          </w:p>
        </w:tc>
        <w:tc>
          <w:tcPr>
            <w:tcW w:w="31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г.Когалым, ул</w:t>
            </w:r>
            <w:proofErr w:type="gramStart"/>
            <w:r w:rsidRPr="00AB62FC">
              <w:rPr>
                <w:sz w:val="16"/>
                <w:szCs w:val="16"/>
              </w:rPr>
              <w:t>.М</w:t>
            </w:r>
            <w:proofErr w:type="gramEnd"/>
            <w:r w:rsidRPr="00AB62FC">
              <w:rPr>
                <w:sz w:val="16"/>
                <w:szCs w:val="16"/>
              </w:rPr>
              <w:t>ира, 14А-41</w:t>
            </w:r>
          </w:p>
        </w:tc>
      </w:tr>
    </w:tbl>
    <w:p w:rsidR="00B97AE2" w:rsidRDefault="00B97AE2" w:rsidP="00AB62FC">
      <w:pPr>
        <w:pStyle w:val="af6"/>
        <w:tabs>
          <w:tab w:val="left" w:pos="6237"/>
        </w:tabs>
        <w:jc w:val="center"/>
        <w:rPr>
          <w:sz w:val="16"/>
          <w:szCs w:val="16"/>
        </w:rPr>
        <w:sectPr w:rsidR="00B97AE2" w:rsidSect="00B97AE2">
          <w:footnotePr>
            <w:numRestart w:val="eachPage"/>
          </w:footnotePr>
          <w:pgSz w:w="16838" w:h="11906" w:orient="landscape"/>
          <w:pgMar w:top="2127" w:right="567" w:bottom="567" w:left="567" w:header="709" w:footer="709" w:gutter="0"/>
          <w:cols w:space="708"/>
          <w:titlePg/>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9"/>
        <w:gridCol w:w="692"/>
        <w:gridCol w:w="1071"/>
        <w:gridCol w:w="1340"/>
        <w:gridCol w:w="1449"/>
        <w:gridCol w:w="860"/>
        <w:gridCol w:w="1124"/>
        <w:gridCol w:w="1086"/>
        <w:gridCol w:w="751"/>
        <w:gridCol w:w="452"/>
        <w:gridCol w:w="831"/>
        <w:gridCol w:w="1235"/>
        <w:gridCol w:w="968"/>
        <w:gridCol w:w="1388"/>
        <w:gridCol w:w="1325"/>
        <w:gridCol w:w="1009"/>
      </w:tblGrid>
      <w:tr w:rsidR="00B97AE2" w:rsidRPr="00AB62FC" w:rsidTr="00B97AE2">
        <w:tc>
          <w:tcPr>
            <w:tcW w:w="106" w:type="pct"/>
            <w:shd w:val="clear" w:color="auto" w:fill="auto"/>
          </w:tcPr>
          <w:p w:rsidR="00B97AE2" w:rsidRPr="00AB62FC" w:rsidRDefault="00B97AE2" w:rsidP="00AB62FC">
            <w:pPr>
              <w:pStyle w:val="af6"/>
              <w:tabs>
                <w:tab w:val="left" w:pos="6237"/>
              </w:tabs>
              <w:jc w:val="center"/>
              <w:rPr>
                <w:sz w:val="16"/>
                <w:szCs w:val="16"/>
              </w:rPr>
            </w:pPr>
          </w:p>
        </w:tc>
        <w:tc>
          <w:tcPr>
            <w:tcW w:w="217" w:type="pct"/>
            <w:shd w:val="clear" w:color="auto" w:fill="auto"/>
          </w:tcPr>
          <w:p w:rsidR="00B97AE2" w:rsidRPr="00AB62FC" w:rsidRDefault="00B97AE2" w:rsidP="00AB62FC">
            <w:pPr>
              <w:keepNext/>
              <w:spacing w:after="0" w:line="240" w:lineRule="auto"/>
              <w:ind w:left="-88" w:right="-88"/>
              <w:jc w:val="center"/>
              <w:rPr>
                <w:rFonts w:ascii="Times New Roman" w:hAnsi="Times New Roman"/>
                <w:sz w:val="16"/>
                <w:szCs w:val="16"/>
              </w:rPr>
            </w:pPr>
          </w:p>
        </w:tc>
        <w:tc>
          <w:tcPr>
            <w:tcW w:w="336" w:type="pct"/>
            <w:shd w:val="clear" w:color="auto" w:fill="auto"/>
          </w:tcPr>
          <w:p w:rsidR="00B97AE2" w:rsidRPr="00AB62FC" w:rsidRDefault="00B97AE2" w:rsidP="00AB62FC">
            <w:pPr>
              <w:keepNext/>
              <w:spacing w:after="0" w:line="240" w:lineRule="auto"/>
              <w:ind w:left="-88" w:right="-88"/>
              <w:rPr>
                <w:rFonts w:ascii="Times New Roman" w:hAnsi="Times New Roman"/>
                <w:sz w:val="16"/>
                <w:szCs w:val="16"/>
              </w:rPr>
            </w:pPr>
          </w:p>
        </w:tc>
        <w:tc>
          <w:tcPr>
            <w:tcW w:w="421" w:type="pct"/>
            <w:shd w:val="clear" w:color="auto" w:fill="auto"/>
          </w:tcPr>
          <w:p w:rsidR="00B97AE2" w:rsidRPr="00AB62FC" w:rsidRDefault="00B97AE2"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 xml:space="preserve">СНТ УТТ-1 2, КНПО 1, КНПО 2, Лукойл ЭПУ-Сервис 1, Лукойл ЭПУ-Сервис 2, СУ-78, Аргос-СУМР 1, </w:t>
            </w:r>
            <w:proofErr w:type="spellStart"/>
            <w:r w:rsidRPr="00AB62FC">
              <w:rPr>
                <w:rFonts w:ascii="Times New Roman" w:hAnsi="Times New Roman"/>
                <w:sz w:val="16"/>
                <w:szCs w:val="16"/>
              </w:rPr>
              <w:t>Аргос-СУМР</w:t>
            </w:r>
            <w:proofErr w:type="spellEnd"/>
            <w:r w:rsidRPr="00AB62FC">
              <w:rPr>
                <w:rFonts w:ascii="Times New Roman" w:hAnsi="Times New Roman"/>
                <w:sz w:val="16"/>
                <w:szCs w:val="16"/>
              </w:rPr>
              <w:t xml:space="preserve"> 2, ВМУ.</w:t>
            </w:r>
          </w:p>
        </w:tc>
        <w:tc>
          <w:tcPr>
            <w:tcW w:w="455" w:type="pct"/>
            <w:shd w:val="clear" w:color="auto" w:fill="auto"/>
          </w:tcPr>
          <w:p w:rsidR="00B97AE2" w:rsidRPr="00AB62FC" w:rsidRDefault="00B97AE2" w:rsidP="00AB62FC">
            <w:pPr>
              <w:keepNext/>
              <w:spacing w:after="0" w:line="240" w:lineRule="auto"/>
              <w:ind w:left="-91" w:right="-91"/>
              <w:rPr>
                <w:rFonts w:ascii="Times New Roman" w:hAnsi="Times New Roman"/>
                <w:sz w:val="16"/>
                <w:szCs w:val="16"/>
              </w:rPr>
            </w:pPr>
          </w:p>
        </w:tc>
        <w:tc>
          <w:tcPr>
            <w:tcW w:w="270" w:type="pct"/>
            <w:shd w:val="clear" w:color="auto" w:fill="auto"/>
          </w:tcPr>
          <w:p w:rsidR="00B97AE2" w:rsidRPr="00AB62FC" w:rsidRDefault="00B97AE2" w:rsidP="00AB62FC">
            <w:pPr>
              <w:keepNext/>
              <w:spacing w:after="0" w:line="240" w:lineRule="auto"/>
              <w:ind w:left="-88" w:right="-88"/>
              <w:jc w:val="center"/>
              <w:rPr>
                <w:rFonts w:ascii="Times New Roman" w:hAnsi="Times New Roman"/>
                <w:sz w:val="16"/>
                <w:szCs w:val="16"/>
              </w:rPr>
            </w:pPr>
          </w:p>
        </w:tc>
        <w:tc>
          <w:tcPr>
            <w:tcW w:w="353" w:type="pct"/>
            <w:shd w:val="clear" w:color="auto" w:fill="auto"/>
          </w:tcPr>
          <w:p w:rsidR="00B97AE2" w:rsidRPr="00AB62FC" w:rsidRDefault="00B97AE2" w:rsidP="00AB62FC">
            <w:pPr>
              <w:keepNext/>
              <w:spacing w:after="0" w:line="240" w:lineRule="auto"/>
              <w:ind w:left="-88" w:right="-88"/>
              <w:jc w:val="center"/>
              <w:rPr>
                <w:rFonts w:ascii="Times New Roman" w:hAnsi="Times New Roman"/>
                <w:sz w:val="16"/>
                <w:szCs w:val="16"/>
              </w:rPr>
            </w:pPr>
          </w:p>
        </w:tc>
        <w:tc>
          <w:tcPr>
            <w:tcW w:w="341" w:type="pct"/>
            <w:shd w:val="clear" w:color="auto" w:fill="auto"/>
          </w:tcPr>
          <w:p w:rsidR="00B97AE2" w:rsidRPr="00AB62FC" w:rsidRDefault="00B97AE2" w:rsidP="00AB62FC">
            <w:pPr>
              <w:keepNext/>
              <w:spacing w:after="0" w:line="240" w:lineRule="auto"/>
              <w:ind w:left="-88" w:right="-88"/>
              <w:jc w:val="center"/>
              <w:rPr>
                <w:rFonts w:ascii="Times New Roman" w:hAnsi="Times New Roman"/>
                <w:sz w:val="16"/>
                <w:szCs w:val="16"/>
              </w:rPr>
            </w:pPr>
          </w:p>
        </w:tc>
        <w:tc>
          <w:tcPr>
            <w:tcW w:w="236" w:type="pct"/>
            <w:shd w:val="clear" w:color="auto" w:fill="auto"/>
          </w:tcPr>
          <w:p w:rsidR="00B97AE2" w:rsidRPr="00AB62FC" w:rsidRDefault="00B97AE2" w:rsidP="00AB62FC">
            <w:pPr>
              <w:pStyle w:val="af6"/>
              <w:tabs>
                <w:tab w:val="left" w:pos="6237"/>
              </w:tabs>
              <w:jc w:val="center"/>
              <w:rPr>
                <w:sz w:val="16"/>
                <w:szCs w:val="16"/>
              </w:rPr>
            </w:pPr>
          </w:p>
        </w:tc>
        <w:tc>
          <w:tcPr>
            <w:tcW w:w="142" w:type="pct"/>
            <w:shd w:val="clear" w:color="auto" w:fill="auto"/>
          </w:tcPr>
          <w:p w:rsidR="00B97AE2" w:rsidRPr="00AB62FC" w:rsidRDefault="00B97AE2" w:rsidP="00AB62FC">
            <w:pPr>
              <w:pStyle w:val="af6"/>
              <w:tabs>
                <w:tab w:val="left" w:pos="6237"/>
              </w:tabs>
              <w:jc w:val="center"/>
              <w:rPr>
                <w:sz w:val="16"/>
                <w:szCs w:val="16"/>
              </w:rPr>
            </w:pPr>
          </w:p>
        </w:tc>
        <w:tc>
          <w:tcPr>
            <w:tcW w:w="261" w:type="pct"/>
            <w:shd w:val="clear" w:color="auto" w:fill="auto"/>
          </w:tcPr>
          <w:p w:rsidR="00B97AE2" w:rsidRPr="00AB62FC" w:rsidRDefault="00B97AE2" w:rsidP="00AB62FC">
            <w:pPr>
              <w:pStyle w:val="af6"/>
              <w:tabs>
                <w:tab w:val="left" w:pos="6237"/>
              </w:tabs>
              <w:jc w:val="center"/>
              <w:rPr>
                <w:sz w:val="16"/>
                <w:szCs w:val="16"/>
              </w:rPr>
            </w:pPr>
          </w:p>
        </w:tc>
        <w:tc>
          <w:tcPr>
            <w:tcW w:w="388" w:type="pct"/>
            <w:shd w:val="clear" w:color="auto" w:fill="auto"/>
          </w:tcPr>
          <w:p w:rsidR="00B97AE2" w:rsidRPr="00AB62FC" w:rsidRDefault="00B97AE2" w:rsidP="00AB62FC">
            <w:pPr>
              <w:pStyle w:val="af6"/>
              <w:tabs>
                <w:tab w:val="left" w:pos="6237"/>
              </w:tabs>
              <w:jc w:val="center"/>
              <w:rPr>
                <w:sz w:val="16"/>
                <w:szCs w:val="16"/>
              </w:rPr>
            </w:pPr>
          </w:p>
        </w:tc>
        <w:tc>
          <w:tcPr>
            <w:tcW w:w="304" w:type="pct"/>
          </w:tcPr>
          <w:p w:rsidR="00B97AE2" w:rsidRPr="00AB62FC" w:rsidRDefault="00B97AE2" w:rsidP="00AB62FC">
            <w:pPr>
              <w:keepNext/>
              <w:spacing w:after="0" w:line="240" w:lineRule="auto"/>
              <w:ind w:left="-88" w:right="-88"/>
              <w:jc w:val="center"/>
              <w:rPr>
                <w:rFonts w:ascii="Times New Roman" w:hAnsi="Times New Roman"/>
                <w:sz w:val="16"/>
                <w:szCs w:val="16"/>
              </w:rPr>
            </w:pPr>
          </w:p>
        </w:tc>
        <w:tc>
          <w:tcPr>
            <w:tcW w:w="436" w:type="pct"/>
            <w:shd w:val="clear" w:color="auto" w:fill="auto"/>
          </w:tcPr>
          <w:p w:rsidR="00B97AE2" w:rsidRPr="00AB62FC" w:rsidRDefault="00B97AE2" w:rsidP="00AB62FC">
            <w:pPr>
              <w:pStyle w:val="af6"/>
              <w:tabs>
                <w:tab w:val="left" w:pos="6237"/>
              </w:tabs>
              <w:jc w:val="center"/>
              <w:rPr>
                <w:sz w:val="16"/>
                <w:szCs w:val="16"/>
              </w:rPr>
            </w:pPr>
          </w:p>
        </w:tc>
        <w:tc>
          <w:tcPr>
            <w:tcW w:w="416" w:type="pct"/>
            <w:shd w:val="clear" w:color="auto" w:fill="auto"/>
          </w:tcPr>
          <w:p w:rsidR="00B97AE2" w:rsidRPr="00AB62FC" w:rsidRDefault="00B97AE2" w:rsidP="00AB62FC">
            <w:pPr>
              <w:pStyle w:val="af6"/>
              <w:tabs>
                <w:tab w:val="left" w:pos="6237"/>
              </w:tabs>
              <w:jc w:val="center"/>
              <w:rPr>
                <w:sz w:val="16"/>
                <w:szCs w:val="16"/>
              </w:rPr>
            </w:pPr>
          </w:p>
        </w:tc>
        <w:tc>
          <w:tcPr>
            <w:tcW w:w="317" w:type="pct"/>
            <w:shd w:val="clear" w:color="auto" w:fill="auto"/>
          </w:tcPr>
          <w:p w:rsidR="00B97AE2" w:rsidRPr="00AB62FC" w:rsidRDefault="00B97AE2" w:rsidP="00AB62FC">
            <w:pPr>
              <w:pStyle w:val="af6"/>
              <w:tabs>
                <w:tab w:val="left" w:pos="6237"/>
              </w:tabs>
              <w:jc w:val="center"/>
              <w:rPr>
                <w:sz w:val="16"/>
                <w:szCs w:val="16"/>
              </w:rPr>
            </w:pPr>
          </w:p>
        </w:tc>
      </w:tr>
      <w:tr w:rsidR="00AB62FC" w:rsidRPr="00AB62FC" w:rsidTr="00B97AE2">
        <w:tc>
          <w:tcPr>
            <w:tcW w:w="10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5.</w:t>
            </w:r>
          </w:p>
        </w:tc>
        <w:tc>
          <w:tcPr>
            <w:tcW w:w="21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4</w:t>
            </w:r>
          </w:p>
        </w:tc>
        <w:tc>
          <w:tcPr>
            <w:tcW w:w="336"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ТК «Милл</w:t>
            </w:r>
            <w:r w:rsidRPr="00AB62FC">
              <w:rPr>
                <w:rFonts w:ascii="Times New Roman" w:hAnsi="Times New Roman"/>
                <w:sz w:val="16"/>
                <w:szCs w:val="16"/>
              </w:rPr>
              <w:t>е</w:t>
            </w:r>
            <w:r w:rsidRPr="00AB62FC">
              <w:rPr>
                <w:rFonts w:ascii="Times New Roman" w:hAnsi="Times New Roman"/>
                <w:sz w:val="16"/>
                <w:szCs w:val="16"/>
              </w:rPr>
              <w:t>ниум» – ДСУ-12 (постоянный)</w:t>
            </w:r>
          </w:p>
        </w:tc>
        <w:tc>
          <w:tcPr>
            <w:tcW w:w="421"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gramStart"/>
            <w:r w:rsidRPr="00AB62FC">
              <w:rPr>
                <w:rFonts w:ascii="Times New Roman" w:hAnsi="Times New Roman"/>
                <w:sz w:val="16"/>
                <w:szCs w:val="16"/>
              </w:rPr>
              <w:t xml:space="preserve">ТК «Миллениум», Горводоканал 1, Горводоканал 2, Дачный 2 1, Дачный 2 2, Дачный 1 1, Дачный 1 2, </w:t>
            </w:r>
            <w:proofErr w:type="spellStart"/>
            <w:r w:rsidRPr="00AB62FC">
              <w:rPr>
                <w:rFonts w:ascii="Times New Roman" w:hAnsi="Times New Roman"/>
                <w:sz w:val="16"/>
                <w:szCs w:val="16"/>
              </w:rPr>
              <w:t>КонцессКом</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КонцессКом</w:t>
            </w:r>
            <w:proofErr w:type="spellEnd"/>
            <w:r w:rsidRPr="00AB62FC">
              <w:rPr>
                <w:rFonts w:ascii="Times New Roman" w:hAnsi="Times New Roman"/>
                <w:sz w:val="16"/>
                <w:szCs w:val="16"/>
              </w:rPr>
              <w:t xml:space="preserve"> 2, ОМВД 1, ОМВД 2, ТЦ «</w:t>
            </w:r>
            <w:proofErr w:type="spellStart"/>
            <w:r w:rsidRPr="00AB62FC">
              <w:rPr>
                <w:rFonts w:ascii="Times New Roman" w:hAnsi="Times New Roman"/>
                <w:sz w:val="16"/>
                <w:szCs w:val="16"/>
              </w:rPr>
              <w:t>ЭлиЯ</w:t>
            </w:r>
            <w:proofErr w:type="spellEnd"/>
            <w:r w:rsidRPr="00AB62FC">
              <w:rPr>
                <w:rFonts w:ascii="Times New Roman" w:hAnsi="Times New Roman"/>
                <w:sz w:val="16"/>
                <w:szCs w:val="16"/>
              </w:rPr>
              <w:t>» 1, ТЦ «</w:t>
            </w:r>
            <w:proofErr w:type="spellStart"/>
            <w:r w:rsidRPr="00AB62FC">
              <w:rPr>
                <w:rFonts w:ascii="Times New Roman" w:hAnsi="Times New Roman"/>
                <w:sz w:val="16"/>
                <w:szCs w:val="16"/>
              </w:rPr>
              <w:t>ЭлиЯ</w:t>
            </w:r>
            <w:proofErr w:type="spellEnd"/>
            <w:r w:rsidRPr="00AB62FC">
              <w:rPr>
                <w:rFonts w:ascii="Times New Roman" w:hAnsi="Times New Roman"/>
                <w:sz w:val="16"/>
                <w:szCs w:val="16"/>
              </w:rPr>
              <w:t>» 2, Парк военной техники 1, Парк военной техники 2, Центр образования взрослых 1, Центр образования взрослых 2, СОШ №7 1, СОШ №7 2, ЛД «Айсберг» 1, ЛД «Айсберг» 2</w:t>
            </w:r>
            <w:proofErr w:type="gramEnd"/>
            <w:r w:rsidRPr="00AB62FC">
              <w:rPr>
                <w:rFonts w:ascii="Times New Roman" w:hAnsi="Times New Roman"/>
                <w:sz w:val="16"/>
                <w:szCs w:val="16"/>
              </w:rPr>
              <w:t xml:space="preserve">, Приполярный 1, Приполярный 2, СМП-524 1, СМП-524 2, Широкая, ДК «Сибирь», ТПП </w:t>
            </w:r>
            <w:proofErr w:type="spellStart"/>
            <w:r w:rsidRPr="00AB62FC">
              <w:rPr>
                <w:rFonts w:ascii="Times New Roman" w:hAnsi="Times New Roman"/>
                <w:sz w:val="16"/>
                <w:szCs w:val="16"/>
              </w:rPr>
              <w:t>Повхнефтегаз</w:t>
            </w:r>
            <w:proofErr w:type="spellEnd"/>
            <w:r w:rsidRPr="00AB62FC">
              <w:rPr>
                <w:rFonts w:ascii="Times New Roman" w:hAnsi="Times New Roman"/>
                <w:sz w:val="16"/>
                <w:szCs w:val="16"/>
              </w:rPr>
              <w:t>, Береговая, Нефтяников, Дорожников, Олимпи</w:t>
            </w:r>
            <w:r w:rsidRPr="00AB62FC">
              <w:rPr>
                <w:rFonts w:ascii="Times New Roman" w:hAnsi="Times New Roman"/>
                <w:sz w:val="16"/>
                <w:szCs w:val="16"/>
              </w:rPr>
              <w:t>й</w:t>
            </w:r>
            <w:r w:rsidRPr="00AB62FC">
              <w:rPr>
                <w:rFonts w:ascii="Times New Roman" w:hAnsi="Times New Roman"/>
                <w:sz w:val="16"/>
                <w:szCs w:val="16"/>
              </w:rPr>
              <w:t>ская, ГИБДД.</w:t>
            </w:r>
          </w:p>
        </w:tc>
        <w:tc>
          <w:tcPr>
            <w:tcW w:w="455"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.Ю</w:t>
            </w:r>
            <w:proofErr w:type="gramEnd"/>
            <w:r w:rsidRPr="00AB62FC">
              <w:rPr>
                <w:rFonts w:ascii="Times New Roman" w:hAnsi="Times New Roman"/>
                <w:sz w:val="16"/>
                <w:szCs w:val="16"/>
              </w:rPr>
              <w:t xml:space="preserve">жная, ул.Бакинская, ул.Сибирская, </w:t>
            </w:r>
            <w:proofErr w:type="spellStart"/>
            <w:r w:rsidRPr="00AB62FC">
              <w:rPr>
                <w:rFonts w:ascii="Times New Roman" w:hAnsi="Times New Roman"/>
                <w:sz w:val="16"/>
                <w:szCs w:val="16"/>
              </w:rPr>
              <w:t>ул.Повха</w:t>
            </w:r>
            <w:proofErr w:type="spellEnd"/>
            <w:r w:rsidRPr="00AB62FC">
              <w:rPr>
                <w:rFonts w:ascii="Times New Roman" w:hAnsi="Times New Roman"/>
                <w:sz w:val="16"/>
                <w:szCs w:val="16"/>
              </w:rPr>
              <w:t>, ул. Дружбы народов, пр.Нефтяников, ул.Широкая, ул.Береговая, ул.Романтиков, ул.Нефтяников, ул.Олимпийская</w:t>
            </w:r>
          </w:p>
        </w:tc>
        <w:tc>
          <w:tcPr>
            <w:tcW w:w="270"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25,9</w:t>
            </w:r>
          </w:p>
        </w:tc>
        <w:tc>
          <w:tcPr>
            <w:tcW w:w="35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w:t>
            </w:r>
            <w:r w:rsidRPr="00AB62FC">
              <w:rPr>
                <w:rFonts w:ascii="Times New Roman" w:hAnsi="Times New Roman"/>
                <w:sz w:val="16"/>
                <w:szCs w:val="16"/>
              </w:rPr>
              <w:t>о</w:t>
            </w:r>
            <w:r w:rsidRPr="00AB62FC">
              <w:rPr>
                <w:rFonts w:ascii="Times New Roman" w:hAnsi="Times New Roman"/>
                <w:sz w:val="16"/>
                <w:szCs w:val="16"/>
              </w:rPr>
              <w:t>вочных пунктах</w:t>
            </w:r>
          </w:p>
        </w:tc>
        <w:tc>
          <w:tcPr>
            <w:tcW w:w="341"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w:t>
            </w:r>
            <w:r w:rsidRPr="00AB62FC">
              <w:rPr>
                <w:rFonts w:ascii="Times New Roman" w:hAnsi="Times New Roman"/>
                <w:sz w:val="16"/>
                <w:szCs w:val="16"/>
              </w:rPr>
              <w:t>е</w:t>
            </w:r>
            <w:r w:rsidRPr="00AB62FC">
              <w:rPr>
                <w:rFonts w:ascii="Times New Roman" w:hAnsi="Times New Roman"/>
                <w:sz w:val="16"/>
                <w:szCs w:val="16"/>
              </w:rPr>
              <w:t>мым тарифам</w:t>
            </w:r>
          </w:p>
        </w:tc>
        <w:tc>
          <w:tcPr>
            <w:tcW w:w="2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w:t>
            </w:r>
            <w:r w:rsidRPr="00AB62FC">
              <w:rPr>
                <w:sz w:val="16"/>
                <w:szCs w:val="16"/>
              </w:rPr>
              <w:t>о</w:t>
            </w:r>
            <w:r w:rsidRPr="00AB62FC">
              <w:rPr>
                <w:sz w:val="16"/>
                <w:szCs w:val="16"/>
              </w:rPr>
              <w:t>бус</w:t>
            </w:r>
          </w:p>
        </w:tc>
        <w:tc>
          <w:tcPr>
            <w:tcW w:w="14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w:t>
            </w:r>
            <w:proofErr w:type="gramStart"/>
            <w:r w:rsidRPr="00AB62FC">
              <w:rPr>
                <w:sz w:val="16"/>
                <w:szCs w:val="16"/>
              </w:rPr>
              <w:t>2</w:t>
            </w:r>
            <w:proofErr w:type="gramEnd"/>
          </w:p>
          <w:p w:rsidR="00931E88" w:rsidRPr="00AB62FC" w:rsidRDefault="00931E88" w:rsidP="00AB62FC">
            <w:pPr>
              <w:pStyle w:val="af6"/>
              <w:tabs>
                <w:tab w:val="left" w:pos="6237"/>
              </w:tabs>
              <w:jc w:val="center"/>
              <w:rPr>
                <w:sz w:val="16"/>
                <w:szCs w:val="16"/>
              </w:rPr>
            </w:pPr>
          </w:p>
          <w:p w:rsidR="00931E88" w:rsidRPr="00AB62FC" w:rsidRDefault="00931E88" w:rsidP="00AB62FC">
            <w:pPr>
              <w:pStyle w:val="af6"/>
              <w:tabs>
                <w:tab w:val="left" w:pos="6237"/>
              </w:tabs>
              <w:jc w:val="center"/>
              <w:rPr>
                <w:sz w:val="16"/>
                <w:szCs w:val="16"/>
              </w:rPr>
            </w:pPr>
            <w:r w:rsidRPr="00AB62FC">
              <w:rPr>
                <w:sz w:val="16"/>
                <w:szCs w:val="16"/>
              </w:rPr>
              <w:t>М3</w:t>
            </w:r>
          </w:p>
        </w:tc>
        <w:tc>
          <w:tcPr>
            <w:tcW w:w="26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5</w:t>
            </w:r>
          </w:p>
          <w:p w:rsidR="00931E88" w:rsidRPr="00AB62FC" w:rsidRDefault="00931E88" w:rsidP="00AB62FC">
            <w:pPr>
              <w:pStyle w:val="af6"/>
              <w:tabs>
                <w:tab w:val="left" w:pos="6237"/>
              </w:tabs>
              <w:jc w:val="center"/>
              <w:rPr>
                <w:sz w:val="16"/>
                <w:szCs w:val="16"/>
              </w:rPr>
            </w:pPr>
          </w:p>
          <w:p w:rsidR="00931E88" w:rsidRPr="00AB62FC" w:rsidRDefault="00931E88" w:rsidP="00AB62FC">
            <w:pPr>
              <w:pStyle w:val="af6"/>
              <w:tabs>
                <w:tab w:val="left" w:pos="6237"/>
              </w:tabs>
              <w:jc w:val="center"/>
              <w:rPr>
                <w:sz w:val="16"/>
                <w:szCs w:val="16"/>
              </w:rPr>
            </w:pPr>
            <w:r w:rsidRPr="00AB62FC">
              <w:rPr>
                <w:sz w:val="16"/>
                <w:szCs w:val="16"/>
              </w:rPr>
              <w:t>1</w:t>
            </w:r>
          </w:p>
        </w:tc>
        <w:tc>
          <w:tcPr>
            <w:tcW w:w="388"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p w:rsidR="00931E88" w:rsidRPr="00AB62FC" w:rsidRDefault="00931E88" w:rsidP="00AB62FC">
            <w:pPr>
              <w:pStyle w:val="af6"/>
              <w:tabs>
                <w:tab w:val="left" w:pos="6237"/>
              </w:tabs>
              <w:jc w:val="center"/>
              <w:rPr>
                <w:sz w:val="16"/>
                <w:szCs w:val="16"/>
              </w:rPr>
            </w:pPr>
          </w:p>
          <w:p w:rsidR="00931E88" w:rsidRPr="00AB62FC" w:rsidRDefault="00931E88" w:rsidP="00AB62FC">
            <w:pPr>
              <w:pStyle w:val="af6"/>
              <w:tabs>
                <w:tab w:val="left" w:pos="6237"/>
              </w:tabs>
              <w:jc w:val="center"/>
              <w:rPr>
                <w:sz w:val="16"/>
                <w:szCs w:val="16"/>
              </w:rPr>
            </w:pPr>
            <w:r w:rsidRPr="00AB62FC">
              <w:rPr>
                <w:sz w:val="16"/>
                <w:szCs w:val="16"/>
              </w:rPr>
              <w:t>3</w:t>
            </w:r>
          </w:p>
        </w:tc>
        <w:tc>
          <w:tcPr>
            <w:tcW w:w="304"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20:30.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Интервал движения: 20-30 мин.</w:t>
            </w:r>
          </w:p>
        </w:tc>
        <w:tc>
          <w:tcPr>
            <w:tcW w:w="4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w:t>
            </w:r>
            <w:r w:rsidRPr="00AB62FC">
              <w:rPr>
                <w:sz w:val="16"/>
                <w:szCs w:val="16"/>
              </w:rPr>
              <w:t>а</w:t>
            </w:r>
            <w:r w:rsidRPr="00AB62FC">
              <w:rPr>
                <w:sz w:val="16"/>
                <w:szCs w:val="16"/>
              </w:rPr>
              <w:t>ции города Когалыма от 15.11.2010 №2242</w:t>
            </w:r>
          </w:p>
        </w:tc>
        <w:tc>
          <w:tcPr>
            <w:tcW w:w="41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w:t>
            </w:r>
            <w:r w:rsidRPr="00AB62FC">
              <w:rPr>
                <w:sz w:val="16"/>
                <w:szCs w:val="16"/>
              </w:rPr>
              <w:t>а</w:t>
            </w:r>
            <w:r w:rsidRPr="00AB62FC">
              <w:rPr>
                <w:sz w:val="16"/>
                <w:szCs w:val="16"/>
              </w:rPr>
              <w:t>зовФ.Т.о</w:t>
            </w:r>
            <w:proofErr w:type="spellEnd"/>
            <w:r w:rsidRPr="00AB62FC">
              <w:rPr>
                <w:sz w:val="16"/>
                <w:szCs w:val="16"/>
              </w:rPr>
              <w:t xml:space="preserve">,  </w:t>
            </w:r>
          </w:p>
        </w:tc>
        <w:tc>
          <w:tcPr>
            <w:tcW w:w="31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г.Когалым, ул</w:t>
            </w:r>
            <w:proofErr w:type="gramStart"/>
            <w:r w:rsidRPr="00AB62FC">
              <w:rPr>
                <w:sz w:val="16"/>
                <w:szCs w:val="16"/>
              </w:rPr>
              <w:t>.М</w:t>
            </w:r>
            <w:proofErr w:type="gramEnd"/>
            <w:r w:rsidRPr="00AB62FC">
              <w:rPr>
                <w:sz w:val="16"/>
                <w:szCs w:val="16"/>
              </w:rPr>
              <w:t>ира, 14А-41</w:t>
            </w:r>
          </w:p>
        </w:tc>
      </w:tr>
      <w:tr w:rsidR="00AB62FC" w:rsidRPr="00AB62FC" w:rsidTr="00B97AE2">
        <w:tc>
          <w:tcPr>
            <w:tcW w:w="10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6.</w:t>
            </w:r>
          </w:p>
        </w:tc>
        <w:tc>
          <w:tcPr>
            <w:tcW w:w="21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6</w:t>
            </w:r>
          </w:p>
        </w:tc>
        <w:tc>
          <w:tcPr>
            <w:tcW w:w="336"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ТК «Милл</w:t>
            </w:r>
            <w:r w:rsidRPr="00AB62FC">
              <w:rPr>
                <w:rFonts w:ascii="Times New Roman" w:hAnsi="Times New Roman"/>
                <w:sz w:val="16"/>
                <w:szCs w:val="16"/>
              </w:rPr>
              <w:t>е</w:t>
            </w:r>
            <w:r w:rsidRPr="00AB62FC">
              <w:rPr>
                <w:rFonts w:ascii="Times New Roman" w:hAnsi="Times New Roman"/>
                <w:sz w:val="16"/>
                <w:szCs w:val="16"/>
              </w:rPr>
              <w:t>ниум» – ДСУ-12 (постоянный)</w:t>
            </w:r>
          </w:p>
        </w:tc>
        <w:tc>
          <w:tcPr>
            <w:tcW w:w="421" w:type="pct"/>
            <w:shd w:val="clear" w:color="auto" w:fill="auto"/>
          </w:tcPr>
          <w:p w:rsidR="00931E88" w:rsidRPr="00AB62FC" w:rsidRDefault="00931E88" w:rsidP="00B97AE2">
            <w:pPr>
              <w:keepNext/>
              <w:spacing w:after="0" w:line="240" w:lineRule="auto"/>
              <w:ind w:left="-88" w:right="-88"/>
              <w:rPr>
                <w:rFonts w:ascii="Times New Roman" w:hAnsi="Times New Roman"/>
                <w:sz w:val="16"/>
                <w:szCs w:val="16"/>
              </w:rPr>
            </w:pPr>
            <w:r w:rsidRPr="00AB62FC">
              <w:rPr>
                <w:rFonts w:ascii="Times New Roman" w:hAnsi="Times New Roman"/>
                <w:sz w:val="16"/>
                <w:szCs w:val="16"/>
              </w:rPr>
              <w:t xml:space="preserve">ТК «Миллениум», Горводоканал 1, Горводоканал 2, Дачный 2 1, </w:t>
            </w:r>
          </w:p>
        </w:tc>
        <w:tc>
          <w:tcPr>
            <w:tcW w:w="455"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.Ю</w:t>
            </w:r>
            <w:proofErr w:type="gramEnd"/>
            <w:r w:rsidRPr="00AB62FC">
              <w:rPr>
                <w:rFonts w:ascii="Times New Roman" w:hAnsi="Times New Roman"/>
                <w:sz w:val="16"/>
                <w:szCs w:val="16"/>
              </w:rPr>
              <w:t xml:space="preserve">жная, </w:t>
            </w:r>
          </w:p>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.П</w:t>
            </w:r>
            <w:proofErr w:type="gramEnd"/>
            <w:r w:rsidRPr="00AB62FC">
              <w:rPr>
                <w:rFonts w:ascii="Times New Roman" w:hAnsi="Times New Roman"/>
                <w:sz w:val="16"/>
                <w:szCs w:val="16"/>
              </w:rPr>
              <w:t xml:space="preserve">рибалтийская, </w:t>
            </w:r>
          </w:p>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.Л</w:t>
            </w:r>
            <w:proofErr w:type="gramEnd"/>
            <w:r w:rsidRPr="00AB62FC">
              <w:rPr>
                <w:rFonts w:ascii="Times New Roman" w:hAnsi="Times New Roman"/>
                <w:sz w:val="16"/>
                <w:szCs w:val="16"/>
              </w:rPr>
              <w:t>енинградская,</w:t>
            </w:r>
          </w:p>
          <w:p w:rsidR="00931E88" w:rsidRPr="00AB62FC" w:rsidRDefault="00931E88" w:rsidP="00B97AE2">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.М</w:t>
            </w:r>
            <w:proofErr w:type="gramEnd"/>
            <w:r w:rsidRPr="00AB62FC">
              <w:rPr>
                <w:rFonts w:ascii="Times New Roman" w:hAnsi="Times New Roman"/>
                <w:sz w:val="16"/>
                <w:szCs w:val="16"/>
              </w:rPr>
              <w:t xml:space="preserve">олодежная, </w:t>
            </w:r>
          </w:p>
        </w:tc>
        <w:tc>
          <w:tcPr>
            <w:tcW w:w="270"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22,9</w:t>
            </w:r>
          </w:p>
        </w:tc>
        <w:tc>
          <w:tcPr>
            <w:tcW w:w="35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w:t>
            </w:r>
            <w:r w:rsidRPr="00AB62FC">
              <w:rPr>
                <w:rFonts w:ascii="Times New Roman" w:hAnsi="Times New Roman"/>
                <w:sz w:val="16"/>
                <w:szCs w:val="16"/>
              </w:rPr>
              <w:t>о</w:t>
            </w:r>
            <w:r w:rsidRPr="00AB62FC">
              <w:rPr>
                <w:rFonts w:ascii="Times New Roman" w:hAnsi="Times New Roman"/>
                <w:sz w:val="16"/>
                <w:szCs w:val="16"/>
              </w:rPr>
              <w:t>вочных пунктах</w:t>
            </w:r>
          </w:p>
        </w:tc>
        <w:tc>
          <w:tcPr>
            <w:tcW w:w="341" w:type="pct"/>
            <w:shd w:val="clear" w:color="auto" w:fill="auto"/>
          </w:tcPr>
          <w:p w:rsidR="00931E88" w:rsidRPr="00AB62FC" w:rsidRDefault="00931E88" w:rsidP="00B97AE2">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 xml:space="preserve">регулярные перевозки по не </w:t>
            </w:r>
            <w:proofErr w:type="gramStart"/>
            <w:r w:rsidRPr="00AB62FC">
              <w:rPr>
                <w:rFonts w:ascii="Times New Roman" w:hAnsi="Times New Roman"/>
                <w:sz w:val="16"/>
                <w:szCs w:val="16"/>
              </w:rPr>
              <w:t>регул</w:t>
            </w:r>
            <w:r w:rsidRPr="00AB62FC">
              <w:rPr>
                <w:rFonts w:ascii="Times New Roman" w:hAnsi="Times New Roman"/>
                <w:sz w:val="16"/>
                <w:szCs w:val="16"/>
              </w:rPr>
              <w:t>и</w:t>
            </w:r>
            <w:r w:rsidRPr="00AB62FC">
              <w:rPr>
                <w:rFonts w:ascii="Times New Roman" w:hAnsi="Times New Roman"/>
                <w:sz w:val="16"/>
                <w:szCs w:val="16"/>
              </w:rPr>
              <w:t>руемым</w:t>
            </w:r>
            <w:proofErr w:type="gramEnd"/>
            <w:r w:rsidRPr="00AB62FC">
              <w:rPr>
                <w:rFonts w:ascii="Times New Roman" w:hAnsi="Times New Roman"/>
                <w:sz w:val="16"/>
                <w:szCs w:val="16"/>
              </w:rPr>
              <w:t xml:space="preserve"> </w:t>
            </w:r>
          </w:p>
        </w:tc>
        <w:tc>
          <w:tcPr>
            <w:tcW w:w="2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w:t>
            </w:r>
            <w:r w:rsidRPr="00AB62FC">
              <w:rPr>
                <w:sz w:val="16"/>
                <w:szCs w:val="16"/>
              </w:rPr>
              <w:t>о</w:t>
            </w:r>
            <w:r w:rsidRPr="00AB62FC">
              <w:rPr>
                <w:sz w:val="16"/>
                <w:szCs w:val="16"/>
              </w:rPr>
              <w:t>бус</w:t>
            </w:r>
          </w:p>
        </w:tc>
        <w:tc>
          <w:tcPr>
            <w:tcW w:w="14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w:t>
            </w:r>
            <w:proofErr w:type="gramStart"/>
            <w:r w:rsidRPr="00AB62FC">
              <w:rPr>
                <w:sz w:val="16"/>
                <w:szCs w:val="16"/>
              </w:rPr>
              <w:t>2</w:t>
            </w:r>
            <w:proofErr w:type="gramEnd"/>
          </w:p>
        </w:tc>
        <w:tc>
          <w:tcPr>
            <w:tcW w:w="26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6</w:t>
            </w:r>
          </w:p>
        </w:tc>
        <w:tc>
          <w:tcPr>
            <w:tcW w:w="388"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04"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B97AE2">
            <w:pPr>
              <w:keepNext/>
              <w:spacing w:after="0" w:line="240" w:lineRule="auto"/>
              <w:ind w:left="-88" w:right="-88"/>
              <w:jc w:val="center"/>
              <w:rPr>
                <w:rFonts w:ascii="Times New Roman" w:hAnsi="Times New Roman"/>
                <w:sz w:val="16"/>
                <w:szCs w:val="16"/>
                <w:highlight w:val="green"/>
              </w:rPr>
            </w:pPr>
            <w:r w:rsidRPr="00AB62FC">
              <w:rPr>
                <w:rFonts w:ascii="Times New Roman" w:hAnsi="Times New Roman"/>
                <w:sz w:val="16"/>
                <w:szCs w:val="16"/>
              </w:rPr>
              <w:t xml:space="preserve">Начало </w:t>
            </w:r>
          </w:p>
        </w:tc>
        <w:tc>
          <w:tcPr>
            <w:tcW w:w="436" w:type="pct"/>
            <w:shd w:val="clear" w:color="auto" w:fill="auto"/>
          </w:tcPr>
          <w:p w:rsidR="00931E88" w:rsidRPr="00AB62FC" w:rsidRDefault="00931E88" w:rsidP="00B97AE2">
            <w:pPr>
              <w:pStyle w:val="af6"/>
              <w:tabs>
                <w:tab w:val="left" w:pos="6237"/>
              </w:tabs>
              <w:jc w:val="center"/>
              <w:rPr>
                <w:sz w:val="16"/>
                <w:szCs w:val="16"/>
              </w:rPr>
            </w:pPr>
            <w:r w:rsidRPr="00AB62FC">
              <w:rPr>
                <w:sz w:val="16"/>
                <w:szCs w:val="16"/>
              </w:rPr>
              <w:t>постановление Администр</w:t>
            </w:r>
            <w:r w:rsidRPr="00AB62FC">
              <w:rPr>
                <w:sz w:val="16"/>
                <w:szCs w:val="16"/>
              </w:rPr>
              <w:t>а</w:t>
            </w:r>
            <w:r w:rsidRPr="00AB62FC">
              <w:rPr>
                <w:sz w:val="16"/>
                <w:szCs w:val="16"/>
              </w:rPr>
              <w:t xml:space="preserve">ции города Когалыма </w:t>
            </w:r>
            <w:proofErr w:type="gramStart"/>
            <w:r w:rsidRPr="00AB62FC">
              <w:rPr>
                <w:sz w:val="16"/>
                <w:szCs w:val="16"/>
              </w:rPr>
              <w:t>от</w:t>
            </w:r>
            <w:proofErr w:type="gramEnd"/>
            <w:r w:rsidRPr="00AB62FC">
              <w:rPr>
                <w:sz w:val="16"/>
                <w:szCs w:val="16"/>
              </w:rPr>
              <w:t xml:space="preserve"> </w:t>
            </w:r>
          </w:p>
        </w:tc>
        <w:tc>
          <w:tcPr>
            <w:tcW w:w="41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w:t>
            </w:r>
            <w:r w:rsidRPr="00AB62FC">
              <w:rPr>
                <w:sz w:val="16"/>
                <w:szCs w:val="16"/>
              </w:rPr>
              <w:t>а</w:t>
            </w:r>
            <w:r w:rsidRPr="00AB62FC">
              <w:rPr>
                <w:sz w:val="16"/>
                <w:szCs w:val="16"/>
              </w:rPr>
              <w:t>зовФ.Т.о</w:t>
            </w:r>
            <w:proofErr w:type="spellEnd"/>
            <w:r w:rsidRPr="00AB62FC">
              <w:rPr>
                <w:sz w:val="16"/>
                <w:szCs w:val="16"/>
              </w:rPr>
              <w:t xml:space="preserve">,  </w:t>
            </w:r>
          </w:p>
        </w:tc>
        <w:tc>
          <w:tcPr>
            <w:tcW w:w="31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г.Когалым, ул</w:t>
            </w:r>
            <w:proofErr w:type="gramStart"/>
            <w:r w:rsidRPr="00AB62FC">
              <w:rPr>
                <w:sz w:val="16"/>
                <w:szCs w:val="16"/>
              </w:rPr>
              <w:t>.М</w:t>
            </w:r>
            <w:proofErr w:type="gramEnd"/>
            <w:r w:rsidRPr="00AB62FC">
              <w:rPr>
                <w:sz w:val="16"/>
                <w:szCs w:val="16"/>
              </w:rPr>
              <w:t>ира, 14А-41</w:t>
            </w:r>
          </w:p>
        </w:tc>
      </w:tr>
    </w:tbl>
    <w:p w:rsidR="00B97AE2" w:rsidRDefault="00B97AE2" w:rsidP="00AB62FC">
      <w:pPr>
        <w:pStyle w:val="af6"/>
        <w:tabs>
          <w:tab w:val="left" w:pos="6237"/>
        </w:tabs>
        <w:jc w:val="center"/>
        <w:rPr>
          <w:sz w:val="16"/>
          <w:szCs w:val="16"/>
        </w:rPr>
        <w:sectPr w:rsidR="00B97AE2" w:rsidSect="00B97AE2">
          <w:footnotePr>
            <w:numRestart w:val="eachPage"/>
          </w:footnotePr>
          <w:pgSz w:w="16838" w:h="11906" w:orient="landscape"/>
          <w:pgMar w:top="567" w:right="567" w:bottom="2552" w:left="567" w:header="709" w:footer="709" w:gutter="0"/>
          <w:cols w:space="708"/>
          <w:titlePg/>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9"/>
        <w:gridCol w:w="692"/>
        <w:gridCol w:w="1071"/>
        <w:gridCol w:w="1340"/>
        <w:gridCol w:w="1449"/>
        <w:gridCol w:w="860"/>
        <w:gridCol w:w="1124"/>
        <w:gridCol w:w="1086"/>
        <w:gridCol w:w="751"/>
        <w:gridCol w:w="452"/>
        <w:gridCol w:w="831"/>
        <w:gridCol w:w="1235"/>
        <w:gridCol w:w="968"/>
        <w:gridCol w:w="1388"/>
        <w:gridCol w:w="1325"/>
        <w:gridCol w:w="1009"/>
      </w:tblGrid>
      <w:tr w:rsidR="00B97AE2" w:rsidRPr="00AB62FC" w:rsidTr="00B97AE2">
        <w:tc>
          <w:tcPr>
            <w:tcW w:w="106" w:type="pct"/>
            <w:shd w:val="clear" w:color="auto" w:fill="auto"/>
          </w:tcPr>
          <w:p w:rsidR="00B97AE2" w:rsidRPr="00AB62FC" w:rsidRDefault="00B97AE2" w:rsidP="00AB62FC">
            <w:pPr>
              <w:pStyle w:val="af6"/>
              <w:tabs>
                <w:tab w:val="left" w:pos="6237"/>
              </w:tabs>
              <w:jc w:val="center"/>
              <w:rPr>
                <w:sz w:val="16"/>
                <w:szCs w:val="16"/>
              </w:rPr>
            </w:pPr>
          </w:p>
        </w:tc>
        <w:tc>
          <w:tcPr>
            <w:tcW w:w="217" w:type="pct"/>
            <w:shd w:val="clear" w:color="auto" w:fill="auto"/>
          </w:tcPr>
          <w:p w:rsidR="00B97AE2" w:rsidRPr="00AB62FC" w:rsidRDefault="00B97AE2" w:rsidP="00AB62FC">
            <w:pPr>
              <w:keepNext/>
              <w:spacing w:after="0" w:line="240" w:lineRule="auto"/>
              <w:ind w:left="-88" w:right="-88"/>
              <w:jc w:val="center"/>
              <w:rPr>
                <w:rFonts w:ascii="Times New Roman" w:hAnsi="Times New Roman"/>
                <w:sz w:val="16"/>
                <w:szCs w:val="16"/>
              </w:rPr>
            </w:pPr>
          </w:p>
        </w:tc>
        <w:tc>
          <w:tcPr>
            <w:tcW w:w="336" w:type="pct"/>
            <w:shd w:val="clear" w:color="auto" w:fill="auto"/>
          </w:tcPr>
          <w:p w:rsidR="00B97AE2" w:rsidRPr="00AB62FC" w:rsidRDefault="00B97AE2" w:rsidP="00AB62FC">
            <w:pPr>
              <w:keepNext/>
              <w:spacing w:after="0" w:line="240" w:lineRule="auto"/>
              <w:ind w:left="-88" w:right="-88"/>
              <w:rPr>
                <w:rFonts w:ascii="Times New Roman" w:hAnsi="Times New Roman"/>
                <w:sz w:val="16"/>
                <w:szCs w:val="16"/>
              </w:rPr>
            </w:pPr>
          </w:p>
        </w:tc>
        <w:tc>
          <w:tcPr>
            <w:tcW w:w="421" w:type="pct"/>
            <w:shd w:val="clear" w:color="auto" w:fill="auto"/>
          </w:tcPr>
          <w:p w:rsidR="00B97AE2" w:rsidRPr="00AB62FC" w:rsidRDefault="00B97AE2" w:rsidP="00AB62FC">
            <w:pPr>
              <w:keepNext/>
              <w:spacing w:after="0" w:line="240" w:lineRule="auto"/>
              <w:ind w:left="-88" w:right="-88"/>
              <w:rPr>
                <w:rFonts w:ascii="Times New Roman" w:hAnsi="Times New Roman"/>
                <w:sz w:val="16"/>
                <w:szCs w:val="16"/>
              </w:rPr>
            </w:pPr>
            <w:proofErr w:type="gramStart"/>
            <w:r w:rsidRPr="00AB62FC">
              <w:rPr>
                <w:rFonts w:ascii="Times New Roman" w:hAnsi="Times New Roman"/>
                <w:sz w:val="16"/>
                <w:szCs w:val="16"/>
              </w:rPr>
              <w:t xml:space="preserve">Дачный 2 </w:t>
            </w:r>
            <w:proofErr w:type="spellStart"/>
            <w:r w:rsidRPr="00AB62FC">
              <w:rPr>
                <w:rFonts w:ascii="Times New Roman" w:hAnsi="Times New Roman"/>
                <w:sz w:val="16"/>
                <w:szCs w:val="16"/>
              </w:rPr>
              <w:t>2</w:t>
            </w:r>
            <w:proofErr w:type="spellEnd"/>
            <w:r w:rsidRPr="00AB62FC">
              <w:rPr>
                <w:rFonts w:ascii="Times New Roman" w:hAnsi="Times New Roman"/>
                <w:sz w:val="16"/>
                <w:szCs w:val="16"/>
              </w:rPr>
              <w:t xml:space="preserve">, Дачный 1 1, Дачный 1 2, </w:t>
            </w:r>
            <w:proofErr w:type="spellStart"/>
            <w:r w:rsidRPr="00AB62FC">
              <w:rPr>
                <w:rFonts w:ascii="Times New Roman" w:hAnsi="Times New Roman"/>
                <w:sz w:val="16"/>
                <w:szCs w:val="16"/>
              </w:rPr>
              <w:t>КонцессКом</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КонцессКом</w:t>
            </w:r>
            <w:proofErr w:type="spellEnd"/>
            <w:r w:rsidRPr="00AB62FC">
              <w:rPr>
                <w:rFonts w:ascii="Times New Roman" w:hAnsi="Times New Roman"/>
                <w:sz w:val="16"/>
                <w:szCs w:val="16"/>
              </w:rPr>
              <w:t xml:space="preserve"> 2, Детская библиотека 1, Детская библиотека 2, Ленинградская 1, Ленинградская 2, Городская больница 1, Городская больница 2, Молодёжная, ГУС, </w:t>
            </w: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ЛД «Айсберг» 1, ЛД «Айсберг» 2, Приполярный 1, СМП-524 1, Широкая, ДК «Сибирь», ТПП </w:t>
            </w:r>
            <w:proofErr w:type="spellStart"/>
            <w:r w:rsidRPr="00AB62FC">
              <w:rPr>
                <w:rFonts w:ascii="Times New Roman" w:hAnsi="Times New Roman"/>
                <w:sz w:val="16"/>
                <w:szCs w:val="16"/>
              </w:rPr>
              <w:t>Повхнефтегаз</w:t>
            </w:r>
            <w:proofErr w:type="spellEnd"/>
            <w:r w:rsidRPr="00AB62FC">
              <w:rPr>
                <w:rFonts w:ascii="Times New Roman" w:hAnsi="Times New Roman"/>
                <w:sz w:val="16"/>
                <w:szCs w:val="16"/>
              </w:rPr>
              <w:t>, Береговая, Нефтяников, Дорожников, Олимпи</w:t>
            </w:r>
            <w:r w:rsidRPr="00AB62FC">
              <w:rPr>
                <w:rFonts w:ascii="Times New Roman" w:hAnsi="Times New Roman"/>
                <w:sz w:val="16"/>
                <w:szCs w:val="16"/>
              </w:rPr>
              <w:t>й</w:t>
            </w:r>
            <w:r w:rsidRPr="00AB62FC">
              <w:rPr>
                <w:rFonts w:ascii="Times New Roman" w:hAnsi="Times New Roman"/>
                <w:sz w:val="16"/>
                <w:szCs w:val="16"/>
              </w:rPr>
              <w:t>ская, ГИБДД.</w:t>
            </w:r>
            <w:proofErr w:type="gramEnd"/>
          </w:p>
        </w:tc>
        <w:tc>
          <w:tcPr>
            <w:tcW w:w="455" w:type="pct"/>
            <w:shd w:val="clear" w:color="auto" w:fill="auto"/>
          </w:tcPr>
          <w:p w:rsidR="00B97AE2" w:rsidRPr="00AB62FC" w:rsidRDefault="00B97AE2" w:rsidP="00B97AE2">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.Д</w:t>
            </w:r>
            <w:proofErr w:type="gramEnd"/>
            <w:r w:rsidRPr="00AB62FC">
              <w:rPr>
                <w:rFonts w:ascii="Times New Roman" w:hAnsi="Times New Roman"/>
                <w:sz w:val="16"/>
                <w:szCs w:val="16"/>
              </w:rPr>
              <w:t>ружбы нар</w:t>
            </w:r>
            <w:r w:rsidRPr="00AB62FC">
              <w:rPr>
                <w:rFonts w:ascii="Times New Roman" w:hAnsi="Times New Roman"/>
                <w:sz w:val="16"/>
                <w:szCs w:val="16"/>
              </w:rPr>
              <w:t>о</w:t>
            </w:r>
            <w:r w:rsidRPr="00AB62FC">
              <w:rPr>
                <w:rFonts w:ascii="Times New Roman" w:hAnsi="Times New Roman"/>
                <w:sz w:val="16"/>
                <w:szCs w:val="16"/>
              </w:rPr>
              <w:t>дов, пр.Нефтяников,</w:t>
            </w:r>
          </w:p>
          <w:p w:rsidR="00B97AE2" w:rsidRPr="00AB62FC" w:rsidRDefault="00B97AE2" w:rsidP="00B97AE2">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proofErr w:type="gramStart"/>
            <w:r w:rsidRPr="00AB62FC">
              <w:rPr>
                <w:rFonts w:ascii="Times New Roman" w:hAnsi="Times New Roman"/>
                <w:sz w:val="16"/>
                <w:szCs w:val="16"/>
              </w:rPr>
              <w:t>.Ш</w:t>
            </w:r>
            <w:proofErr w:type="gramEnd"/>
            <w:r w:rsidRPr="00AB62FC">
              <w:rPr>
                <w:rFonts w:ascii="Times New Roman" w:hAnsi="Times New Roman"/>
                <w:sz w:val="16"/>
                <w:szCs w:val="16"/>
              </w:rPr>
              <w:t>ирокая, ул.Береговая, ул.Романтиков, ул.Нефтяников, ул.Олимпийская,</w:t>
            </w:r>
          </w:p>
        </w:tc>
        <w:tc>
          <w:tcPr>
            <w:tcW w:w="270" w:type="pct"/>
            <w:shd w:val="clear" w:color="auto" w:fill="auto"/>
          </w:tcPr>
          <w:p w:rsidR="00B97AE2" w:rsidRPr="00AB62FC" w:rsidRDefault="00B97AE2" w:rsidP="00AB62FC">
            <w:pPr>
              <w:keepNext/>
              <w:spacing w:after="0" w:line="240" w:lineRule="auto"/>
              <w:ind w:left="-88" w:right="-88"/>
              <w:jc w:val="center"/>
              <w:rPr>
                <w:rFonts w:ascii="Times New Roman" w:hAnsi="Times New Roman"/>
                <w:sz w:val="16"/>
                <w:szCs w:val="16"/>
              </w:rPr>
            </w:pPr>
          </w:p>
        </w:tc>
        <w:tc>
          <w:tcPr>
            <w:tcW w:w="353" w:type="pct"/>
            <w:shd w:val="clear" w:color="auto" w:fill="auto"/>
          </w:tcPr>
          <w:p w:rsidR="00B97AE2" w:rsidRPr="00AB62FC" w:rsidRDefault="00B97AE2" w:rsidP="00AB62FC">
            <w:pPr>
              <w:keepNext/>
              <w:spacing w:after="0" w:line="240" w:lineRule="auto"/>
              <w:ind w:left="-88" w:right="-88"/>
              <w:jc w:val="center"/>
              <w:rPr>
                <w:rFonts w:ascii="Times New Roman" w:hAnsi="Times New Roman"/>
                <w:sz w:val="16"/>
                <w:szCs w:val="16"/>
              </w:rPr>
            </w:pPr>
          </w:p>
        </w:tc>
        <w:tc>
          <w:tcPr>
            <w:tcW w:w="341" w:type="pct"/>
            <w:shd w:val="clear" w:color="auto" w:fill="auto"/>
          </w:tcPr>
          <w:p w:rsidR="00B97AE2" w:rsidRPr="00AB62FC" w:rsidRDefault="00B97AE2"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тарифам</w:t>
            </w:r>
          </w:p>
        </w:tc>
        <w:tc>
          <w:tcPr>
            <w:tcW w:w="236" w:type="pct"/>
            <w:shd w:val="clear" w:color="auto" w:fill="auto"/>
          </w:tcPr>
          <w:p w:rsidR="00B97AE2" w:rsidRPr="00AB62FC" w:rsidRDefault="00B97AE2" w:rsidP="00AB62FC">
            <w:pPr>
              <w:pStyle w:val="af6"/>
              <w:tabs>
                <w:tab w:val="left" w:pos="6237"/>
              </w:tabs>
              <w:jc w:val="center"/>
              <w:rPr>
                <w:sz w:val="16"/>
                <w:szCs w:val="16"/>
              </w:rPr>
            </w:pPr>
          </w:p>
        </w:tc>
        <w:tc>
          <w:tcPr>
            <w:tcW w:w="142" w:type="pct"/>
            <w:shd w:val="clear" w:color="auto" w:fill="auto"/>
          </w:tcPr>
          <w:p w:rsidR="00B97AE2" w:rsidRPr="00AB62FC" w:rsidRDefault="00B97AE2" w:rsidP="00AB62FC">
            <w:pPr>
              <w:pStyle w:val="af6"/>
              <w:tabs>
                <w:tab w:val="left" w:pos="6237"/>
              </w:tabs>
              <w:jc w:val="center"/>
              <w:rPr>
                <w:sz w:val="16"/>
                <w:szCs w:val="16"/>
              </w:rPr>
            </w:pPr>
          </w:p>
        </w:tc>
        <w:tc>
          <w:tcPr>
            <w:tcW w:w="261" w:type="pct"/>
            <w:shd w:val="clear" w:color="auto" w:fill="auto"/>
          </w:tcPr>
          <w:p w:rsidR="00B97AE2" w:rsidRPr="00AB62FC" w:rsidRDefault="00B97AE2" w:rsidP="00AB62FC">
            <w:pPr>
              <w:pStyle w:val="af6"/>
              <w:tabs>
                <w:tab w:val="left" w:pos="6237"/>
              </w:tabs>
              <w:jc w:val="center"/>
              <w:rPr>
                <w:sz w:val="16"/>
                <w:szCs w:val="16"/>
              </w:rPr>
            </w:pPr>
          </w:p>
        </w:tc>
        <w:tc>
          <w:tcPr>
            <w:tcW w:w="388" w:type="pct"/>
            <w:shd w:val="clear" w:color="auto" w:fill="auto"/>
          </w:tcPr>
          <w:p w:rsidR="00B97AE2" w:rsidRPr="00AB62FC" w:rsidRDefault="00B97AE2" w:rsidP="00AB62FC">
            <w:pPr>
              <w:pStyle w:val="af6"/>
              <w:tabs>
                <w:tab w:val="left" w:pos="6237"/>
              </w:tabs>
              <w:jc w:val="center"/>
              <w:rPr>
                <w:sz w:val="16"/>
                <w:szCs w:val="16"/>
              </w:rPr>
            </w:pPr>
          </w:p>
        </w:tc>
        <w:tc>
          <w:tcPr>
            <w:tcW w:w="304" w:type="pct"/>
          </w:tcPr>
          <w:p w:rsidR="00B97AE2" w:rsidRPr="00AB62FC" w:rsidRDefault="00B97AE2" w:rsidP="00B97AE2">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последнего рейса: 22:30.</w:t>
            </w:r>
          </w:p>
          <w:p w:rsidR="00B97AE2" w:rsidRPr="00AB62FC" w:rsidRDefault="00B97AE2" w:rsidP="00B97AE2">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Интервал движения: 8-12 мин.</w:t>
            </w:r>
          </w:p>
        </w:tc>
        <w:tc>
          <w:tcPr>
            <w:tcW w:w="436" w:type="pct"/>
            <w:shd w:val="clear" w:color="auto" w:fill="auto"/>
          </w:tcPr>
          <w:p w:rsidR="00B97AE2" w:rsidRPr="00AB62FC" w:rsidRDefault="00B97AE2" w:rsidP="00AB62FC">
            <w:pPr>
              <w:pStyle w:val="af6"/>
              <w:tabs>
                <w:tab w:val="left" w:pos="6237"/>
              </w:tabs>
              <w:jc w:val="center"/>
              <w:rPr>
                <w:sz w:val="16"/>
                <w:szCs w:val="16"/>
              </w:rPr>
            </w:pPr>
            <w:r w:rsidRPr="00AB62FC">
              <w:rPr>
                <w:sz w:val="16"/>
                <w:szCs w:val="16"/>
              </w:rPr>
              <w:t>15.11.2010 №2242</w:t>
            </w:r>
          </w:p>
        </w:tc>
        <w:tc>
          <w:tcPr>
            <w:tcW w:w="416" w:type="pct"/>
            <w:shd w:val="clear" w:color="auto" w:fill="auto"/>
          </w:tcPr>
          <w:p w:rsidR="00B97AE2" w:rsidRPr="00AB62FC" w:rsidRDefault="00B97AE2" w:rsidP="00AB62FC">
            <w:pPr>
              <w:pStyle w:val="af6"/>
              <w:tabs>
                <w:tab w:val="left" w:pos="6237"/>
              </w:tabs>
              <w:jc w:val="center"/>
              <w:rPr>
                <w:sz w:val="16"/>
                <w:szCs w:val="16"/>
              </w:rPr>
            </w:pPr>
          </w:p>
        </w:tc>
        <w:tc>
          <w:tcPr>
            <w:tcW w:w="317" w:type="pct"/>
            <w:shd w:val="clear" w:color="auto" w:fill="auto"/>
          </w:tcPr>
          <w:p w:rsidR="00B97AE2" w:rsidRPr="00AB62FC" w:rsidRDefault="00B97AE2" w:rsidP="00AB62FC">
            <w:pPr>
              <w:pStyle w:val="af6"/>
              <w:tabs>
                <w:tab w:val="left" w:pos="6237"/>
              </w:tabs>
              <w:jc w:val="center"/>
              <w:rPr>
                <w:sz w:val="16"/>
                <w:szCs w:val="16"/>
              </w:rPr>
            </w:pPr>
          </w:p>
        </w:tc>
      </w:tr>
      <w:tr w:rsidR="00AB62FC" w:rsidRPr="00AB62FC" w:rsidTr="00B97AE2">
        <w:tc>
          <w:tcPr>
            <w:tcW w:w="10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7.</w:t>
            </w:r>
          </w:p>
        </w:tc>
        <w:tc>
          <w:tcPr>
            <w:tcW w:w="21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7</w:t>
            </w:r>
          </w:p>
        </w:tc>
        <w:tc>
          <w:tcPr>
            <w:tcW w:w="336"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ЛД «Ай</w:t>
            </w:r>
            <w:r w:rsidRPr="00AB62FC">
              <w:rPr>
                <w:rFonts w:ascii="Times New Roman" w:hAnsi="Times New Roman"/>
                <w:sz w:val="16"/>
                <w:szCs w:val="16"/>
              </w:rPr>
              <w:t>с</w:t>
            </w:r>
            <w:r w:rsidRPr="00AB62FC">
              <w:rPr>
                <w:rFonts w:ascii="Times New Roman" w:hAnsi="Times New Roman"/>
                <w:sz w:val="16"/>
                <w:szCs w:val="16"/>
              </w:rPr>
              <w:t>берг» – Аэропорт (постоянный)</w:t>
            </w:r>
          </w:p>
        </w:tc>
        <w:tc>
          <w:tcPr>
            <w:tcW w:w="421"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ЛД «Айсберг» 1, ЛД «Айсберг» 2, Приполярный 1, Приполярный 2, СМП-524 1, СМП-524 2, Широкая, ГИБДД, «</w:t>
            </w:r>
            <w:proofErr w:type="spellStart"/>
            <w:r w:rsidRPr="00AB62FC">
              <w:rPr>
                <w:rFonts w:ascii="Times New Roman" w:hAnsi="Times New Roman"/>
                <w:sz w:val="16"/>
                <w:szCs w:val="16"/>
              </w:rPr>
              <w:t>Максистрой</w:t>
            </w:r>
            <w:proofErr w:type="spellEnd"/>
            <w:r w:rsidRPr="00AB62FC">
              <w:rPr>
                <w:rFonts w:ascii="Times New Roman" w:hAnsi="Times New Roman"/>
                <w:sz w:val="16"/>
                <w:szCs w:val="16"/>
              </w:rPr>
              <w:t>» 1, «</w:t>
            </w:r>
            <w:proofErr w:type="spellStart"/>
            <w:r w:rsidRPr="00AB62FC">
              <w:rPr>
                <w:rFonts w:ascii="Times New Roman" w:hAnsi="Times New Roman"/>
                <w:sz w:val="16"/>
                <w:szCs w:val="16"/>
              </w:rPr>
              <w:t>Максистрой</w:t>
            </w:r>
            <w:proofErr w:type="spellEnd"/>
            <w:r w:rsidRPr="00AB62FC">
              <w:rPr>
                <w:rFonts w:ascii="Times New Roman" w:hAnsi="Times New Roman"/>
                <w:sz w:val="16"/>
                <w:szCs w:val="16"/>
              </w:rPr>
              <w:t>» 2, СОНТ «Рощино» 1, СОНТ «Рощино» 2, Кладбище 1, Кладбище 2, Аэр</w:t>
            </w:r>
            <w:r w:rsidRPr="00AB62FC">
              <w:rPr>
                <w:rFonts w:ascii="Times New Roman" w:hAnsi="Times New Roman"/>
                <w:sz w:val="16"/>
                <w:szCs w:val="16"/>
              </w:rPr>
              <w:t>о</w:t>
            </w:r>
            <w:r w:rsidRPr="00AB62FC">
              <w:rPr>
                <w:rFonts w:ascii="Times New Roman" w:hAnsi="Times New Roman"/>
                <w:sz w:val="16"/>
                <w:szCs w:val="16"/>
              </w:rPr>
              <w:t>порт.</w:t>
            </w:r>
          </w:p>
        </w:tc>
        <w:tc>
          <w:tcPr>
            <w:tcW w:w="455"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 Дружбы нар</w:t>
            </w:r>
            <w:r w:rsidRPr="00AB62FC">
              <w:rPr>
                <w:rFonts w:ascii="Times New Roman" w:hAnsi="Times New Roman"/>
                <w:sz w:val="16"/>
                <w:szCs w:val="16"/>
              </w:rPr>
              <w:t>о</w:t>
            </w:r>
            <w:r w:rsidRPr="00AB62FC">
              <w:rPr>
                <w:rFonts w:ascii="Times New Roman" w:hAnsi="Times New Roman"/>
                <w:sz w:val="16"/>
                <w:szCs w:val="16"/>
              </w:rPr>
              <w:t>дов, пр</w:t>
            </w:r>
            <w:proofErr w:type="gramStart"/>
            <w:r w:rsidRPr="00AB62FC">
              <w:rPr>
                <w:rFonts w:ascii="Times New Roman" w:hAnsi="Times New Roman"/>
                <w:sz w:val="16"/>
                <w:szCs w:val="16"/>
              </w:rPr>
              <w:t>.Н</w:t>
            </w:r>
            <w:proofErr w:type="gramEnd"/>
            <w:r w:rsidRPr="00AB62FC">
              <w:rPr>
                <w:rFonts w:ascii="Times New Roman" w:hAnsi="Times New Roman"/>
                <w:sz w:val="16"/>
                <w:szCs w:val="16"/>
              </w:rPr>
              <w:t>ефтяников, Аэропорт</w:t>
            </w:r>
          </w:p>
        </w:tc>
        <w:tc>
          <w:tcPr>
            <w:tcW w:w="270"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21</w:t>
            </w:r>
          </w:p>
        </w:tc>
        <w:tc>
          <w:tcPr>
            <w:tcW w:w="35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w:t>
            </w:r>
            <w:r w:rsidRPr="00AB62FC">
              <w:rPr>
                <w:rFonts w:ascii="Times New Roman" w:hAnsi="Times New Roman"/>
                <w:sz w:val="16"/>
                <w:szCs w:val="16"/>
              </w:rPr>
              <w:t>о</w:t>
            </w:r>
            <w:r w:rsidRPr="00AB62FC">
              <w:rPr>
                <w:rFonts w:ascii="Times New Roman" w:hAnsi="Times New Roman"/>
                <w:sz w:val="16"/>
                <w:szCs w:val="16"/>
              </w:rPr>
              <w:t>вочных пунктах</w:t>
            </w:r>
          </w:p>
        </w:tc>
        <w:tc>
          <w:tcPr>
            <w:tcW w:w="341"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w:t>
            </w:r>
            <w:r w:rsidRPr="00AB62FC">
              <w:rPr>
                <w:rFonts w:ascii="Times New Roman" w:hAnsi="Times New Roman"/>
                <w:sz w:val="16"/>
                <w:szCs w:val="16"/>
              </w:rPr>
              <w:t>е</w:t>
            </w:r>
            <w:r w:rsidRPr="00AB62FC">
              <w:rPr>
                <w:rFonts w:ascii="Times New Roman" w:hAnsi="Times New Roman"/>
                <w:sz w:val="16"/>
                <w:szCs w:val="16"/>
              </w:rPr>
              <w:t>мым тарифам</w:t>
            </w:r>
          </w:p>
        </w:tc>
        <w:tc>
          <w:tcPr>
            <w:tcW w:w="2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w:t>
            </w:r>
            <w:r w:rsidRPr="00AB62FC">
              <w:rPr>
                <w:sz w:val="16"/>
                <w:szCs w:val="16"/>
              </w:rPr>
              <w:t>о</w:t>
            </w:r>
            <w:r w:rsidRPr="00AB62FC">
              <w:rPr>
                <w:sz w:val="16"/>
                <w:szCs w:val="16"/>
              </w:rPr>
              <w:t>бус</w:t>
            </w:r>
          </w:p>
        </w:tc>
        <w:tc>
          <w:tcPr>
            <w:tcW w:w="14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w:t>
            </w:r>
            <w:proofErr w:type="gramStart"/>
            <w:r w:rsidRPr="00AB62FC">
              <w:rPr>
                <w:sz w:val="16"/>
                <w:szCs w:val="16"/>
              </w:rPr>
              <w:t>2</w:t>
            </w:r>
            <w:proofErr w:type="gramEnd"/>
          </w:p>
        </w:tc>
        <w:tc>
          <w:tcPr>
            <w:tcW w:w="26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w:t>
            </w:r>
          </w:p>
        </w:tc>
        <w:tc>
          <w:tcPr>
            <w:tcW w:w="388"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04"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22:30.</w:t>
            </w:r>
          </w:p>
          <w:p w:rsidR="00931E88" w:rsidRPr="00AB62FC" w:rsidRDefault="00931E88" w:rsidP="00AB62FC">
            <w:pPr>
              <w:keepNext/>
              <w:spacing w:after="0" w:line="240" w:lineRule="auto"/>
              <w:ind w:left="-88" w:right="-88"/>
              <w:jc w:val="center"/>
              <w:rPr>
                <w:rFonts w:ascii="Times New Roman" w:hAnsi="Times New Roman"/>
                <w:sz w:val="16"/>
                <w:szCs w:val="16"/>
                <w:highlight w:val="green"/>
              </w:rPr>
            </w:pPr>
            <w:r w:rsidRPr="00AB62FC">
              <w:rPr>
                <w:rFonts w:ascii="Times New Roman" w:hAnsi="Times New Roman"/>
                <w:sz w:val="16"/>
                <w:szCs w:val="16"/>
              </w:rPr>
              <w:t>Интервал движения: 8-12 мин.</w:t>
            </w:r>
          </w:p>
        </w:tc>
        <w:tc>
          <w:tcPr>
            <w:tcW w:w="4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w:t>
            </w:r>
            <w:r w:rsidRPr="00AB62FC">
              <w:rPr>
                <w:sz w:val="16"/>
                <w:szCs w:val="16"/>
              </w:rPr>
              <w:t>а</w:t>
            </w:r>
            <w:r w:rsidRPr="00AB62FC">
              <w:rPr>
                <w:sz w:val="16"/>
                <w:szCs w:val="16"/>
              </w:rPr>
              <w:t>ции города Когалыма от 15.11.2010 №2242</w:t>
            </w:r>
          </w:p>
        </w:tc>
        <w:tc>
          <w:tcPr>
            <w:tcW w:w="41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w:t>
            </w:r>
            <w:r w:rsidRPr="00AB62FC">
              <w:rPr>
                <w:sz w:val="16"/>
                <w:szCs w:val="16"/>
              </w:rPr>
              <w:t>а</w:t>
            </w:r>
            <w:r w:rsidRPr="00AB62FC">
              <w:rPr>
                <w:sz w:val="16"/>
                <w:szCs w:val="16"/>
              </w:rPr>
              <w:t>зовФ.Т.о</w:t>
            </w:r>
            <w:proofErr w:type="spellEnd"/>
            <w:r w:rsidRPr="00AB62FC">
              <w:rPr>
                <w:sz w:val="16"/>
                <w:szCs w:val="16"/>
              </w:rPr>
              <w:t xml:space="preserve">,  </w:t>
            </w:r>
          </w:p>
        </w:tc>
        <w:tc>
          <w:tcPr>
            <w:tcW w:w="31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г.Когалым, ул</w:t>
            </w:r>
            <w:proofErr w:type="gramStart"/>
            <w:r w:rsidRPr="00AB62FC">
              <w:rPr>
                <w:sz w:val="16"/>
                <w:szCs w:val="16"/>
              </w:rPr>
              <w:t>.М</w:t>
            </w:r>
            <w:proofErr w:type="gramEnd"/>
            <w:r w:rsidRPr="00AB62FC">
              <w:rPr>
                <w:sz w:val="16"/>
                <w:szCs w:val="16"/>
              </w:rPr>
              <w:t>ира, 14А-41</w:t>
            </w:r>
          </w:p>
        </w:tc>
      </w:tr>
    </w:tbl>
    <w:p w:rsidR="00B97AE2" w:rsidRDefault="00B97AE2" w:rsidP="00AB62FC">
      <w:pPr>
        <w:pStyle w:val="af6"/>
        <w:tabs>
          <w:tab w:val="left" w:pos="6237"/>
        </w:tabs>
        <w:jc w:val="center"/>
        <w:rPr>
          <w:sz w:val="16"/>
          <w:szCs w:val="16"/>
        </w:rPr>
        <w:sectPr w:rsidR="00B97AE2" w:rsidSect="00B97AE2">
          <w:footnotePr>
            <w:numRestart w:val="eachPage"/>
          </w:footnotePr>
          <w:pgSz w:w="16838" w:h="11906" w:orient="landscape"/>
          <w:pgMar w:top="2552" w:right="567" w:bottom="567" w:left="567" w:header="709" w:footer="709" w:gutter="0"/>
          <w:cols w:space="708"/>
          <w:titlePg/>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9"/>
        <w:gridCol w:w="692"/>
        <w:gridCol w:w="1071"/>
        <w:gridCol w:w="1340"/>
        <w:gridCol w:w="1449"/>
        <w:gridCol w:w="860"/>
        <w:gridCol w:w="1124"/>
        <w:gridCol w:w="1086"/>
        <w:gridCol w:w="751"/>
        <w:gridCol w:w="452"/>
        <w:gridCol w:w="831"/>
        <w:gridCol w:w="1235"/>
        <w:gridCol w:w="968"/>
        <w:gridCol w:w="1388"/>
        <w:gridCol w:w="1325"/>
        <w:gridCol w:w="1009"/>
      </w:tblGrid>
      <w:tr w:rsidR="00AB62FC" w:rsidRPr="00AB62FC" w:rsidTr="00B97AE2">
        <w:tc>
          <w:tcPr>
            <w:tcW w:w="10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lastRenderedPageBreak/>
              <w:t>8.</w:t>
            </w:r>
          </w:p>
        </w:tc>
        <w:tc>
          <w:tcPr>
            <w:tcW w:w="21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9</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сезо</w:t>
            </w:r>
            <w:r w:rsidRPr="00AB62FC">
              <w:rPr>
                <w:rFonts w:ascii="Times New Roman" w:hAnsi="Times New Roman"/>
                <w:sz w:val="16"/>
                <w:szCs w:val="16"/>
              </w:rPr>
              <w:t>н</w:t>
            </w:r>
            <w:r w:rsidRPr="00AB62FC">
              <w:rPr>
                <w:rFonts w:ascii="Times New Roman" w:hAnsi="Times New Roman"/>
                <w:sz w:val="16"/>
                <w:szCs w:val="16"/>
              </w:rPr>
              <w:t>ный</w:t>
            </w:r>
          </w:p>
        </w:tc>
        <w:tc>
          <w:tcPr>
            <w:tcW w:w="336"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 СОНТы</w:t>
            </w:r>
            <w:smartTag w:uri="urn:schemas-microsoft-com:office:smarttags" w:element="metricconverter">
              <w:smartTagPr>
                <w:attr w:name="ProductID" w:val="11 км"/>
              </w:smartTagPr>
              <w:r w:rsidRPr="00AB62FC">
                <w:rPr>
                  <w:rFonts w:ascii="Times New Roman" w:hAnsi="Times New Roman"/>
                  <w:sz w:val="16"/>
                  <w:szCs w:val="16"/>
                </w:rPr>
                <w:t xml:space="preserve">11 </w:t>
              </w:r>
              <w:proofErr w:type="spellStart"/>
              <w:r w:rsidRPr="00AB62FC">
                <w:rPr>
                  <w:rFonts w:ascii="Times New Roman" w:hAnsi="Times New Roman"/>
                  <w:sz w:val="16"/>
                  <w:szCs w:val="16"/>
                </w:rPr>
                <w:t>км</w:t>
              </w:r>
            </w:smartTag>
            <w:proofErr w:type="gramStart"/>
            <w:r w:rsidRPr="00AB62FC">
              <w:rPr>
                <w:rFonts w:ascii="Times New Roman" w:hAnsi="Times New Roman"/>
                <w:sz w:val="16"/>
                <w:szCs w:val="16"/>
              </w:rPr>
              <w:t>.а</w:t>
            </w:r>
            <w:proofErr w:type="gramEnd"/>
            <w:r w:rsidRPr="00AB62FC">
              <w:rPr>
                <w:rFonts w:ascii="Times New Roman" w:hAnsi="Times New Roman"/>
                <w:sz w:val="16"/>
                <w:szCs w:val="16"/>
              </w:rPr>
              <w:t>втодо-роги</w:t>
            </w:r>
            <w:proofErr w:type="spellEnd"/>
            <w:r w:rsidRPr="00AB62FC">
              <w:rPr>
                <w:rFonts w:ascii="Times New Roman" w:hAnsi="Times New Roman"/>
                <w:sz w:val="16"/>
                <w:szCs w:val="16"/>
              </w:rPr>
              <w:t xml:space="preserve"> на Южный </w:t>
            </w:r>
            <w:proofErr w:type="spellStart"/>
            <w:r w:rsidRPr="00AB62FC">
              <w:rPr>
                <w:rFonts w:ascii="Times New Roman" w:hAnsi="Times New Roman"/>
                <w:sz w:val="16"/>
                <w:szCs w:val="16"/>
              </w:rPr>
              <w:t>Ягун</w:t>
            </w:r>
            <w:proofErr w:type="spellEnd"/>
          </w:p>
        </w:tc>
        <w:tc>
          <w:tcPr>
            <w:tcW w:w="421"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ГУС, Молодёжная, Мира 1, Мира 2, Прибалтийская 1, Прибалтийская 2, Сургу</w:t>
            </w:r>
            <w:r w:rsidRPr="00AB62FC">
              <w:rPr>
                <w:rFonts w:ascii="Times New Roman" w:hAnsi="Times New Roman"/>
                <w:sz w:val="16"/>
                <w:szCs w:val="16"/>
              </w:rPr>
              <w:t>т</w:t>
            </w:r>
            <w:r w:rsidRPr="00AB62FC">
              <w:rPr>
                <w:rFonts w:ascii="Times New Roman" w:hAnsi="Times New Roman"/>
                <w:sz w:val="16"/>
                <w:szCs w:val="16"/>
              </w:rPr>
              <w:t xml:space="preserve">ское шоссе 1, Сургутское шоссе 2, сады «Южный </w:t>
            </w:r>
            <w:proofErr w:type="spellStart"/>
            <w:r w:rsidRPr="00AB62FC">
              <w:rPr>
                <w:rFonts w:ascii="Times New Roman" w:hAnsi="Times New Roman"/>
                <w:sz w:val="16"/>
                <w:szCs w:val="16"/>
              </w:rPr>
              <w:t>Ягун</w:t>
            </w:r>
            <w:proofErr w:type="spellEnd"/>
            <w:r w:rsidRPr="00AB62FC">
              <w:rPr>
                <w:rFonts w:ascii="Times New Roman" w:hAnsi="Times New Roman"/>
                <w:sz w:val="16"/>
                <w:szCs w:val="16"/>
              </w:rPr>
              <w:t>».</w:t>
            </w:r>
          </w:p>
        </w:tc>
        <w:tc>
          <w:tcPr>
            <w:tcW w:w="455"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 xml:space="preserve">ул.Дружбы народов, ул.Молодежная, ул.Мира, ул.Прибалтийская, </w:t>
            </w:r>
            <w:proofErr w:type="spellStart"/>
            <w:r w:rsidRPr="00AB62FC">
              <w:rPr>
                <w:rFonts w:ascii="Times New Roman" w:hAnsi="Times New Roman"/>
                <w:sz w:val="16"/>
                <w:szCs w:val="16"/>
              </w:rPr>
              <w:t>ул.Сургутское</w:t>
            </w:r>
            <w:proofErr w:type="spellEnd"/>
            <w:r w:rsidRPr="00AB62FC">
              <w:rPr>
                <w:rFonts w:ascii="Times New Roman" w:hAnsi="Times New Roman"/>
                <w:sz w:val="16"/>
                <w:szCs w:val="16"/>
              </w:rPr>
              <w:t xml:space="preserve"> шоссе, сады «Ю</w:t>
            </w:r>
            <w:r w:rsidRPr="00AB62FC">
              <w:rPr>
                <w:rFonts w:ascii="Times New Roman" w:hAnsi="Times New Roman"/>
                <w:sz w:val="16"/>
                <w:szCs w:val="16"/>
              </w:rPr>
              <w:t>ж</w:t>
            </w:r>
            <w:r w:rsidRPr="00AB62FC">
              <w:rPr>
                <w:rFonts w:ascii="Times New Roman" w:hAnsi="Times New Roman"/>
                <w:sz w:val="16"/>
                <w:szCs w:val="16"/>
              </w:rPr>
              <w:t xml:space="preserve">ный </w:t>
            </w:r>
            <w:proofErr w:type="spellStart"/>
            <w:r w:rsidRPr="00AB62FC">
              <w:rPr>
                <w:rFonts w:ascii="Times New Roman" w:hAnsi="Times New Roman"/>
                <w:sz w:val="16"/>
                <w:szCs w:val="16"/>
              </w:rPr>
              <w:t>Ягун</w:t>
            </w:r>
            <w:proofErr w:type="spellEnd"/>
            <w:r w:rsidRPr="00AB62FC">
              <w:rPr>
                <w:rFonts w:ascii="Times New Roman" w:hAnsi="Times New Roman"/>
                <w:sz w:val="16"/>
                <w:szCs w:val="16"/>
              </w:rPr>
              <w:t>»</w:t>
            </w:r>
          </w:p>
        </w:tc>
        <w:tc>
          <w:tcPr>
            <w:tcW w:w="270"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39,4</w:t>
            </w:r>
          </w:p>
        </w:tc>
        <w:tc>
          <w:tcPr>
            <w:tcW w:w="35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w:t>
            </w:r>
            <w:r w:rsidRPr="00AB62FC">
              <w:rPr>
                <w:rFonts w:ascii="Times New Roman" w:hAnsi="Times New Roman"/>
                <w:sz w:val="16"/>
                <w:szCs w:val="16"/>
              </w:rPr>
              <w:t>о</w:t>
            </w:r>
            <w:r w:rsidRPr="00AB62FC">
              <w:rPr>
                <w:rFonts w:ascii="Times New Roman" w:hAnsi="Times New Roman"/>
                <w:sz w:val="16"/>
                <w:szCs w:val="16"/>
              </w:rPr>
              <w:t>вочных пунктах</w:t>
            </w:r>
          </w:p>
        </w:tc>
        <w:tc>
          <w:tcPr>
            <w:tcW w:w="341"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w:t>
            </w:r>
            <w:r w:rsidRPr="00AB62FC">
              <w:rPr>
                <w:rFonts w:ascii="Times New Roman" w:hAnsi="Times New Roman"/>
                <w:sz w:val="16"/>
                <w:szCs w:val="16"/>
              </w:rPr>
              <w:t>е</w:t>
            </w:r>
            <w:r w:rsidRPr="00AB62FC">
              <w:rPr>
                <w:rFonts w:ascii="Times New Roman" w:hAnsi="Times New Roman"/>
                <w:sz w:val="16"/>
                <w:szCs w:val="16"/>
              </w:rPr>
              <w:t>мым тарифам</w:t>
            </w:r>
          </w:p>
        </w:tc>
        <w:tc>
          <w:tcPr>
            <w:tcW w:w="2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w:t>
            </w:r>
            <w:r w:rsidRPr="00AB62FC">
              <w:rPr>
                <w:sz w:val="16"/>
                <w:szCs w:val="16"/>
              </w:rPr>
              <w:t>о</w:t>
            </w:r>
            <w:r w:rsidRPr="00AB62FC">
              <w:rPr>
                <w:sz w:val="16"/>
                <w:szCs w:val="16"/>
              </w:rPr>
              <w:t>бус</w:t>
            </w:r>
          </w:p>
        </w:tc>
        <w:tc>
          <w:tcPr>
            <w:tcW w:w="14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М2</w:t>
            </w:r>
          </w:p>
        </w:tc>
        <w:tc>
          <w:tcPr>
            <w:tcW w:w="26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w:t>
            </w:r>
          </w:p>
        </w:tc>
        <w:tc>
          <w:tcPr>
            <w:tcW w:w="388"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04"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с 01.06 по 31.08</w:t>
            </w:r>
          </w:p>
          <w:p w:rsidR="00931E88" w:rsidRPr="00AB62FC" w:rsidRDefault="00931E88" w:rsidP="00B97AE2">
            <w:pPr>
              <w:keepNext/>
              <w:spacing w:after="0" w:line="240" w:lineRule="auto"/>
              <w:ind w:left="-88" w:right="-88"/>
              <w:jc w:val="center"/>
              <w:rPr>
                <w:rFonts w:ascii="Times New Roman" w:hAnsi="Times New Roman"/>
                <w:sz w:val="16"/>
                <w:szCs w:val="16"/>
                <w:highlight w:val="green"/>
              </w:rPr>
            </w:pPr>
            <w:r w:rsidRPr="00AB62FC">
              <w:rPr>
                <w:rFonts w:ascii="Times New Roman" w:hAnsi="Times New Roman"/>
                <w:sz w:val="16"/>
                <w:szCs w:val="16"/>
              </w:rPr>
              <w:t>в выходные и праздни</w:t>
            </w:r>
            <w:r w:rsidRPr="00AB62FC">
              <w:rPr>
                <w:rFonts w:ascii="Times New Roman" w:hAnsi="Times New Roman"/>
                <w:sz w:val="16"/>
                <w:szCs w:val="16"/>
              </w:rPr>
              <w:t>ч</w:t>
            </w:r>
            <w:r w:rsidRPr="00AB62FC">
              <w:rPr>
                <w:rFonts w:ascii="Times New Roman" w:hAnsi="Times New Roman"/>
                <w:sz w:val="16"/>
                <w:szCs w:val="16"/>
              </w:rPr>
              <w:t>ные дни: 09:00, 19:00</w:t>
            </w:r>
          </w:p>
        </w:tc>
        <w:tc>
          <w:tcPr>
            <w:tcW w:w="43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w:t>
            </w:r>
            <w:r w:rsidRPr="00AB62FC">
              <w:rPr>
                <w:sz w:val="16"/>
                <w:szCs w:val="16"/>
              </w:rPr>
              <w:t>а</w:t>
            </w:r>
            <w:r w:rsidRPr="00AB62FC">
              <w:rPr>
                <w:sz w:val="16"/>
                <w:szCs w:val="16"/>
              </w:rPr>
              <w:t>ции города Когалыма от 15.11.2010 №2242</w:t>
            </w:r>
          </w:p>
        </w:tc>
        <w:tc>
          <w:tcPr>
            <w:tcW w:w="416"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w:t>
            </w:r>
            <w:r w:rsidRPr="00AB62FC">
              <w:rPr>
                <w:sz w:val="16"/>
                <w:szCs w:val="16"/>
              </w:rPr>
              <w:t>а</w:t>
            </w:r>
            <w:r w:rsidRPr="00AB62FC">
              <w:rPr>
                <w:sz w:val="16"/>
                <w:szCs w:val="16"/>
              </w:rPr>
              <w:t>зовФ.Т.о</w:t>
            </w:r>
            <w:proofErr w:type="spellEnd"/>
            <w:r w:rsidRPr="00AB62FC">
              <w:rPr>
                <w:sz w:val="16"/>
                <w:szCs w:val="16"/>
              </w:rPr>
              <w:t xml:space="preserve">,  </w:t>
            </w:r>
          </w:p>
        </w:tc>
        <w:tc>
          <w:tcPr>
            <w:tcW w:w="31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г.Когалым, ул.Мира, 14А-41</w:t>
            </w:r>
          </w:p>
        </w:tc>
      </w:tr>
    </w:tbl>
    <w:p w:rsidR="00AB62FC" w:rsidRDefault="00AB62FC" w:rsidP="00A809CB">
      <w:pPr>
        <w:spacing w:after="0" w:line="240" w:lineRule="auto"/>
        <w:ind w:firstLine="709"/>
        <w:jc w:val="center"/>
        <w:rPr>
          <w:rFonts w:ascii="Times New Roman" w:eastAsia="Times New Roman" w:hAnsi="Times New Roman"/>
          <w:b/>
          <w:color w:val="000000"/>
          <w:sz w:val="24"/>
          <w:szCs w:val="24"/>
        </w:rPr>
        <w:sectPr w:rsidR="00AB62FC" w:rsidSect="00B97AE2">
          <w:footnotePr>
            <w:numRestart w:val="eachPage"/>
          </w:footnotePr>
          <w:pgSz w:w="16838" w:h="11906" w:orient="landscape"/>
          <w:pgMar w:top="567" w:right="567" w:bottom="2552" w:left="567" w:header="709" w:footer="709" w:gutter="0"/>
          <w:cols w:space="708"/>
          <w:titlePg/>
          <w:docGrid w:linePitch="360"/>
        </w:sectPr>
      </w:pPr>
    </w:p>
    <w:p w:rsidR="002F17A6" w:rsidRDefault="002F17A6" w:rsidP="002F17A6">
      <w:pPr>
        <w:spacing w:after="0" w:line="240" w:lineRule="auto"/>
        <w:jc w:val="center"/>
        <w:rPr>
          <w:rFonts w:ascii="Times New Roman" w:eastAsia="Times New Roman" w:hAnsi="Times New Roman"/>
          <w:b/>
          <w:color w:val="000000"/>
          <w:sz w:val="24"/>
          <w:szCs w:val="24"/>
        </w:rPr>
      </w:pPr>
      <w:r>
        <w:rPr>
          <w:rFonts w:ascii="Times New Roman" w:eastAsia="Times New Roman" w:hAnsi="Times New Roman"/>
          <w:b/>
          <w:noProof/>
          <w:color w:val="000000"/>
          <w:sz w:val="24"/>
          <w:szCs w:val="24"/>
        </w:rPr>
        <w:lastRenderedPageBreak/>
        <w:drawing>
          <wp:inline distT="0" distB="0" distL="0" distR="0">
            <wp:extent cx="5065852" cy="4191857"/>
            <wp:effectExtent l="19050" t="19050" r="20955" b="18415"/>
            <wp:docPr id="17" name="Рисунок 17" descr="C:\Users\Alexander\Desktop\1А-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ander\Desktop\1А-прямой.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72638" cy="4197472"/>
                    </a:xfrm>
                    <a:prstGeom prst="rect">
                      <a:avLst/>
                    </a:prstGeom>
                    <a:noFill/>
                    <a:ln w="6350">
                      <a:solidFill>
                        <a:schemeClr val="tx1"/>
                      </a:solidFill>
                    </a:ln>
                  </pic:spPr>
                </pic:pic>
              </a:graphicData>
            </a:graphic>
          </wp:inline>
        </w:drawing>
      </w:r>
    </w:p>
    <w:p w:rsidR="00014FE0" w:rsidRPr="00F10AA3" w:rsidRDefault="00014FE0" w:rsidP="00014FE0">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1.14</w:t>
      </w:r>
      <w:r w:rsidRPr="00F10AA3">
        <w:rPr>
          <w:rFonts w:ascii="Times New Roman" w:hAnsi="Times New Roman"/>
          <w:sz w:val="26"/>
          <w:szCs w:val="26"/>
        </w:rPr>
        <w:t xml:space="preserve">. Схема муниципального маршрута </w:t>
      </w:r>
      <w:r w:rsidR="00ED717F" w:rsidRPr="00F10AA3">
        <w:rPr>
          <w:rFonts w:ascii="Times New Roman" w:hAnsi="Times New Roman"/>
          <w:sz w:val="26"/>
          <w:szCs w:val="26"/>
        </w:rPr>
        <w:t xml:space="preserve">регулярных перевозок пассажиров </w:t>
      </w:r>
      <w:r w:rsidR="00912260" w:rsidRPr="00F10AA3">
        <w:rPr>
          <w:rFonts w:ascii="Times New Roman" w:hAnsi="Times New Roman"/>
          <w:sz w:val="26"/>
          <w:szCs w:val="26"/>
        </w:rPr>
        <w:t xml:space="preserve">№ </w:t>
      </w:r>
      <w:r w:rsidRPr="00F10AA3">
        <w:rPr>
          <w:rFonts w:ascii="Times New Roman" w:hAnsi="Times New Roman"/>
          <w:sz w:val="26"/>
          <w:szCs w:val="26"/>
        </w:rPr>
        <w:t>1А</w:t>
      </w:r>
      <w:r w:rsidR="002F17A6" w:rsidRPr="00F10AA3">
        <w:rPr>
          <w:rFonts w:ascii="Times New Roman" w:hAnsi="Times New Roman"/>
          <w:sz w:val="26"/>
          <w:szCs w:val="26"/>
        </w:rPr>
        <w:t xml:space="preserve"> (прямой)</w:t>
      </w:r>
      <w:r w:rsidRPr="00F10AA3">
        <w:rPr>
          <w:rFonts w:ascii="Times New Roman" w:hAnsi="Times New Roman"/>
          <w:sz w:val="26"/>
          <w:szCs w:val="26"/>
        </w:rPr>
        <w:t>.</w:t>
      </w:r>
    </w:p>
    <w:p w:rsidR="00014FE0" w:rsidRDefault="002F17A6"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5095982" cy="4149699"/>
            <wp:effectExtent l="19050" t="19050" r="9525" b="22860"/>
            <wp:docPr id="18" name="Рисунок 18" descr="C:\Users\Alexander\Desktop\1А-об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ander\Desktop\1А-обр..JP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9394" cy="4152478"/>
                    </a:xfrm>
                    <a:prstGeom prst="rect">
                      <a:avLst/>
                    </a:prstGeom>
                    <a:noFill/>
                    <a:ln w="6350">
                      <a:solidFill>
                        <a:schemeClr val="tx1"/>
                      </a:solidFill>
                    </a:ln>
                  </pic:spPr>
                </pic:pic>
              </a:graphicData>
            </a:graphic>
          </wp:inline>
        </w:drawing>
      </w:r>
    </w:p>
    <w:p w:rsidR="00014FE0" w:rsidRPr="00F10AA3" w:rsidRDefault="002F17A6"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1.15</w:t>
      </w:r>
      <w:r w:rsidRPr="00F10AA3">
        <w:rPr>
          <w:rFonts w:ascii="Times New Roman" w:hAnsi="Times New Roman"/>
          <w:sz w:val="26"/>
          <w:szCs w:val="26"/>
        </w:rPr>
        <w:t>. Схема муниципального маршрута регулярных перевозок пассажиров № 1А (обратный).</w:t>
      </w:r>
    </w:p>
    <w:p w:rsidR="00783D7A" w:rsidRDefault="00783D7A"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lastRenderedPageBreak/>
        <w:drawing>
          <wp:inline distT="0" distB="0" distL="0" distR="0">
            <wp:extent cx="5272216" cy="3888079"/>
            <wp:effectExtent l="19050" t="19050" r="24130" b="17780"/>
            <wp:docPr id="30" name="Рисунок 30" descr="C:\Users\Alexander\Desktop\1-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xander\Desktop\1-прямой.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0508" cy="3901569"/>
                    </a:xfrm>
                    <a:prstGeom prst="rect">
                      <a:avLst/>
                    </a:prstGeom>
                    <a:noFill/>
                    <a:ln w="6350">
                      <a:solidFill>
                        <a:schemeClr val="tx1"/>
                      </a:solidFill>
                    </a:ln>
                  </pic:spPr>
                </pic:pic>
              </a:graphicData>
            </a:graphic>
          </wp:inline>
        </w:drawing>
      </w:r>
    </w:p>
    <w:p w:rsidR="00783D7A" w:rsidRPr="00F10AA3" w:rsidRDefault="00783D7A" w:rsidP="00783D7A">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1.16</w:t>
      </w:r>
      <w:r w:rsidRPr="00F10AA3">
        <w:rPr>
          <w:rFonts w:ascii="Times New Roman" w:hAnsi="Times New Roman"/>
          <w:sz w:val="26"/>
          <w:szCs w:val="26"/>
        </w:rPr>
        <w:t>. Схема муниципального маршрута регулярных перевозок пассажиров № 1 (прямой).</w:t>
      </w:r>
    </w:p>
    <w:p w:rsidR="00783D7A" w:rsidRDefault="00783D7A"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5338119" cy="4151706"/>
            <wp:effectExtent l="19050" t="19050" r="15240" b="20320"/>
            <wp:docPr id="33" name="Рисунок 33" descr="C:\Users\Alexander\Desktop\1-обр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exander\Desktop\1-обрат..JP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56177" cy="4165751"/>
                    </a:xfrm>
                    <a:prstGeom prst="rect">
                      <a:avLst/>
                    </a:prstGeom>
                    <a:noFill/>
                    <a:ln w="6350">
                      <a:solidFill>
                        <a:schemeClr val="tx1"/>
                      </a:solidFill>
                    </a:ln>
                  </pic:spPr>
                </pic:pic>
              </a:graphicData>
            </a:graphic>
          </wp:inline>
        </w:drawing>
      </w:r>
    </w:p>
    <w:p w:rsidR="00783D7A" w:rsidRPr="00F10AA3" w:rsidRDefault="00783D7A" w:rsidP="00783D7A">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1.17</w:t>
      </w:r>
      <w:r w:rsidRPr="00F10AA3">
        <w:rPr>
          <w:rFonts w:ascii="Times New Roman" w:hAnsi="Times New Roman"/>
          <w:sz w:val="26"/>
          <w:szCs w:val="26"/>
        </w:rPr>
        <w:t>. Схема муниципального маршрута регулярных перевозок пассажиров № 1 (обратный).</w:t>
      </w:r>
    </w:p>
    <w:p w:rsidR="00783D7A"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lastRenderedPageBreak/>
        <w:drawing>
          <wp:inline distT="0" distB="0" distL="0" distR="0">
            <wp:extent cx="4530811" cy="3805633"/>
            <wp:effectExtent l="19050" t="19050" r="22225" b="23495"/>
            <wp:docPr id="34" name="Рисунок 34" descr="C:\Users\Alexander\Desktop\2-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exander\Desktop\2-прямой.JP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29441" cy="3804482"/>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1.18</w:t>
      </w:r>
      <w:r w:rsidRPr="00F10AA3">
        <w:rPr>
          <w:rFonts w:ascii="Times New Roman" w:hAnsi="Times New Roman"/>
          <w:sz w:val="26"/>
          <w:szCs w:val="26"/>
        </w:rPr>
        <w:t>. Схема муниципального маршрута регулярных перевозок пассажиров № 2 (прямой)</w:t>
      </w:r>
      <w:r w:rsidR="00F10AA3">
        <w:rPr>
          <w:rFonts w:ascii="Times New Roman" w:hAnsi="Times New Roman"/>
          <w:sz w:val="26"/>
          <w:szCs w:val="26"/>
        </w:rPr>
        <w:t>.</w:t>
      </w:r>
    </w:p>
    <w:p w:rsidR="00A42641" w:rsidRDefault="00A42641" w:rsidP="00957033">
      <w:pPr>
        <w:tabs>
          <w:tab w:val="left" w:pos="851"/>
        </w:tabs>
        <w:spacing w:after="0" w:line="240" w:lineRule="auto"/>
        <w:jc w:val="center"/>
        <w:rPr>
          <w:rFonts w:ascii="Times New Roman" w:hAnsi="Times New Roman"/>
          <w:sz w:val="20"/>
          <w:szCs w:val="20"/>
        </w:rPr>
      </w:pPr>
      <w:r>
        <w:rPr>
          <w:rFonts w:ascii="Times New Roman" w:hAnsi="Times New Roman"/>
          <w:noProof/>
          <w:sz w:val="20"/>
          <w:szCs w:val="20"/>
        </w:rPr>
        <w:drawing>
          <wp:inline distT="0" distB="0" distL="0" distR="0">
            <wp:extent cx="4456670" cy="4284027"/>
            <wp:effectExtent l="19050" t="19050" r="20320" b="21590"/>
            <wp:docPr id="35" name="Рисунок 35" descr="C:\Users\Alexander\Desktop\2-обр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xander\Desktop\2-обрат..JP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6372" cy="4312578"/>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b/>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1.19</w:t>
      </w:r>
      <w:r w:rsidRPr="00F10AA3">
        <w:rPr>
          <w:rFonts w:ascii="Times New Roman" w:hAnsi="Times New Roman"/>
          <w:sz w:val="26"/>
          <w:szCs w:val="26"/>
        </w:rPr>
        <w:t>. Схема муниципального маршрута регулярных перевозок пассажиров № 2 (обратный).</w:t>
      </w:r>
    </w:p>
    <w:p w:rsidR="00A42641"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lastRenderedPageBreak/>
        <w:drawing>
          <wp:inline distT="0" distB="0" distL="0" distR="0">
            <wp:extent cx="5297203" cy="3172386"/>
            <wp:effectExtent l="19050" t="19050" r="17747" b="28014"/>
            <wp:docPr id="36" name="Рисунок 36" descr="C:\Users\Alexander\Desktop\3-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xander\Desktop\3-прямой.JP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3760" cy="3176313"/>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1.20</w:t>
      </w:r>
      <w:r w:rsidRPr="00F10AA3">
        <w:rPr>
          <w:rFonts w:ascii="Times New Roman" w:hAnsi="Times New Roman"/>
          <w:sz w:val="26"/>
          <w:szCs w:val="26"/>
        </w:rPr>
        <w:t>. Схема муниципального маршрута регулярных перевозок пассажиров № 3 (прямой)</w:t>
      </w:r>
      <w:r w:rsidR="002C7232" w:rsidRPr="00F10AA3">
        <w:rPr>
          <w:rFonts w:ascii="Times New Roman" w:hAnsi="Times New Roman"/>
          <w:sz w:val="26"/>
          <w:szCs w:val="26"/>
        </w:rPr>
        <w:t>.</w:t>
      </w:r>
    </w:p>
    <w:p w:rsidR="002C7232" w:rsidRDefault="002C7232" w:rsidP="00F10AA3">
      <w:pPr>
        <w:tabs>
          <w:tab w:val="left" w:pos="851"/>
        </w:tabs>
        <w:spacing w:after="0" w:line="240" w:lineRule="auto"/>
        <w:jc w:val="both"/>
        <w:rPr>
          <w:rFonts w:ascii="Times New Roman" w:hAnsi="Times New Roman"/>
          <w:sz w:val="20"/>
          <w:szCs w:val="20"/>
        </w:rPr>
      </w:pPr>
    </w:p>
    <w:p w:rsidR="002C7232" w:rsidRDefault="002C7232" w:rsidP="00A42641">
      <w:pPr>
        <w:tabs>
          <w:tab w:val="left" w:pos="851"/>
        </w:tabs>
        <w:spacing w:after="0" w:line="240" w:lineRule="auto"/>
        <w:jc w:val="center"/>
        <w:rPr>
          <w:rFonts w:ascii="Times New Roman" w:hAnsi="Times New Roman"/>
          <w:sz w:val="20"/>
          <w:szCs w:val="20"/>
        </w:rPr>
      </w:pPr>
      <w:r>
        <w:rPr>
          <w:rFonts w:ascii="Times New Roman" w:hAnsi="Times New Roman"/>
          <w:noProof/>
          <w:sz w:val="20"/>
          <w:szCs w:val="20"/>
        </w:rPr>
        <w:drawing>
          <wp:inline distT="0" distB="0" distL="0" distR="0">
            <wp:extent cx="5471344" cy="3109632"/>
            <wp:effectExtent l="19050" t="19050" r="15056" b="14568"/>
            <wp:docPr id="43" name="Рисунок 43" descr="C:\Users\Alexander\Desktop\3-обр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exander\Desktop\3-обрат..JPG"/>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1102" cy="3109494"/>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b/>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1.21</w:t>
      </w:r>
      <w:r w:rsidRPr="00F10AA3">
        <w:rPr>
          <w:rFonts w:ascii="Times New Roman" w:hAnsi="Times New Roman"/>
          <w:sz w:val="26"/>
          <w:szCs w:val="26"/>
        </w:rPr>
        <w:t>. Схема муниципального маршрута регулярных перевозок пассажиров № 3 (обратный).</w:t>
      </w:r>
    </w:p>
    <w:p w:rsidR="00A42641" w:rsidRDefault="00A42641" w:rsidP="00957033">
      <w:pPr>
        <w:tabs>
          <w:tab w:val="left" w:pos="851"/>
        </w:tabs>
        <w:spacing w:after="0" w:line="240" w:lineRule="auto"/>
        <w:jc w:val="center"/>
        <w:rPr>
          <w:rFonts w:ascii="Times New Roman" w:hAnsi="Times New Roman"/>
          <w:b/>
          <w:sz w:val="24"/>
          <w:szCs w:val="24"/>
        </w:rPr>
      </w:pPr>
    </w:p>
    <w:p w:rsidR="00783D7A" w:rsidRDefault="00783D7A"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lastRenderedPageBreak/>
        <w:drawing>
          <wp:inline distT="0" distB="0" distL="0" distR="0">
            <wp:extent cx="5081867" cy="3902932"/>
            <wp:effectExtent l="19050" t="19050" r="23533" b="21368"/>
            <wp:docPr id="38" name="Рисунок 38" descr="C:\Users\Alexander\Desktop\4-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xander\Desktop\4-прямой.JP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86554" cy="3906532"/>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1.22</w:t>
      </w:r>
      <w:r w:rsidRPr="00F10AA3">
        <w:rPr>
          <w:rFonts w:ascii="Times New Roman" w:hAnsi="Times New Roman"/>
          <w:sz w:val="26"/>
          <w:szCs w:val="26"/>
        </w:rPr>
        <w:t xml:space="preserve">. Схема муниципального маршрута регулярных перевозок пассажиров </w:t>
      </w:r>
      <w:r w:rsidR="00C124CF" w:rsidRPr="00F10AA3">
        <w:rPr>
          <w:rFonts w:ascii="Times New Roman" w:hAnsi="Times New Roman"/>
          <w:sz w:val="26"/>
          <w:szCs w:val="26"/>
        </w:rPr>
        <w:t>№</w:t>
      </w:r>
      <w:r w:rsidRPr="00F10AA3">
        <w:rPr>
          <w:rFonts w:ascii="Times New Roman" w:hAnsi="Times New Roman"/>
          <w:sz w:val="26"/>
          <w:szCs w:val="26"/>
        </w:rPr>
        <w:t>№ 4</w:t>
      </w:r>
      <w:r w:rsidR="00C124CF" w:rsidRPr="00F10AA3">
        <w:rPr>
          <w:rFonts w:ascii="Times New Roman" w:hAnsi="Times New Roman"/>
          <w:sz w:val="26"/>
          <w:szCs w:val="26"/>
        </w:rPr>
        <w:t xml:space="preserve"> и 4Б </w:t>
      </w:r>
      <w:r w:rsidRPr="00F10AA3">
        <w:rPr>
          <w:rFonts w:ascii="Times New Roman" w:hAnsi="Times New Roman"/>
          <w:sz w:val="26"/>
          <w:szCs w:val="26"/>
        </w:rPr>
        <w:t>(прямой)</w:t>
      </w:r>
      <w:r w:rsidR="00F10AA3">
        <w:rPr>
          <w:rFonts w:ascii="Times New Roman" w:hAnsi="Times New Roman"/>
          <w:sz w:val="26"/>
          <w:szCs w:val="26"/>
        </w:rPr>
        <w:t>.</w:t>
      </w:r>
    </w:p>
    <w:p w:rsidR="00A42641"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4983255" cy="3901683"/>
            <wp:effectExtent l="19050" t="19050" r="26895" b="22617"/>
            <wp:docPr id="39" name="Рисунок 39" descr="C:\Users\Alexander\Desktop\4-об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xander\Desktop\4-обр..JP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04304" cy="3918163"/>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1.23</w:t>
      </w:r>
      <w:r w:rsidRPr="00F10AA3">
        <w:rPr>
          <w:rFonts w:ascii="Times New Roman" w:hAnsi="Times New Roman"/>
          <w:sz w:val="26"/>
          <w:szCs w:val="26"/>
        </w:rPr>
        <w:t>. Схема муниципального маршрута регулярных перевозок пассажиров № 4</w:t>
      </w:r>
      <w:r w:rsidR="00C124CF" w:rsidRPr="00F10AA3">
        <w:rPr>
          <w:rFonts w:ascii="Times New Roman" w:hAnsi="Times New Roman"/>
          <w:sz w:val="26"/>
          <w:szCs w:val="26"/>
        </w:rPr>
        <w:t xml:space="preserve"> и 4Б</w:t>
      </w:r>
      <w:r w:rsidRPr="00F10AA3">
        <w:rPr>
          <w:rFonts w:ascii="Times New Roman" w:hAnsi="Times New Roman"/>
          <w:sz w:val="26"/>
          <w:szCs w:val="26"/>
        </w:rPr>
        <w:t xml:space="preserve"> (</w:t>
      </w:r>
      <w:r w:rsidR="006A0EE5" w:rsidRPr="00F10AA3">
        <w:rPr>
          <w:rFonts w:ascii="Times New Roman" w:hAnsi="Times New Roman"/>
          <w:sz w:val="26"/>
          <w:szCs w:val="26"/>
        </w:rPr>
        <w:t>обратный</w:t>
      </w:r>
      <w:r w:rsidRPr="00F10AA3">
        <w:rPr>
          <w:rFonts w:ascii="Times New Roman" w:hAnsi="Times New Roman"/>
          <w:sz w:val="26"/>
          <w:szCs w:val="26"/>
        </w:rPr>
        <w:t>)</w:t>
      </w:r>
      <w:r w:rsidR="006A0EE5" w:rsidRPr="00F10AA3">
        <w:rPr>
          <w:rFonts w:ascii="Times New Roman" w:hAnsi="Times New Roman"/>
          <w:sz w:val="26"/>
          <w:szCs w:val="26"/>
        </w:rPr>
        <w:t>.</w:t>
      </w:r>
    </w:p>
    <w:p w:rsidR="00A42641"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lastRenderedPageBreak/>
        <w:drawing>
          <wp:inline distT="0" distB="0" distL="0" distR="0">
            <wp:extent cx="4938050" cy="3306856"/>
            <wp:effectExtent l="19050" t="19050" r="14950" b="26894"/>
            <wp:docPr id="40" name="Рисунок 40" descr="C:\Users\Alexander\Desktop\6-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exander\Desktop\6-прямой.JPG"/>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5931" cy="3312134"/>
                    </a:xfrm>
                    <a:prstGeom prst="rect">
                      <a:avLst/>
                    </a:prstGeom>
                    <a:noFill/>
                    <a:ln w="3175">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1.24</w:t>
      </w:r>
      <w:r w:rsidRPr="00F10AA3">
        <w:rPr>
          <w:rFonts w:ascii="Times New Roman" w:hAnsi="Times New Roman"/>
          <w:sz w:val="26"/>
          <w:szCs w:val="26"/>
        </w:rPr>
        <w:t>. Схема муниципального маршрута регулярных перевозок пассажиров № 6 (прямой)</w:t>
      </w:r>
      <w:r w:rsidR="00F10AA3">
        <w:rPr>
          <w:rFonts w:ascii="Times New Roman" w:hAnsi="Times New Roman"/>
          <w:sz w:val="26"/>
          <w:szCs w:val="26"/>
        </w:rPr>
        <w:t>.</w:t>
      </w:r>
    </w:p>
    <w:p w:rsidR="00A42641"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5270643" cy="3501188"/>
            <wp:effectExtent l="19050" t="19050" r="25400" b="23495"/>
            <wp:docPr id="41" name="Рисунок 41" descr="C:\Users\Alexander\Desktop\6-обр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exander\Desktop\6-обрат..JP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4242" cy="3503579"/>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1.25</w:t>
      </w:r>
      <w:r w:rsidRPr="00F10AA3">
        <w:rPr>
          <w:rFonts w:ascii="Times New Roman" w:hAnsi="Times New Roman"/>
          <w:sz w:val="26"/>
          <w:szCs w:val="26"/>
        </w:rPr>
        <w:t>. Схема муниципального маршрута регулярных перевозок пассажиров № 6 (</w:t>
      </w:r>
      <w:r w:rsidR="006A0EE5" w:rsidRPr="00F10AA3">
        <w:rPr>
          <w:rFonts w:ascii="Times New Roman" w:hAnsi="Times New Roman"/>
          <w:sz w:val="26"/>
          <w:szCs w:val="26"/>
        </w:rPr>
        <w:t>обратный</w:t>
      </w:r>
      <w:r w:rsidRPr="00F10AA3">
        <w:rPr>
          <w:rFonts w:ascii="Times New Roman" w:hAnsi="Times New Roman"/>
          <w:sz w:val="26"/>
          <w:szCs w:val="26"/>
        </w:rPr>
        <w:t>)</w:t>
      </w:r>
      <w:r w:rsidR="00F10AA3">
        <w:rPr>
          <w:rFonts w:ascii="Times New Roman" w:hAnsi="Times New Roman"/>
          <w:sz w:val="26"/>
          <w:szCs w:val="26"/>
        </w:rPr>
        <w:t>.</w:t>
      </w:r>
    </w:p>
    <w:p w:rsidR="00A42641" w:rsidRDefault="00432382"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lastRenderedPageBreak/>
        <w:drawing>
          <wp:inline distT="0" distB="0" distL="0" distR="0">
            <wp:extent cx="3736041" cy="4759178"/>
            <wp:effectExtent l="38100" t="19050" r="16809" b="22372"/>
            <wp:docPr id="44" name="Рисунок 44" descr="C:\Users\Alexander\Desktop\7-прямой и об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exander\Desktop\7-прямой и обр..JP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6702" cy="4760020"/>
                    </a:xfrm>
                    <a:prstGeom prst="rect">
                      <a:avLst/>
                    </a:prstGeom>
                    <a:noFill/>
                    <a:ln w="6350">
                      <a:solidFill>
                        <a:schemeClr val="tx1"/>
                      </a:solidFill>
                    </a:ln>
                  </pic:spPr>
                </pic:pic>
              </a:graphicData>
            </a:graphic>
          </wp:inline>
        </w:drawing>
      </w:r>
    </w:p>
    <w:p w:rsidR="002C7232" w:rsidRPr="00B97AE2" w:rsidRDefault="00432382" w:rsidP="00F10AA3">
      <w:pPr>
        <w:tabs>
          <w:tab w:val="left" w:pos="851"/>
        </w:tabs>
        <w:spacing w:after="0" w:line="240" w:lineRule="auto"/>
        <w:jc w:val="both"/>
        <w:rPr>
          <w:rFonts w:ascii="Times New Roman" w:hAnsi="Times New Roman"/>
          <w:spacing w:val="-6"/>
          <w:sz w:val="20"/>
          <w:szCs w:val="20"/>
        </w:rPr>
      </w:pPr>
      <w:r w:rsidRPr="00B97AE2">
        <w:rPr>
          <w:rFonts w:ascii="Times New Roman" w:hAnsi="Times New Roman"/>
          <w:spacing w:val="-6"/>
          <w:sz w:val="20"/>
          <w:szCs w:val="20"/>
        </w:rPr>
        <w:t>Рис.</w:t>
      </w:r>
      <w:r w:rsidR="00E03889" w:rsidRPr="00B97AE2">
        <w:rPr>
          <w:rFonts w:ascii="Times New Roman" w:hAnsi="Times New Roman"/>
          <w:spacing w:val="-6"/>
          <w:sz w:val="20"/>
          <w:szCs w:val="20"/>
        </w:rPr>
        <w:t>1.26</w:t>
      </w:r>
      <w:r w:rsidRPr="00B97AE2">
        <w:rPr>
          <w:rFonts w:ascii="Times New Roman" w:hAnsi="Times New Roman"/>
          <w:spacing w:val="-6"/>
          <w:sz w:val="20"/>
          <w:szCs w:val="20"/>
        </w:rPr>
        <w:t>. Схема муниципального маршрута регулярных перевозок пассажиров № 7 (</w:t>
      </w:r>
      <w:proofErr w:type="gramStart"/>
      <w:r w:rsidRPr="00B97AE2">
        <w:rPr>
          <w:rFonts w:ascii="Times New Roman" w:hAnsi="Times New Roman"/>
          <w:spacing w:val="-6"/>
          <w:sz w:val="20"/>
          <w:szCs w:val="20"/>
        </w:rPr>
        <w:t>прямой</w:t>
      </w:r>
      <w:proofErr w:type="gramEnd"/>
      <w:r w:rsidRPr="00B97AE2">
        <w:rPr>
          <w:rFonts w:ascii="Times New Roman" w:hAnsi="Times New Roman"/>
          <w:spacing w:val="-6"/>
          <w:sz w:val="20"/>
          <w:szCs w:val="20"/>
        </w:rPr>
        <w:t>, обратный).</w:t>
      </w:r>
    </w:p>
    <w:p w:rsidR="00432382" w:rsidRDefault="00432382"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3620621" cy="3946223"/>
            <wp:effectExtent l="19050" t="19050" r="17929" b="16177"/>
            <wp:docPr id="45" name="Рисунок 45" descr="C:\Users\Alexander\Desktop\9-пр. и об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exander\Desktop\9-пр. и обр.JPG"/>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2774" cy="3937671"/>
                    </a:xfrm>
                    <a:prstGeom prst="rect">
                      <a:avLst/>
                    </a:prstGeom>
                    <a:noFill/>
                    <a:ln w="6350">
                      <a:solidFill>
                        <a:schemeClr val="tx1"/>
                      </a:solidFill>
                    </a:ln>
                  </pic:spPr>
                </pic:pic>
              </a:graphicData>
            </a:graphic>
          </wp:inline>
        </w:drawing>
      </w:r>
    </w:p>
    <w:p w:rsidR="00432382" w:rsidRPr="00F10AA3" w:rsidRDefault="00432382" w:rsidP="00432382">
      <w:pPr>
        <w:tabs>
          <w:tab w:val="left" w:pos="851"/>
        </w:tabs>
        <w:spacing w:after="0" w:line="240" w:lineRule="auto"/>
        <w:jc w:val="center"/>
        <w:rPr>
          <w:rFonts w:ascii="Times New Roman" w:hAnsi="Times New Roman"/>
          <w:sz w:val="26"/>
          <w:szCs w:val="26"/>
        </w:rPr>
      </w:pPr>
      <w:r w:rsidRPr="00F10AA3">
        <w:rPr>
          <w:rFonts w:ascii="Times New Roman" w:hAnsi="Times New Roman"/>
          <w:sz w:val="26"/>
          <w:szCs w:val="26"/>
        </w:rPr>
        <w:lastRenderedPageBreak/>
        <w:t>Рис.</w:t>
      </w:r>
      <w:r w:rsidR="00E03889" w:rsidRPr="00F10AA3">
        <w:rPr>
          <w:rFonts w:ascii="Times New Roman" w:hAnsi="Times New Roman"/>
          <w:sz w:val="26"/>
          <w:szCs w:val="26"/>
        </w:rPr>
        <w:t xml:space="preserve"> 1.27</w:t>
      </w:r>
      <w:r w:rsidRPr="00F10AA3">
        <w:rPr>
          <w:rFonts w:ascii="Times New Roman" w:hAnsi="Times New Roman"/>
          <w:sz w:val="26"/>
          <w:szCs w:val="26"/>
        </w:rPr>
        <w:t>. Схема муниципального маршрута регулярных перевозок пассажиров № 9 (прямой, обратный).</w:t>
      </w:r>
    </w:p>
    <w:p w:rsidR="00B97AE2" w:rsidRDefault="00B97AE2" w:rsidP="00014FE0">
      <w:pPr>
        <w:spacing w:after="0" w:line="240" w:lineRule="auto"/>
        <w:ind w:firstLine="709"/>
        <w:jc w:val="both"/>
        <w:rPr>
          <w:rFonts w:ascii="Times New Roman" w:eastAsia="Times New Roman" w:hAnsi="Times New Roman"/>
          <w:color w:val="000000"/>
          <w:sz w:val="26"/>
          <w:szCs w:val="26"/>
        </w:rPr>
      </w:pPr>
    </w:p>
    <w:p w:rsidR="00F13B11" w:rsidRPr="00F10AA3" w:rsidRDefault="00F13B11" w:rsidP="00014FE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color w:val="000000"/>
          <w:sz w:val="26"/>
          <w:szCs w:val="26"/>
        </w:rPr>
        <w:t>Пассажирские автобусные перевозки по утвержденным регулярным маршр</w:t>
      </w:r>
      <w:r w:rsidRPr="00F10AA3">
        <w:rPr>
          <w:rFonts w:ascii="Times New Roman" w:eastAsia="Times New Roman" w:hAnsi="Times New Roman"/>
          <w:color w:val="000000"/>
          <w:sz w:val="26"/>
          <w:szCs w:val="26"/>
        </w:rPr>
        <w:t>у</w:t>
      </w:r>
      <w:r w:rsidRPr="00F10AA3">
        <w:rPr>
          <w:rFonts w:ascii="Times New Roman" w:eastAsia="Times New Roman" w:hAnsi="Times New Roman"/>
          <w:color w:val="000000"/>
          <w:sz w:val="26"/>
          <w:szCs w:val="26"/>
        </w:rPr>
        <w:t xml:space="preserve">там на территории города </w:t>
      </w:r>
      <w:r w:rsidR="009F00B6" w:rsidRPr="00F10AA3">
        <w:rPr>
          <w:rFonts w:ascii="Times New Roman" w:eastAsia="Times New Roman" w:hAnsi="Times New Roman"/>
          <w:color w:val="000000"/>
          <w:sz w:val="26"/>
          <w:szCs w:val="26"/>
        </w:rPr>
        <w:t xml:space="preserve">по регулируемым и нерегулируемым тарифам </w:t>
      </w:r>
      <w:r w:rsidRPr="00F10AA3">
        <w:rPr>
          <w:rFonts w:ascii="Times New Roman" w:eastAsia="Times New Roman" w:hAnsi="Times New Roman"/>
          <w:color w:val="000000"/>
          <w:sz w:val="26"/>
          <w:szCs w:val="26"/>
        </w:rPr>
        <w:t>осущест</w:t>
      </w:r>
      <w:r w:rsidRPr="00F10AA3">
        <w:rPr>
          <w:rFonts w:ascii="Times New Roman" w:eastAsia="Times New Roman" w:hAnsi="Times New Roman"/>
          <w:color w:val="000000"/>
          <w:sz w:val="26"/>
          <w:szCs w:val="26"/>
        </w:rPr>
        <w:t>в</w:t>
      </w:r>
      <w:r w:rsidRPr="00F10AA3">
        <w:rPr>
          <w:rFonts w:ascii="Times New Roman" w:eastAsia="Times New Roman" w:hAnsi="Times New Roman"/>
          <w:color w:val="000000"/>
          <w:sz w:val="26"/>
          <w:szCs w:val="26"/>
        </w:rPr>
        <w:t xml:space="preserve">ляются на </w:t>
      </w:r>
      <w:r w:rsidR="009F00B6" w:rsidRPr="00F10AA3">
        <w:rPr>
          <w:rFonts w:ascii="Times New Roman" w:eastAsia="Times New Roman" w:hAnsi="Times New Roman"/>
          <w:color w:val="000000"/>
          <w:sz w:val="26"/>
          <w:szCs w:val="26"/>
        </w:rPr>
        <w:t>контрактной</w:t>
      </w:r>
      <w:r w:rsidRPr="00F10AA3">
        <w:rPr>
          <w:rFonts w:ascii="Times New Roman" w:eastAsia="Times New Roman" w:hAnsi="Times New Roman"/>
          <w:color w:val="000000"/>
          <w:sz w:val="26"/>
          <w:szCs w:val="26"/>
        </w:rPr>
        <w:t xml:space="preserve"> основе. </w:t>
      </w:r>
      <w:r w:rsidRPr="00F10AA3">
        <w:rPr>
          <w:rFonts w:ascii="Times New Roman" w:eastAsia="Times New Roman" w:hAnsi="Times New Roman"/>
          <w:sz w:val="26"/>
          <w:szCs w:val="26"/>
        </w:rPr>
        <w:t>В настоящее время в сфере общественного тран</w:t>
      </w:r>
      <w:r w:rsidRPr="00F10AA3">
        <w:rPr>
          <w:rFonts w:ascii="Times New Roman" w:eastAsia="Times New Roman" w:hAnsi="Times New Roman"/>
          <w:sz w:val="26"/>
          <w:szCs w:val="26"/>
        </w:rPr>
        <w:t>с</w:t>
      </w:r>
      <w:r w:rsidRPr="00F10AA3">
        <w:rPr>
          <w:rFonts w:ascii="Times New Roman" w:eastAsia="Times New Roman" w:hAnsi="Times New Roman"/>
          <w:sz w:val="26"/>
          <w:szCs w:val="26"/>
        </w:rPr>
        <w:t xml:space="preserve">порта в городе Когалыме </w:t>
      </w:r>
      <w:r w:rsidR="00944231" w:rsidRPr="00F10AA3">
        <w:rPr>
          <w:rFonts w:ascii="Times New Roman" w:eastAsia="Times New Roman" w:hAnsi="Times New Roman"/>
          <w:sz w:val="26"/>
          <w:szCs w:val="26"/>
        </w:rPr>
        <w:t xml:space="preserve">регулярные пассажирские перевозки </w:t>
      </w:r>
      <w:proofErr w:type="spellStart"/>
      <w:r w:rsidR="00944231" w:rsidRPr="00F10AA3">
        <w:rPr>
          <w:rFonts w:ascii="Times New Roman" w:eastAsia="Times New Roman" w:hAnsi="Times New Roman"/>
          <w:sz w:val="26"/>
          <w:szCs w:val="26"/>
        </w:rPr>
        <w:t>осуществляет</w:t>
      </w:r>
      <w:r w:rsidR="00BF698C" w:rsidRPr="00F10AA3">
        <w:rPr>
          <w:rFonts w:ascii="Times New Roman" w:eastAsia="Times New Roman" w:hAnsi="Times New Roman"/>
          <w:sz w:val="26"/>
          <w:szCs w:val="26"/>
        </w:rPr>
        <w:t>один</w:t>
      </w:r>
      <w:proofErr w:type="spellEnd"/>
      <w:r w:rsidR="00BF698C" w:rsidRPr="00F10AA3">
        <w:rPr>
          <w:rFonts w:ascii="Times New Roman" w:eastAsia="Times New Roman" w:hAnsi="Times New Roman"/>
          <w:sz w:val="26"/>
          <w:szCs w:val="26"/>
        </w:rPr>
        <w:t xml:space="preserve"> перевозчик </w:t>
      </w:r>
      <w:r w:rsidRPr="00F10AA3">
        <w:rPr>
          <w:rFonts w:ascii="Times New Roman" w:eastAsia="Times New Roman" w:hAnsi="Times New Roman"/>
          <w:sz w:val="26"/>
          <w:szCs w:val="26"/>
        </w:rPr>
        <w:t>(</w:t>
      </w:r>
      <w:r w:rsidRPr="00F10AA3">
        <w:rPr>
          <w:rFonts w:ascii="Times New Roman" w:eastAsia="Times New Roman" w:hAnsi="Times New Roman"/>
          <w:color w:val="000000"/>
          <w:sz w:val="26"/>
          <w:szCs w:val="26"/>
        </w:rPr>
        <w:t xml:space="preserve">ИП Ф.Т.о. </w:t>
      </w:r>
      <w:proofErr w:type="spellStart"/>
      <w:r w:rsidRPr="00F10AA3">
        <w:rPr>
          <w:rFonts w:ascii="Times New Roman" w:eastAsia="Times New Roman" w:hAnsi="Times New Roman"/>
          <w:color w:val="000000"/>
          <w:sz w:val="26"/>
          <w:szCs w:val="26"/>
        </w:rPr>
        <w:t>Шахбазов</w:t>
      </w:r>
      <w:proofErr w:type="spellEnd"/>
      <w:r w:rsidRPr="00F10AA3">
        <w:rPr>
          <w:rFonts w:ascii="Times New Roman" w:eastAsia="Times New Roman" w:hAnsi="Times New Roman"/>
          <w:color w:val="000000"/>
          <w:sz w:val="26"/>
          <w:szCs w:val="26"/>
        </w:rPr>
        <w:t>)</w:t>
      </w:r>
      <w:r w:rsidRPr="00F10AA3">
        <w:rPr>
          <w:rFonts w:ascii="Times New Roman" w:eastAsia="Times New Roman" w:hAnsi="Times New Roman"/>
          <w:sz w:val="26"/>
          <w:szCs w:val="26"/>
        </w:rPr>
        <w:t xml:space="preserve"> с 50 единицами техники, в том числе:</w:t>
      </w:r>
    </w:p>
    <w:p w:rsidR="00F13B11" w:rsidRPr="00F10AA3" w:rsidRDefault="00F13B11" w:rsidP="00F13B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6 единиц – большой вместимости; </w:t>
      </w:r>
    </w:p>
    <w:p w:rsidR="00F13B11" w:rsidRPr="00F10AA3" w:rsidRDefault="00F13B11" w:rsidP="00F13B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19 единиц – средней вместимости; </w:t>
      </w:r>
    </w:p>
    <w:p w:rsidR="00F13B11" w:rsidRPr="00F10AA3" w:rsidRDefault="00F13B11" w:rsidP="00F13B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25 единиц – малой вместимости.</w:t>
      </w:r>
    </w:p>
    <w:p w:rsidR="00F13B11" w:rsidRPr="00F10AA3" w:rsidRDefault="00F13B11" w:rsidP="00F13B11">
      <w:pPr>
        <w:spacing w:after="0" w:line="240" w:lineRule="auto"/>
        <w:ind w:firstLine="709"/>
        <w:jc w:val="both"/>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 xml:space="preserve">Годовой объём перевозки пассажиров в 2016 году составил </w:t>
      </w:r>
      <w:r w:rsidRPr="00F10AA3">
        <w:rPr>
          <w:rFonts w:ascii="Times New Roman" w:hAnsi="Times New Roman"/>
          <w:sz w:val="26"/>
          <w:szCs w:val="26"/>
        </w:rPr>
        <w:t>6293</w:t>
      </w:r>
      <w:r w:rsidR="009F00B6" w:rsidRPr="00F10AA3">
        <w:rPr>
          <w:rFonts w:ascii="Times New Roman" w:hAnsi="Times New Roman"/>
          <w:sz w:val="26"/>
          <w:szCs w:val="26"/>
        </w:rPr>
        <w:t>00</w:t>
      </w:r>
      <w:r w:rsidRPr="00F10AA3">
        <w:rPr>
          <w:rFonts w:ascii="Times New Roman" w:hAnsi="Times New Roman"/>
          <w:sz w:val="26"/>
          <w:szCs w:val="26"/>
        </w:rPr>
        <w:t xml:space="preserve"> тысяч ч</w:t>
      </w:r>
      <w:r w:rsidRPr="00F10AA3">
        <w:rPr>
          <w:rFonts w:ascii="Times New Roman" w:hAnsi="Times New Roman"/>
          <w:sz w:val="26"/>
          <w:szCs w:val="26"/>
        </w:rPr>
        <w:t>е</w:t>
      </w:r>
      <w:r w:rsidRPr="00F10AA3">
        <w:rPr>
          <w:rFonts w:ascii="Times New Roman" w:hAnsi="Times New Roman"/>
          <w:sz w:val="26"/>
          <w:szCs w:val="26"/>
        </w:rPr>
        <w:t>ловек</w:t>
      </w:r>
      <w:r w:rsidRPr="00F10AA3">
        <w:rPr>
          <w:rFonts w:ascii="Times New Roman" w:eastAsia="Times New Roman" w:hAnsi="Times New Roman"/>
          <w:color w:val="000000"/>
          <w:sz w:val="26"/>
          <w:szCs w:val="26"/>
        </w:rPr>
        <w:t xml:space="preserve">, </w:t>
      </w:r>
      <w:r w:rsidR="00F41A85" w:rsidRPr="00F10AA3">
        <w:rPr>
          <w:rFonts w:ascii="Times New Roman" w:eastAsia="Times New Roman" w:hAnsi="Times New Roman"/>
          <w:color w:val="000000"/>
          <w:sz w:val="26"/>
          <w:szCs w:val="26"/>
        </w:rPr>
        <w:t>выполнено 134 130 рейсов. По состоянию на 2017 год стоимость проезда в транспортных средства категории «М3» – 22 рубля, в категории «М2» – 26 рублей</w:t>
      </w:r>
      <w:r w:rsidRPr="00F10AA3">
        <w:rPr>
          <w:rFonts w:ascii="Times New Roman" w:eastAsia="Times New Roman" w:hAnsi="Times New Roman"/>
          <w:color w:val="000000"/>
          <w:sz w:val="26"/>
          <w:szCs w:val="26"/>
        </w:rPr>
        <w:t>.</w:t>
      </w:r>
    </w:p>
    <w:p w:rsidR="00F13B11" w:rsidRPr="00F10AA3" w:rsidRDefault="00F13B11" w:rsidP="00F13B11">
      <w:pPr>
        <w:spacing w:after="0" w:line="240" w:lineRule="auto"/>
        <w:ind w:firstLine="709"/>
        <w:jc w:val="both"/>
        <w:rPr>
          <w:rFonts w:ascii="Times New Roman" w:eastAsia="Times New Roman" w:hAnsi="Times New Roman"/>
          <w:color w:val="000000"/>
          <w:sz w:val="26"/>
          <w:szCs w:val="26"/>
        </w:rPr>
      </w:pPr>
      <w:r w:rsidRPr="00F10AA3">
        <w:rPr>
          <w:rFonts w:ascii="Times New Roman" w:eastAsia="Times New Roman" w:hAnsi="Times New Roman"/>
          <w:bCs/>
          <w:sz w:val="26"/>
          <w:szCs w:val="26"/>
        </w:rPr>
        <w:t>По данным Управления социальной защиты населения по городу Когалыму Департамента  социального развития Ханты-Мансийского автономного округа – Югры</w:t>
      </w:r>
      <w:r w:rsidRPr="00F10AA3">
        <w:rPr>
          <w:rFonts w:ascii="Times New Roman" w:eastAsia="Times New Roman" w:hAnsi="Times New Roman"/>
          <w:sz w:val="26"/>
          <w:szCs w:val="26"/>
        </w:rPr>
        <w:t xml:space="preserve"> в Казённом учреждении Ханты-Мансийского автономного округа - Югры «Центр социальных выплат Югры» филиал в городе Когалыме, осуществляющем полномочия по предоставлению мер социальной поддержки и социальных выплат инвалидам, по состоянию на 01.12.2016 на учёте состояло 1189 инвалидов</w:t>
      </w:r>
      <w:r w:rsidR="00F41A85" w:rsidRPr="00F10AA3">
        <w:rPr>
          <w:rFonts w:ascii="Times New Roman" w:eastAsia="Times New Roman" w:hAnsi="Times New Roman"/>
          <w:sz w:val="26"/>
          <w:szCs w:val="26"/>
        </w:rPr>
        <w:t xml:space="preserve"> (в т.ч.</w:t>
      </w:r>
      <w:r w:rsidRPr="00F10AA3">
        <w:rPr>
          <w:rFonts w:ascii="Times New Roman" w:eastAsia="Times New Roman" w:hAnsi="Times New Roman"/>
          <w:sz w:val="26"/>
          <w:szCs w:val="26"/>
        </w:rPr>
        <w:t xml:space="preserve"> инвалиды </w:t>
      </w:r>
      <w:r w:rsidRPr="00F10AA3">
        <w:rPr>
          <w:rFonts w:ascii="Times New Roman" w:eastAsia="Times New Roman" w:hAnsi="Times New Roman"/>
          <w:sz w:val="26"/>
          <w:szCs w:val="26"/>
          <w:lang w:val="en-US"/>
        </w:rPr>
        <w:t>I</w:t>
      </w:r>
      <w:r w:rsidRPr="00F10AA3">
        <w:rPr>
          <w:rFonts w:ascii="Times New Roman" w:eastAsia="Times New Roman" w:hAnsi="Times New Roman"/>
          <w:sz w:val="26"/>
          <w:szCs w:val="26"/>
        </w:rPr>
        <w:t xml:space="preserve"> группы – 173 человека</w:t>
      </w:r>
      <w:r w:rsidR="00F41A85" w:rsidRPr="00F10AA3">
        <w:rPr>
          <w:rFonts w:ascii="Times New Roman" w:eastAsia="Times New Roman" w:hAnsi="Times New Roman"/>
          <w:sz w:val="26"/>
          <w:szCs w:val="26"/>
        </w:rPr>
        <w:t xml:space="preserve">, дети-инвалиды – 174 человека). </w:t>
      </w:r>
      <w:r w:rsidRPr="00F10AA3">
        <w:rPr>
          <w:rFonts w:ascii="Times New Roman" w:eastAsia="Times New Roman" w:hAnsi="Times New Roman"/>
          <w:sz w:val="26"/>
          <w:szCs w:val="26"/>
        </w:rPr>
        <w:t>Количество а</w:t>
      </w:r>
      <w:r w:rsidRPr="00F10AA3">
        <w:rPr>
          <w:rFonts w:ascii="Times New Roman" w:eastAsia="Times New Roman" w:hAnsi="Times New Roman"/>
          <w:sz w:val="26"/>
          <w:szCs w:val="26"/>
        </w:rPr>
        <w:t>в</w:t>
      </w:r>
      <w:r w:rsidRPr="00F10AA3">
        <w:rPr>
          <w:rFonts w:ascii="Times New Roman" w:eastAsia="Times New Roman" w:hAnsi="Times New Roman"/>
          <w:sz w:val="26"/>
          <w:szCs w:val="26"/>
        </w:rPr>
        <w:t>тобусов, оборудованных для перевозки инвалидов и других маломобильных групп населения – 0 шт.</w:t>
      </w:r>
    </w:p>
    <w:p w:rsidR="00F13B11" w:rsidRPr="00F10AA3" w:rsidRDefault="00F13B11" w:rsidP="00F13B11">
      <w:pPr>
        <w:autoSpaceDE w:val="0"/>
        <w:autoSpaceDN w:val="0"/>
        <w:spacing w:after="0" w:line="240" w:lineRule="auto"/>
        <w:ind w:firstLine="709"/>
        <w:jc w:val="both"/>
        <w:rPr>
          <w:rFonts w:ascii="Times New Roman" w:hAnsi="Times New Roman"/>
          <w:sz w:val="26"/>
          <w:szCs w:val="26"/>
        </w:rPr>
      </w:pPr>
      <w:r w:rsidRPr="00F10AA3">
        <w:rPr>
          <w:rFonts w:ascii="Times New Roman" w:hAnsi="Times New Roman"/>
          <w:sz w:val="26"/>
          <w:szCs w:val="26"/>
        </w:rPr>
        <w:t>Основными проблемами пассажирских перевозок автомобильным транспо</w:t>
      </w:r>
      <w:r w:rsidRPr="00F10AA3">
        <w:rPr>
          <w:rFonts w:ascii="Times New Roman" w:hAnsi="Times New Roman"/>
          <w:sz w:val="26"/>
          <w:szCs w:val="26"/>
        </w:rPr>
        <w:t>р</w:t>
      </w:r>
      <w:r w:rsidRPr="00F10AA3">
        <w:rPr>
          <w:rFonts w:ascii="Times New Roman" w:hAnsi="Times New Roman"/>
          <w:sz w:val="26"/>
          <w:szCs w:val="26"/>
        </w:rPr>
        <w:t>том являются:</w:t>
      </w:r>
    </w:p>
    <w:p w:rsidR="00F13B11" w:rsidRPr="00F10AA3" w:rsidRDefault="00F13B11" w:rsidP="00F13B11">
      <w:pPr>
        <w:autoSpaceDE w:val="0"/>
        <w:autoSpaceDN w:val="0"/>
        <w:spacing w:after="0" w:line="240" w:lineRule="auto"/>
        <w:ind w:firstLine="709"/>
        <w:jc w:val="both"/>
        <w:rPr>
          <w:rFonts w:ascii="Times New Roman" w:hAnsi="Times New Roman"/>
          <w:sz w:val="26"/>
          <w:szCs w:val="26"/>
        </w:rPr>
      </w:pPr>
      <w:r w:rsidRPr="00F10AA3">
        <w:rPr>
          <w:rFonts w:ascii="Times New Roman" w:hAnsi="Times New Roman"/>
          <w:sz w:val="26"/>
          <w:szCs w:val="26"/>
        </w:rPr>
        <w:t>– высокий износ автобусного парка;</w:t>
      </w:r>
    </w:p>
    <w:p w:rsidR="00F13B11" w:rsidRPr="00F10AA3" w:rsidRDefault="00F13B11" w:rsidP="00F13B11">
      <w:pPr>
        <w:autoSpaceDE w:val="0"/>
        <w:autoSpaceDN w:val="0"/>
        <w:spacing w:after="0" w:line="240" w:lineRule="auto"/>
        <w:ind w:firstLine="709"/>
        <w:jc w:val="both"/>
        <w:rPr>
          <w:rFonts w:ascii="Times New Roman" w:hAnsi="Times New Roman"/>
          <w:sz w:val="26"/>
          <w:szCs w:val="26"/>
        </w:rPr>
      </w:pPr>
      <w:r w:rsidRPr="00F10AA3">
        <w:rPr>
          <w:rFonts w:ascii="Times New Roman" w:hAnsi="Times New Roman"/>
          <w:sz w:val="26"/>
          <w:szCs w:val="26"/>
        </w:rPr>
        <w:t>– убыточность пассажирских перевозок на маршрутах с малым пассажир</w:t>
      </w:r>
      <w:r w:rsidRPr="00F10AA3">
        <w:rPr>
          <w:rFonts w:ascii="Times New Roman" w:hAnsi="Times New Roman"/>
          <w:sz w:val="26"/>
          <w:szCs w:val="26"/>
        </w:rPr>
        <w:t>о</w:t>
      </w:r>
      <w:r w:rsidRPr="00F10AA3">
        <w:rPr>
          <w:rFonts w:ascii="Times New Roman" w:hAnsi="Times New Roman"/>
          <w:sz w:val="26"/>
          <w:szCs w:val="26"/>
        </w:rPr>
        <w:t>потоком.</w:t>
      </w:r>
    </w:p>
    <w:p w:rsidR="00F66B22" w:rsidRPr="00F10AA3" w:rsidRDefault="00F66B22" w:rsidP="00F36A2C">
      <w:pPr>
        <w:spacing w:after="0" w:line="240" w:lineRule="auto"/>
        <w:jc w:val="center"/>
        <w:rPr>
          <w:rFonts w:ascii="Times New Roman" w:hAnsi="Times New Roman"/>
          <w:b/>
          <w:sz w:val="26"/>
          <w:szCs w:val="26"/>
        </w:rPr>
      </w:pPr>
      <w:r w:rsidRPr="00F10AA3">
        <w:rPr>
          <w:rFonts w:ascii="Times New Roman" w:hAnsi="Times New Roman"/>
          <w:b/>
          <w:sz w:val="26"/>
          <w:szCs w:val="26"/>
        </w:rPr>
        <w:t>Межмуниципальные автобусные маршруты</w:t>
      </w:r>
    </w:p>
    <w:p w:rsidR="00F66B22" w:rsidRPr="00F10AA3" w:rsidRDefault="00F66B22" w:rsidP="00F66B2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а) </w:t>
      </w:r>
      <w:r w:rsidR="00014FE0" w:rsidRPr="00F10AA3">
        <w:rPr>
          <w:rFonts w:ascii="Times New Roman" w:hAnsi="Times New Roman"/>
          <w:sz w:val="26"/>
          <w:szCs w:val="26"/>
        </w:rPr>
        <w:t xml:space="preserve">г. </w:t>
      </w:r>
      <w:r w:rsidRPr="00F10AA3">
        <w:rPr>
          <w:rFonts w:ascii="Times New Roman" w:hAnsi="Times New Roman"/>
          <w:sz w:val="26"/>
          <w:szCs w:val="26"/>
        </w:rPr>
        <w:t>Когалым–</w:t>
      </w:r>
      <w:r w:rsidR="00014FE0" w:rsidRPr="00F10AA3">
        <w:rPr>
          <w:rFonts w:ascii="Times New Roman" w:hAnsi="Times New Roman"/>
          <w:sz w:val="26"/>
          <w:szCs w:val="26"/>
        </w:rPr>
        <w:t xml:space="preserve"> г. </w:t>
      </w:r>
      <w:r w:rsidRPr="00F10AA3">
        <w:rPr>
          <w:rFonts w:ascii="Times New Roman" w:hAnsi="Times New Roman"/>
          <w:sz w:val="26"/>
          <w:szCs w:val="26"/>
        </w:rPr>
        <w:t>Сургут (109) – от здания желез</w:t>
      </w:r>
      <w:r w:rsidR="00AC6215" w:rsidRPr="00F10AA3">
        <w:rPr>
          <w:rFonts w:ascii="Times New Roman" w:hAnsi="Times New Roman"/>
          <w:sz w:val="26"/>
          <w:szCs w:val="26"/>
        </w:rPr>
        <w:t>нодорожного вокзала г. К</w:t>
      </w:r>
      <w:r w:rsidR="00AC6215" w:rsidRPr="00F10AA3">
        <w:rPr>
          <w:rFonts w:ascii="Times New Roman" w:hAnsi="Times New Roman"/>
          <w:sz w:val="26"/>
          <w:szCs w:val="26"/>
        </w:rPr>
        <w:t>о</w:t>
      </w:r>
      <w:r w:rsidR="00AC6215" w:rsidRPr="00F10AA3">
        <w:rPr>
          <w:rFonts w:ascii="Times New Roman" w:hAnsi="Times New Roman"/>
          <w:sz w:val="26"/>
          <w:szCs w:val="26"/>
        </w:rPr>
        <w:t xml:space="preserve">галыма, </w:t>
      </w:r>
      <w:r w:rsidR="00F41A85" w:rsidRPr="00F10AA3">
        <w:rPr>
          <w:rFonts w:ascii="Times New Roman" w:hAnsi="Times New Roman"/>
          <w:sz w:val="26"/>
          <w:szCs w:val="26"/>
        </w:rPr>
        <w:t>пр. Нефтяников, 9</w:t>
      </w:r>
      <w:r w:rsidR="009D5FDC" w:rsidRPr="00F10AA3">
        <w:rPr>
          <w:rFonts w:ascii="Times New Roman" w:hAnsi="Times New Roman"/>
          <w:sz w:val="26"/>
          <w:szCs w:val="26"/>
        </w:rPr>
        <w:t xml:space="preserve"> до международного аэропорта «Сургут»</w:t>
      </w:r>
      <w:r w:rsidR="00F41A85" w:rsidRPr="00F10AA3">
        <w:rPr>
          <w:rFonts w:ascii="Times New Roman" w:hAnsi="Times New Roman"/>
          <w:sz w:val="26"/>
          <w:szCs w:val="26"/>
        </w:rPr>
        <w:t>;</w:t>
      </w:r>
    </w:p>
    <w:p w:rsidR="00F66B22" w:rsidRPr="00F10AA3" w:rsidRDefault="00094E76" w:rsidP="00F66B22">
      <w:pPr>
        <w:spacing w:after="0" w:line="240" w:lineRule="auto"/>
        <w:ind w:firstLine="709"/>
        <w:jc w:val="both"/>
        <w:rPr>
          <w:rFonts w:ascii="Times New Roman" w:hAnsi="Times New Roman"/>
          <w:sz w:val="26"/>
          <w:szCs w:val="26"/>
        </w:rPr>
      </w:pPr>
      <w:r>
        <w:rPr>
          <w:rFonts w:ascii="Times New Roman" w:hAnsi="Times New Roman"/>
          <w:sz w:val="26"/>
          <w:szCs w:val="26"/>
        </w:rPr>
        <w:t xml:space="preserve">б) </w:t>
      </w:r>
      <w:r w:rsidR="00014FE0" w:rsidRPr="00F10AA3">
        <w:rPr>
          <w:rFonts w:ascii="Times New Roman" w:hAnsi="Times New Roman"/>
          <w:sz w:val="26"/>
          <w:szCs w:val="26"/>
        </w:rPr>
        <w:t xml:space="preserve">г. </w:t>
      </w:r>
      <w:r w:rsidR="00F66B22" w:rsidRPr="00F10AA3">
        <w:rPr>
          <w:rFonts w:ascii="Times New Roman" w:hAnsi="Times New Roman"/>
          <w:sz w:val="26"/>
          <w:szCs w:val="26"/>
        </w:rPr>
        <w:t>Когалым–</w:t>
      </w:r>
      <w:r w:rsidR="00014FE0" w:rsidRPr="00F10AA3">
        <w:rPr>
          <w:rFonts w:ascii="Times New Roman" w:hAnsi="Times New Roman"/>
          <w:sz w:val="26"/>
          <w:szCs w:val="26"/>
        </w:rPr>
        <w:t xml:space="preserve"> г. </w:t>
      </w:r>
      <w:r w:rsidR="00F66B22" w:rsidRPr="00F10AA3">
        <w:rPr>
          <w:rFonts w:ascii="Times New Roman" w:hAnsi="Times New Roman"/>
          <w:sz w:val="26"/>
          <w:szCs w:val="26"/>
        </w:rPr>
        <w:t>Нижневартовск (673) – от остановочного пункта г. Ког</w:t>
      </w:r>
      <w:r w:rsidR="00F66B22" w:rsidRPr="00F10AA3">
        <w:rPr>
          <w:rFonts w:ascii="Times New Roman" w:hAnsi="Times New Roman"/>
          <w:sz w:val="26"/>
          <w:szCs w:val="26"/>
        </w:rPr>
        <w:t>а</w:t>
      </w:r>
      <w:r w:rsidR="00F66B22" w:rsidRPr="00F10AA3">
        <w:rPr>
          <w:rFonts w:ascii="Times New Roman" w:hAnsi="Times New Roman"/>
          <w:sz w:val="26"/>
          <w:szCs w:val="26"/>
        </w:rPr>
        <w:t xml:space="preserve">лым, ул. Дружбы </w:t>
      </w:r>
      <w:r w:rsidR="00F41A85" w:rsidRPr="00F10AA3">
        <w:rPr>
          <w:rFonts w:ascii="Times New Roman" w:hAnsi="Times New Roman"/>
          <w:sz w:val="26"/>
          <w:szCs w:val="26"/>
        </w:rPr>
        <w:t>н</w:t>
      </w:r>
      <w:r w:rsidR="00F66B22" w:rsidRPr="00F10AA3">
        <w:rPr>
          <w:rFonts w:ascii="Times New Roman" w:hAnsi="Times New Roman"/>
          <w:sz w:val="26"/>
          <w:szCs w:val="26"/>
        </w:rPr>
        <w:t>ародов, 39</w:t>
      </w:r>
      <w:r w:rsidR="009D5FDC" w:rsidRPr="00F10AA3">
        <w:rPr>
          <w:rFonts w:ascii="Times New Roman" w:hAnsi="Times New Roman"/>
          <w:sz w:val="26"/>
          <w:szCs w:val="26"/>
        </w:rPr>
        <w:t xml:space="preserve"> до автовокзала г.  Нижневартовска</w:t>
      </w:r>
      <w:r w:rsidR="00913695" w:rsidRPr="00F10AA3">
        <w:rPr>
          <w:rFonts w:ascii="Times New Roman" w:hAnsi="Times New Roman"/>
          <w:sz w:val="26"/>
          <w:szCs w:val="26"/>
        </w:rPr>
        <w:t>.</w:t>
      </w:r>
    </w:p>
    <w:p w:rsidR="00F66B22" w:rsidRPr="00F10AA3" w:rsidRDefault="00F66B22" w:rsidP="00F66B22">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1.1</w:t>
      </w:r>
      <w:r w:rsidR="00474682" w:rsidRPr="00F10AA3">
        <w:rPr>
          <w:rFonts w:ascii="Times New Roman" w:hAnsi="Times New Roman"/>
          <w:sz w:val="26"/>
          <w:szCs w:val="26"/>
        </w:rPr>
        <w:t>4</w:t>
      </w:r>
    </w:p>
    <w:p w:rsidR="008A2A5B" w:rsidRDefault="00F66B22" w:rsidP="00F66B22">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Расписание движения автобусов (коммерческих) </w:t>
      </w:r>
      <w:r w:rsidR="008A2A5B">
        <w:rPr>
          <w:rFonts w:ascii="Times New Roman" w:hAnsi="Times New Roman"/>
          <w:b/>
          <w:sz w:val="26"/>
          <w:szCs w:val="26"/>
        </w:rPr>
        <w:t>на</w:t>
      </w:r>
      <w:r w:rsidRPr="00F10AA3">
        <w:rPr>
          <w:rFonts w:ascii="Times New Roman" w:hAnsi="Times New Roman"/>
          <w:b/>
          <w:sz w:val="26"/>
          <w:szCs w:val="26"/>
        </w:rPr>
        <w:t xml:space="preserve"> межмуниципальны</w:t>
      </w:r>
      <w:r w:rsidR="008A2A5B">
        <w:rPr>
          <w:rFonts w:ascii="Times New Roman" w:hAnsi="Times New Roman"/>
          <w:b/>
          <w:sz w:val="26"/>
          <w:szCs w:val="26"/>
        </w:rPr>
        <w:t>х</w:t>
      </w:r>
      <w:r w:rsidRPr="00F10AA3">
        <w:rPr>
          <w:rFonts w:ascii="Times New Roman" w:hAnsi="Times New Roman"/>
          <w:b/>
          <w:sz w:val="26"/>
          <w:szCs w:val="26"/>
        </w:rPr>
        <w:t xml:space="preserve"> </w:t>
      </w:r>
    </w:p>
    <w:p w:rsidR="00F66B22" w:rsidRPr="00F10AA3" w:rsidRDefault="00F66B22" w:rsidP="00F66B22">
      <w:pPr>
        <w:spacing w:after="0" w:line="240" w:lineRule="auto"/>
        <w:jc w:val="center"/>
        <w:rPr>
          <w:sz w:val="26"/>
          <w:szCs w:val="26"/>
        </w:rPr>
      </w:pPr>
      <w:r w:rsidRPr="00F10AA3">
        <w:rPr>
          <w:rFonts w:ascii="Times New Roman" w:hAnsi="Times New Roman"/>
          <w:b/>
          <w:sz w:val="26"/>
          <w:szCs w:val="26"/>
        </w:rPr>
        <w:t>маршрута</w:t>
      </w:r>
      <w:r w:rsidR="008A2A5B">
        <w:rPr>
          <w:rFonts w:ascii="Times New Roman" w:hAnsi="Times New Roman"/>
          <w:b/>
          <w:sz w:val="26"/>
          <w:szCs w:val="26"/>
        </w:rPr>
        <w:t>х</w:t>
      </w:r>
      <w:r w:rsidRPr="00F10AA3">
        <w:rPr>
          <w:rFonts w:ascii="Times New Roman" w:hAnsi="Times New Roman"/>
          <w:b/>
          <w:sz w:val="26"/>
          <w:szCs w:val="26"/>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7"/>
        <w:gridCol w:w="890"/>
        <w:gridCol w:w="906"/>
        <w:gridCol w:w="887"/>
        <w:gridCol w:w="398"/>
        <w:gridCol w:w="801"/>
        <w:gridCol w:w="705"/>
        <w:gridCol w:w="925"/>
        <w:gridCol w:w="726"/>
        <w:gridCol w:w="726"/>
        <w:gridCol w:w="726"/>
        <w:gridCol w:w="726"/>
      </w:tblGrid>
      <w:tr w:rsidR="00F41A85" w:rsidRPr="00F66B22" w:rsidTr="00B97AE2">
        <w:trPr>
          <w:trHeight w:val="1008"/>
        </w:trPr>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 ма</w:t>
            </w:r>
            <w:r w:rsidRPr="00F66B22">
              <w:rPr>
                <w:rFonts w:ascii="Times New Roman" w:hAnsi="Times New Roman"/>
                <w:sz w:val="16"/>
                <w:szCs w:val="16"/>
              </w:rPr>
              <w:t>р</w:t>
            </w:r>
            <w:r w:rsidRPr="00F66B22">
              <w:rPr>
                <w:rFonts w:ascii="Times New Roman" w:hAnsi="Times New Roman"/>
                <w:sz w:val="16"/>
                <w:szCs w:val="16"/>
              </w:rPr>
              <w:t>шрута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Наименование маршр</w:t>
            </w:r>
            <w:r w:rsidRPr="00F66B22">
              <w:rPr>
                <w:rFonts w:ascii="Times New Roman" w:hAnsi="Times New Roman"/>
                <w:sz w:val="16"/>
                <w:szCs w:val="16"/>
              </w:rPr>
              <w:t>у</w:t>
            </w:r>
            <w:r w:rsidRPr="00F66B22">
              <w:rPr>
                <w:rFonts w:ascii="Times New Roman" w:hAnsi="Times New Roman"/>
                <w:sz w:val="16"/>
                <w:szCs w:val="16"/>
              </w:rPr>
              <w:t>та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Период действия маршрута</w:t>
            </w:r>
          </w:p>
        </w:tc>
        <w:tc>
          <w:tcPr>
            <w:tcW w:w="0" w:type="auto"/>
            <w:shd w:val="clear" w:color="auto" w:fill="auto"/>
          </w:tcPr>
          <w:p w:rsidR="00F66B22" w:rsidRPr="00F66B22" w:rsidRDefault="00F66B22" w:rsidP="00C124CF">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 xml:space="preserve">Протяжённость </w:t>
            </w:r>
            <w:r w:rsidR="00C124CF">
              <w:rPr>
                <w:rFonts w:ascii="Times New Roman" w:hAnsi="Times New Roman"/>
                <w:sz w:val="16"/>
                <w:szCs w:val="16"/>
              </w:rPr>
              <w:t>ма</w:t>
            </w:r>
            <w:r w:rsidR="00C124CF">
              <w:rPr>
                <w:rFonts w:ascii="Times New Roman" w:hAnsi="Times New Roman"/>
                <w:sz w:val="16"/>
                <w:szCs w:val="16"/>
              </w:rPr>
              <w:t>р</w:t>
            </w:r>
            <w:r w:rsidR="00C124CF">
              <w:rPr>
                <w:rFonts w:ascii="Times New Roman" w:hAnsi="Times New Roman"/>
                <w:sz w:val="16"/>
                <w:szCs w:val="16"/>
              </w:rPr>
              <w:t>шрута</w:t>
            </w:r>
            <w:r w:rsidRPr="00F66B22">
              <w:rPr>
                <w:rFonts w:ascii="Times New Roman" w:hAnsi="Times New Roman"/>
                <w:sz w:val="16"/>
                <w:szCs w:val="16"/>
              </w:rPr>
              <w:t>, км.</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Время ре</w:t>
            </w:r>
            <w:r w:rsidRPr="00F66B22">
              <w:rPr>
                <w:rFonts w:ascii="Times New Roman" w:hAnsi="Times New Roman"/>
                <w:sz w:val="16"/>
                <w:szCs w:val="16"/>
              </w:rPr>
              <w:t>й</w:t>
            </w:r>
            <w:r w:rsidRPr="00F66B22">
              <w:rPr>
                <w:rFonts w:ascii="Times New Roman" w:hAnsi="Times New Roman"/>
                <w:sz w:val="16"/>
                <w:szCs w:val="16"/>
              </w:rPr>
              <w:t>са, ч.м.</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Путь сл</w:t>
            </w:r>
            <w:r w:rsidRPr="00F66B22">
              <w:rPr>
                <w:rFonts w:ascii="Times New Roman" w:hAnsi="Times New Roman"/>
                <w:sz w:val="16"/>
                <w:szCs w:val="16"/>
              </w:rPr>
              <w:t>е</w:t>
            </w:r>
            <w:r w:rsidRPr="00F66B22">
              <w:rPr>
                <w:rFonts w:ascii="Times New Roman" w:hAnsi="Times New Roman"/>
                <w:sz w:val="16"/>
                <w:szCs w:val="16"/>
              </w:rPr>
              <w:t>дования</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Количество по</w:t>
            </w:r>
            <w:r w:rsidRPr="00F66B22">
              <w:rPr>
                <w:rFonts w:ascii="Times New Roman" w:hAnsi="Times New Roman"/>
                <w:sz w:val="16"/>
                <w:szCs w:val="16"/>
              </w:rPr>
              <w:t>д</w:t>
            </w:r>
            <w:r w:rsidRPr="00F66B22">
              <w:rPr>
                <w:rFonts w:ascii="Times New Roman" w:hAnsi="Times New Roman"/>
                <w:sz w:val="16"/>
                <w:szCs w:val="16"/>
              </w:rPr>
              <w:t>вижного состава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Категория подвижного состава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Время отправления с начальн</w:t>
            </w:r>
            <w:r w:rsidRPr="00F66B22">
              <w:rPr>
                <w:rFonts w:ascii="Times New Roman" w:hAnsi="Times New Roman"/>
                <w:sz w:val="16"/>
                <w:szCs w:val="16"/>
              </w:rPr>
              <w:t>о</w:t>
            </w:r>
            <w:r w:rsidRPr="00F66B22">
              <w:rPr>
                <w:rFonts w:ascii="Times New Roman" w:hAnsi="Times New Roman"/>
                <w:sz w:val="16"/>
                <w:szCs w:val="16"/>
              </w:rPr>
              <w:t>го пункта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Дни отправл</w:t>
            </w:r>
            <w:r w:rsidRPr="00F66B22">
              <w:rPr>
                <w:rFonts w:ascii="Times New Roman" w:hAnsi="Times New Roman"/>
                <w:sz w:val="16"/>
                <w:szCs w:val="16"/>
              </w:rPr>
              <w:t>е</w:t>
            </w:r>
            <w:r w:rsidRPr="00F66B22">
              <w:rPr>
                <w:rFonts w:ascii="Times New Roman" w:hAnsi="Times New Roman"/>
                <w:sz w:val="16"/>
                <w:szCs w:val="16"/>
              </w:rPr>
              <w:t>ния</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Время отправл</w:t>
            </w:r>
            <w:r w:rsidRPr="00F66B22">
              <w:rPr>
                <w:rFonts w:ascii="Times New Roman" w:hAnsi="Times New Roman"/>
                <w:sz w:val="16"/>
                <w:szCs w:val="16"/>
              </w:rPr>
              <w:t>е</w:t>
            </w:r>
            <w:r w:rsidRPr="00F66B22">
              <w:rPr>
                <w:rFonts w:ascii="Times New Roman" w:hAnsi="Times New Roman"/>
                <w:sz w:val="16"/>
                <w:szCs w:val="16"/>
              </w:rPr>
              <w:t>ния с конечного пункта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Дни отправл</w:t>
            </w:r>
            <w:r w:rsidRPr="00F66B22">
              <w:rPr>
                <w:rFonts w:ascii="Times New Roman" w:hAnsi="Times New Roman"/>
                <w:sz w:val="16"/>
                <w:szCs w:val="16"/>
              </w:rPr>
              <w:t>е</w:t>
            </w:r>
            <w:r w:rsidRPr="00F66B22">
              <w:rPr>
                <w:rFonts w:ascii="Times New Roman" w:hAnsi="Times New Roman"/>
                <w:sz w:val="16"/>
                <w:szCs w:val="16"/>
              </w:rPr>
              <w:t>ния</w:t>
            </w:r>
          </w:p>
        </w:tc>
      </w:tr>
      <w:tr w:rsidR="00F41A85" w:rsidRPr="00F66B22" w:rsidTr="00B97AE2">
        <w:trPr>
          <w:trHeight w:val="743"/>
        </w:trPr>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109</w:t>
            </w:r>
          </w:p>
        </w:tc>
        <w:tc>
          <w:tcPr>
            <w:tcW w:w="0" w:type="auto"/>
            <w:shd w:val="clear" w:color="auto" w:fill="auto"/>
          </w:tcPr>
          <w:p w:rsidR="00F66B22" w:rsidRPr="00F66B22" w:rsidRDefault="00F41A85" w:rsidP="00F41A85">
            <w:pPr>
              <w:spacing w:after="0" w:line="240" w:lineRule="auto"/>
              <w:ind w:left="-85" w:right="-113"/>
              <w:jc w:val="both"/>
              <w:rPr>
                <w:rFonts w:ascii="Times New Roman" w:hAnsi="Times New Roman"/>
                <w:sz w:val="16"/>
                <w:szCs w:val="16"/>
              </w:rPr>
            </w:pPr>
            <w:r>
              <w:rPr>
                <w:rFonts w:ascii="Times New Roman" w:hAnsi="Times New Roman"/>
                <w:sz w:val="16"/>
                <w:szCs w:val="16"/>
              </w:rPr>
              <w:t xml:space="preserve">г. Когалым – </w:t>
            </w:r>
            <w:r w:rsidR="00F66B22" w:rsidRPr="00F66B22">
              <w:rPr>
                <w:rFonts w:ascii="Times New Roman" w:hAnsi="Times New Roman"/>
                <w:sz w:val="16"/>
                <w:szCs w:val="16"/>
              </w:rPr>
              <w:t xml:space="preserve">г. Сургут </w:t>
            </w:r>
            <w:r>
              <w:rPr>
                <w:rFonts w:ascii="Times New Roman" w:hAnsi="Times New Roman"/>
                <w:sz w:val="16"/>
                <w:szCs w:val="16"/>
              </w:rPr>
              <w:t>(аэропорт)</w:t>
            </w:r>
          </w:p>
        </w:tc>
        <w:tc>
          <w:tcPr>
            <w:tcW w:w="0" w:type="auto"/>
            <w:shd w:val="clear" w:color="auto" w:fill="auto"/>
          </w:tcPr>
          <w:p w:rsidR="00F66B22" w:rsidRPr="00F66B22" w:rsidRDefault="00F66B22" w:rsidP="00F41A85">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Кругло</w:t>
            </w:r>
            <w:r w:rsidR="00F41A85">
              <w:rPr>
                <w:rFonts w:ascii="Times New Roman" w:hAnsi="Times New Roman"/>
                <w:sz w:val="16"/>
                <w:szCs w:val="16"/>
              </w:rPr>
              <w:t>г</w:t>
            </w:r>
            <w:r w:rsidR="00F41A85">
              <w:rPr>
                <w:rFonts w:ascii="Times New Roman" w:hAnsi="Times New Roman"/>
                <w:sz w:val="16"/>
                <w:szCs w:val="16"/>
              </w:rPr>
              <w:t>о</w:t>
            </w:r>
            <w:r w:rsidR="00F41A85">
              <w:rPr>
                <w:rFonts w:ascii="Times New Roman" w:hAnsi="Times New Roman"/>
                <w:sz w:val="16"/>
                <w:szCs w:val="16"/>
              </w:rPr>
              <w:t>дично</w:t>
            </w:r>
            <w:r w:rsidRPr="00F66B22">
              <w:rPr>
                <w:rFonts w:ascii="Times New Roman" w:hAnsi="Times New Roman"/>
                <w:sz w:val="16"/>
                <w:szCs w:val="16"/>
              </w:rPr>
              <w:t>.</w:t>
            </w:r>
          </w:p>
        </w:tc>
        <w:tc>
          <w:tcPr>
            <w:tcW w:w="0" w:type="auto"/>
            <w:shd w:val="clear" w:color="auto" w:fill="auto"/>
          </w:tcPr>
          <w:p w:rsidR="00F66B22" w:rsidRPr="00F66B22" w:rsidRDefault="00F41A85" w:rsidP="00F41A85">
            <w:pPr>
              <w:spacing w:after="0" w:line="240" w:lineRule="auto"/>
              <w:ind w:left="-85" w:right="-113"/>
              <w:jc w:val="center"/>
              <w:rPr>
                <w:rFonts w:ascii="Times New Roman" w:hAnsi="Times New Roman"/>
                <w:sz w:val="16"/>
                <w:szCs w:val="16"/>
              </w:rPr>
            </w:pPr>
            <w:r>
              <w:rPr>
                <w:rFonts w:ascii="Times New Roman" w:hAnsi="Times New Roman"/>
                <w:sz w:val="16"/>
                <w:szCs w:val="16"/>
              </w:rPr>
              <w:t>17</w:t>
            </w:r>
            <w:r w:rsidR="00F66B22" w:rsidRPr="00F66B22">
              <w:rPr>
                <w:rFonts w:ascii="Times New Roman" w:hAnsi="Times New Roman"/>
                <w:sz w:val="16"/>
                <w:szCs w:val="16"/>
              </w:rPr>
              <w:t>9</w:t>
            </w:r>
          </w:p>
        </w:tc>
        <w:tc>
          <w:tcPr>
            <w:tcW w:w="0" w:type="auto"/>
            <w:shd w:val="clear" w:color="auto" w:fill="auto"/>
          </w:tcPr>
          <w:p w:rsidR="00F66B22" w:rsidRP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2</w:t>
            </w:r>
            <w:r w:rsidR="00F66B22" w:rsidRPr="00F66B22">
              <w:rPr>
                <w:rFonts w:ascii="Times New Roman" w:hAnsi="Times New Roman"/>
                <w:sz w:val="16"/>
                <w:szCs w:val="16"/>
              </w:rPr>
              <w:t>.30</w:t>
            </w:r>
          </w:p>
        </w:tc>
        <w:tc>
          <w:tcPr>
            <w:tcW w:w="0" w:type="auto"/>
            <w:shd w:val="clear" w:color="auto" w:fill="auto"/>
          </w:tcPr>
          <w:p w:rsidR="00F41A85" w:rsidRDefault="00F66B22" w:rsidP="00F41A85">
            <w:pPr>
              <w:spacing w:after="0" w:line="240" w:lineRule="auto"/>
              <w:ind w:left="-85" w:right="-113"/>
              <w:jc w:val="both"/>
              <w:rPr>
                <w:rFonts w:ascii="Times New Roman" w:hAnsi="Times New Roman"/>
                <w:sz w:val="16"/>
                <w:szCs w:val="16"/>
              </w:rPr>
            </w:pPr>
            <w:r w:rsidRPr="00F66B22">
              <w:rPr>
                <w:rFonts w:ascii="Times New Roman" w:hAnsi="Times New Roman"/>
                <w:sz w:val="16"/>
                <w:szCs w:val="16"/>
              </w:rPr>
              <w:t>п. Федоро</w:t>
            </w:r>
            <w:r w:rsidRPr="00F66B22">
              <w:rPr>
                <w:rFonts w:ascii="Times New Roman" w:hAnsi="Times New Roman"/>
                <w:sz w:val="16"/>
                <w:szCs w:val="16"/>
              </w:rPr>
              <w:t>в</w:t>
            </w:r>
            <w:r w:rsidRPr="00F66B22">
              <w:rPr>
                <w:rFonts w:ascii="Times New Roman" w:hAnsi="Times New Roman"/>
                <w:sz w:val="16"/>
                <w:szCs w:val="16"/>
              </w:rPr>
              <w:t>ский,</w:t>
            </w:r>
          </w:p>
          <w:p w:rsidR="00F66B22" w:rsidRPr="00F66B22" w:rsidRDefault="00F41A85" w:rsidP="00F41A85">
            <w:pPr>
              <w:spacing w:after="0" w:line="240" w:lineRule="auto"/>
              <w:ind w:left="-85" w:right="-113"/>
              <w:jc w:val="both"/>
              <w:rPr>
                <w:rFonts w:ascii="Times New Roman" w:hAnsi="Times New Roman"/>
                <w:sz w:val="16"/>
                <w:szCs w:val="16"/>
              </w:rPr>
            </w:pPr>
            <w:r>
              <w:rPr>
                <w:rFonts w:ascii="Times New Roman" w:hAnsi="Times New Roman"/>
                <w:sz w:val="16"/>
                <w:szCs w:val="16"/>
              </w:rPr>
              <w:t xml:space="preserve">д. </w:t>
            </w:r>
            <w:proofErr w:type="spellStart"/>
            <w:r w:rsidR="00F66B22" w:rsidRPr="00F66B22">
              <w:rPr>
                <w:rFonts w:ascii="Times New Roman" w:hAnsi="Times New Roman"/>
                <w:sz w:val="16"/>
                <w:szCs w:val="16"/>
              </w:rPr>
              <w:t>Рус</w:t>
            </w:r>
            <w:r>
              <w:rPr>
                <w:rFonts w:ascii="Times New Roman" w:hAnsi="Times New Roman"/>
                <w:sz w:val="16"/>
                <w:szCs w:val="16"/>
              </w:rPr>
              <w:t>с</w:t>
            </w:r>
            <w:r w:rsidR="00F66B22" w:rsidRPr="00F66B22">
              <w:rPr>
                <w:rFonts w:ascii="Times New Roman" w:hAnsi="Times New Roman"/>
                <w:sz w:val="16"/>
                <w:szCs w:val="16"/>
              </w:rPr>
              <w:t>ки</w:t>
            </w:r>
            <w:r w:rsidR="00F66B22" w:rsidRPr="00F66B22">
              <w:rPr>
                <w:rFonts w:ascii="Times New Roman" w:hAnsi="Times New Roman"/>
                <w:sz w:val="16"/>
                <w:szCs w:val="16"/>
              </w:rPr>
              <w:t>н</w:t>
            </w:r>
            <w:r w:rsidR="00F66B22" w:rsidRPr="00F66B22">
              <w:rPr>
                <w:rFonts w:ascii="Times New Roman" w:hAnsi="Times New Roman"/>
                <w:sz w:val="16"/>
                <w:szCs w:val="16"/>
              </w:rPr>
              <w:t>ская</w:t>
            </w:r>
            <w:proofErr w:type="spellEnd"/>
          </w:p>
        </w:tc>
        <w:tc>
          <w:tcPr>
            <w:tcW w:w="0" w:type="auto"/>
            <w:shd w:val="clear" w:color="auto" w:fill="auto"/>
          </w:tcPr>
          <w:p w:rsidR="00F66B22" w:rsidRP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6</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 xml:space="preserve">М3 </w:t>
            </w:r>
          </w:p>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(ГАЗ-32213</w:t>
            </w:r>
            <w:r w:rsidR="00F41A85">
              <w:rPr>
                <w:rFonts w:ascii="Times New Roman" w:hAnsi="Times New Roman"/>
                <w:sz w:val="16"/>
                <w:szCs w:val="16"/>
              </w:rPr>
              <w:t>, микроавтоб</w:t>
            </w:r>
            <w:r w:rsidR="00F41A85">
              <w:rPr>
                <w:rFonts w:ascii="Times New Roman" w:hAnsi="Times New Roman"/>
                <w:sz w:val="16"/>
                <w:szCs w:val="16"/>
              </w:rPr>
              <w:t>у</w:t>
            </w:r>
            <w:r w:rsidR="00F41A85">
              <w:rPr>
                <w:rFonts w:ascii="Times New Roman" w:hAnsi="Times New Roman"/>
                <w:sz w:val="16"/>
                <w:szCs w:val="16"/>
              </w:rPr>
              <w:t>сы</w:t>
            </w:r>
            <w:r w:rsidRPr="00F66B22">
              <w:rPr>
                <w:rFonts w:ascii="Times New Roman" w:hAnsi="Times New Roman"/>
                <w:sz w:val="16"/>
                <w:szCs w:val="16"/>
              </w:rPr>
              <w:t>)</w:t>
            </w:r>
          </w:p>
        </w:tc>
        <w:tc>
          <w:tcPr>
            <w:tcW w:w="0" w:type="auto"/>
            <w:shd w:val="clear" w:color="auto" w:fill="auto"/>
          </w:tcPr>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5.00,</w:t>
            </w:r>
          </w:p>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7.00,</w:t>
            </w:r>
          </w:p>
          <w:p w:rsidR="00F66B22" w:rsidRDefault="00F41A85" w:rsidP="00F41A85">
            <w:pPr>
              <w:spacing w:after="0" w:line="240" w:lineRule="auto"/>
              <w:ind w:left="-85" w:right="-113"/>
              <w:jc w:val="center"/>
              <w:rPr>
                <w:rFonts w:ascii="Times New Roman" w:hAnsi="Times New Roman"/>
                <w:sz w:val="16"/>
                <w:szCs w:val="16"/>
              </w:rPr>
            </w:pPr>
            <w:r>
              <w:rPr>
                <w:rFonts w:ascii="Times New Roman" w:hAnsi="Times New Roman"/>
                <w:sz w:val="16"/>
                <w:szCs w:val="16"/>
              </w:rPr>
              <w:t>8.50,</w:t>
            </w:r>
          </w:p>
          <w:p w:rsidR="00F41A85" w:rsidRPr="00F66B22" w:rsidRDefault="00F41A85" w:rsidP="00F41A85">
            <w:pPr>
              <w:spacing w:after="0" w:line="240" w:lineRule="auto"/>
              <w:ind w:left="-85" w:right="-113"/>
              <w:jc w:val="center"/>
              <w:rPr>
                <w:rFonts w:ascii="Times New Roman" w:hAnsi="Times New Roman"/>
                <w:sz w:val="16"/>
                <w:szCs w:val="16"/>
              </w:rPr>
            </w:pPr>
            <w:r>
              <w:rPr>
                <w:rFonts w:ascii="Times New Roman" w:hAnsi="Times New Roman"/>
                <w:sz w:val="16"/>
                <w:szCs w:val="16"/>
              </w:rPr>
              <w:t>11.00, 13.20, 15.30</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Ежедне</w:t>
            </w:r>
            <w:r w:rsidRPr="00F66B22">
              <w:rPr>
                <w:rFonts w:ascii="Times New Roman" w:hAnsi="Times New Roman"/>
                <w:sz w:val="16"/>
                <w:szCs w:val="16"/>
              </w:rPr>
              <w:t>в</w:t>
            </w:r>
            <w:r w:rsidRPr="00F66B22">
              <w:rPr>
                <w:rFonts w:ascii="Times New Roman" w:hAnsi="Times New Roman"/>
                <w:sz w:val="16"/>
                <w:szCs w:val="16"/>
              </w:rPr>
              <w:t xml:space="preserve">но </w:t>
            </w:r>
          </w:p>
        </w:tc>
        <w:tc>
          <w:tcPr>
            <w:tcW w:w="0" w:type="auto"/>
            <w:shd w:val="clear" w:color="auto" w:fill="auto"/>
          </w:tcPr>
          <w:p w:rsid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9.15,</w:t>
            </w:r>
          </w:p>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 xml:space="preserve">11.00, </w:t>
            </w:r>
          </w:p>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13.30,</w:t>
            </w:r>
          </w:p>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 xml:space="preserve">15.40, </w:t>
            </w:r>
          </w:p>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17.45,</w:t>
            </w:r>
          </w:p>
          <w:p w:rsidR="00F41A85" w:rsidRP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19.20</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Ежедне</w:t>
            </w:r>
            <w:r w:rsidRPr="00F66B22">
              <w:rPr>
                <w:rFonts w:ascii="Times New Roman" w:hAnsi="Times New Roman"/>
                <w:sz w:val="16"/>
                <w:szCs w:val="16"/>
              </w:rPr>
              <w:t>в</w:t>
            </w:r>
            <w:r w:rsidRPr="00F66B22">
              <w:rPr>
                <w:rFonts w:ascii="Times New Roman" w:hAnsi="Times New Roman"/>
                <w:sz w:val="16"/>
                <w:szCs w:val="16"/>
              </w:rPr>
              <w:t xml:space="preserve">но </w:t>
            </w:r>
          </w:p>
        </w:tc>
      </w:tr>
      <w:tr w:rsidR="00F41A85" w:rsidRPr="00F66B22" w:rsidTr="00B97AE2">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673</w:t>
            </w:r>
          </w:p>
        </w:tc>
        <w:tc>
          <w:tcPr>
            <w:tcW w:w="0" w:type="auto"/>
            <w:shd w:val="clear" w:color="auto" w:fill="auto"/>
          </w:tcPr>
          <w:p w:rsidR="00F41A85" w:rsidRDefault="00F66B22" w:rsidP="00F41A85">
            <w:pPr>
              <w:spacing w:after="0" w:line="240" w:lineRule="auto"/>
              <w:ind w:left="-85" w:right="-113"/>
              <w:jc w:val="both"/>
              <w:rPr>
                <w:rFonts w:ascii="Times New Roman" w:hAnsi="Times New Roman"/>
                <w:sz w:val="16"/>
                <w:szCs w:val="16"/>
              </w:rPr>
            </w:pPr>
            <w:r w:rsidRPr="00F66B22">
              <w:rPr>
                <w:rFonts w:ascii="Times New Roman" w:hAnsi="Times New Roman"/>
                <w:sz w:val="16"/>
                <w:szCs w:val="16"/>
              </w:rPr>
              <w:t>г. Нижнева</w:t>
            </w:r>
            <w:r w:rsidRPr="00F66B22">
              <w:rPr>
                <w:rFonts w:ascii="Times New Roman" w:hAnsi="Times New Roman"/>
                <w:sz w:val="16"/>
                <w:szCs w:val="16"/>
              </w:rPr>
              <w:t>р</w:t>
            </w:r>
            <w:r w:rsidRPr="00F66B22">
              <w:rPr>
                <w:rFonts w:ascii="Times New Roman" w:hAnsi="Times New Roman"/>
                <w:sz w:val="16"/>
                <w:szCs w:val="16"/>
              </w:rPr>
              <w:t>товск –</w:t>
            </w:r>
          </w:p>
          <w:p w:rsidR="00F66B22" w:rsidRPr="00F66B22" w:rsidRDefault="00F66B22" w:rsidP="00F41A85">
            <w:pPr>
              <w:spacing w:after="0" w:line="240" w:lineRule="auto"/>
              <w:ind w:left="-85" w:right="-113"/>
              <w:jc w:val="both"/>
              <w:rPr>
                <w:rFonts w:ascii="Times New Roman" w:hAnsi="Times New Roman"/>
                <w:sz w:val="16"/>
                <w:szCs w:val="16"/>
              </w:rPr>
            </w:pPr>
            <w:r w:rsidRPr="00F66B22">
              <w:rPr>
                <w:rFonts w:ascii="Times New Roman" w:hAnsi="Times New Roman"/>
                <w:sz w:val="16"/>
                <w:szCs w:val="16"/>
              </w:rPr>
              <w:t xml:space="preserve"> г. Когалым  </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Круглог</w:t>
            </w:r>
            <w:r w:rsidR="00F41A85">
              <w:rPr>
                <w:rFonts w:ascii="Times New Roman" w:hAnsi="Times New Roman"/>
                <w:sz w:val="16"/>
                <w:szCs w:val="16"/>
              </w:rPr>
              <w:t>о</w:t>
            </w:r>
            <w:r w:rsidR="00F41A85">
              <w:rPr>
                <w:rFonts w:ascii="Times New Roman" w:hAnsi="Times New Roman"/>
                <w:sz w:val="16"/>
                <w:szCs w:val="16"/>
              </w:rPr>
              <w:t>дично</w:t>
            </w:r>
            <w:r w:rsidRPr="00F66B22">
              <w:rPr>
                <w:rFonts w:ascii="Times New Roman" w:hAnsi="Times New Roman"/>
                <w:sz w:val="16"/>
                <w:szCs w:val="16"/>
              </w:rPr>
              <w:t>.</w:t>
            </w:r>
          </w:p>
        </w:tc>
        <w:tc>
          <w:tcPr>
            <w:tcW w:w="0" w:type="auto"/>
            <w:shd w:val="clear" w:color="auto" w:fill="auto"/>
          </w:tcPr>
          <w:p w:rsidR="00F66B22" w:rsidRPr="00F66B22" w:rsidRDefault="00F41A85" w:rsidP="00F41A85">
            <w:pPr>
              <w:spacing w:after="0" w:line="240" w:lineRule="auto"/>
              <w:ind w:left="-85" w:right="-113"/>
              <w:jc w:val="center"/>
              <w:rPr>
                <w:rFonts w:ascii="Times New Roman" w:hAnsi="Times New Roman"/>
                <w:sz w:val="16"/>
                <w:szCs w:val="16"/>
              </w:rPr>
            </w:pPr>
            <w:r>
              <w:rPr>
                <w:rFonts w:ascii="Times New Roman" w:hAnsi="Times New Roman"/>
                <w:sz w:val="16"/>
                <w:szCs w:val="16"/>
              </w:rPr>
              <w:t>337</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5.00</w:t>
            </w:r>
          </w:p>
        </w:tc>
        <w:tc>
          <w:tcPr>
            <w:tcW w:w="0" w:type="auto"/>
            <w:shd w:val="clear" w:color="auto" w:fill="auto"/>
          </w:tcPr>
          <w:p w:rsidR="00F41A85" w:rsidRDefault="00F66B22" w:rsidP="00F41A85">
            <w:pPr>
              <w:spacing w:after="0" w:line="240" w:lineRule="auto"/>
              <w:ind w:left="-85" w:right="-113"/>
              <w:jc w:val="both"/>
              <w:rPr>
                <w:rFonts w:ascii="Times New Roman" w:hAnsi="Times New Roman"/>
                <w:sz w:val="16"/>
                <w:szCs w:val="16"/>
              </w:rPr>
            </w:pPr>
            <w:r w:rsidRPr="00F66B22">
              <w:rPr>
                <w:rFonts w:ascii="Times New Roman" w:hAnsi="Times New Roman"/>
                <w:sz w:val="16"/>
                <w:szCs w:val="16"/>
              </w:rPr>
              <w:t xml:space="preserve">г. </w:t>
            </w:r>
            <w:proofErr w:type="spellStart"/>
            <w:r w:rsidRPr="00F66B22">
              <w:rPr>
                <w:rFonts w:ascii="Times New Roman" w:hAnsi="Times New Roman"/>
                <w:sz w:val="16"/>
                <w:szCs w:val="16"/>
              </w:rPr>
              <w:t>Покачи</w:t>
            </w:r>
            <w:proofErr w:type="spellEnd"/>
          </w:p>
          <w:p w:rsidR="00F41A85" w:rsidRDefault="00F41A85" w:rsidP="00F41A85">
            <w:pPr>
              <w:spacing w:after="0" w:line="240" w:lineRule="auto"/>
              <w:ind w:left="-85" w:right="-113"/>
              <w:jc w:val="both"/>
              <w:rPr>
                <w:rFonts w:ascii="Times New Roman" w:hAnsi="Times New Roman"/>
                <w:sz w:val="16"/>
                <w:szCs w:val="16"/>
              </w:rPr>
            </w:pPr>
            <w:r>
              <w:rPr>
                <w:rFonts w:ascii="Times New Roman" w:hAnsi="Times New Roman"/>
                <w:sz w:val="16"/>
                <w:szCs w:val="16"/>
              </w:rPr>
              <w:t xml:space="preserve">г. </w:t>
            </w:r>
            <w:r w:rsidR="00F66B22" w:rsidRPr="00F66B22">
              <w:rPr>
                <w:rFonts w:ascii="Times New Roman" w:hAnsi="Times New Roman"/>
                <w:sz w:val="16"/>
                <w:szCs w:val="16"/>
              </w:rPr>
              <w:t>Лангепас,</w:t>
            </w:r>
          </w:p>
          <w:p w:rsidR="00F66B22" w:rsidRPr="00F66B22" w:rsidRDefault="00F41A85" w:rsidP="00F41A85">
            <w:pPr>
              <w:spacing w:after="0" w:line="240" w:lineRule="auto"/>
              <w:ind w:left="-85" w:right="-113"/>
              <w:jc w:val="both"/>
              <w:rPr>
                <w:rFonts w:ascii="Times New Roman" w:hAnsi="Times New Roman"/>
                <w:sz w:val="16"/>
                <w:szCs w:val="16"/>
              </w:rPr>
            </w:pPr>
            <w:r>
              <w:rPr>
                <w:rFonts w:ascii="Times New Roman" w:hAnsi="Times New Roman"/>
                <w:sz w:val="16"/>
                <w:szCs w:val="16"/>
              </w:rPr>
              <w:t xml:space="preserve">г. </w:t>
            </w:r>
            <w:r w:rsidR="00F66B22" w:rsidRPr="00F66B22">
              <w:rPr>
                <w:rFonts w:ascii="Times New Roman" w:hAnsi="Times New Roman"/>
                <w:sz w:val="16"/>
                <w:szCs w:val="16"/>
              </w:rPr>
              <w:t>Мегион</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1</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М2</w:t>
            </w:r>
          </w:p>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w:t>
            </w:r>
            <w:proofErr w:type="spellStart"/>
            <w:r w:rsidRPr="00F66B22">
              <w:rPr>
                <w:rFonts w:ascii="Times New Roman" w:hAnsi="Times New Roman"/>
                <w:sz w:val="16"/>
                <w:szCs w:val="16"/>
              </w:rPr>
              <w:t>Higer</w:t>
            </w:r>
            <w:proofErr w:type="spellEnd"/>
            <w:r w:rsidRPr="00F66B22">
              <w:rPr>
                <w:rFonts w:ascii="Times New Roman" w:hAnsi="Times New Roman"/>
                <w:sz w:val="16"/>
                <w:szCs w:val="16"/>
              </w:rPr>
              <w:t xml:space="preserve"> 6885)</w:t>
            </w:r>
          </w:p>
        </w:tc>
        <w:tc>
          <w:tcPr>
            <w:tcW w:w="0" w:type="auto"/>
            <w:shd w:val="clear" w:color="auto" w:fill="auto"/>
          </w:tcPr>
          <w:p w:rsidR="00F66B22" w:rsidRP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7.00</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Ежедне</w:t>
            </w:r>
            <w:r w:rsidRPr="00F66B22">
              <w:rPr>
                <w:rFonts w:ascii="Times New Roman" w:hAnsi="Times New Roman"/>
                <w:sz w:val="16"/>
                <w:szCs w:val="16"/>
              </w:rPr>
              <w:t>в</w:t>
            </w:r>
            <w:r w:rsidRPr="00F66B22">
              <w:rPr>
                <w:rFonts w:ascii="Times New Roman" w:hAnsi="Times New Roman"/>
                <w:sz w:val="16"/>
                <w:szCs w:val="16"/>
              </w:rPr>
              <w:t xml:space="preserve">но </w:t>
            </w:r>
          </w:p>
        </w:tc>
        <w:tc>
          <w:tcPr>
            <w:tcW w:w="0" w:type="auto"/>
            <w:shd w:val="clear" w:color="auto" w:fill="auto"/>
          </w:tcPr>
          <w:p w:rsidR="00F66B22" w:rsidRP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14.30</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Ежедне</w:t>
            </w:r>
            <w:r w:rsidRPr="00F66B22">
              <w:rPr>
                <w:rFonts w:ascii="Times New Roman" w:hAnsi="Times New Roman"/>
                <w:sz w:val="16"/>
                <w:szCs w:val="16"/>
              </w:rPr>
              <w:t>в</w:t>
            </w:r>
            <w:r w:rsidRPr="00F66B22">
              <w:rPr>
                <w:rFonts w:ascii="Times New Roman" w:hAnsi="Times New Roman"/>
                <w:sz w:val="16"/>
                <w:szCs w:val="16"/>
              </w:rPr>
              <w:t xml:space="preserve">но </w:t>
            </w:r>
          </w:p>
        </w:tc>
      </w:tr>
    </w:tbl>
    <w:p w:rsidR="00913695" w:rsidRPr="00F10AA3" w:rsidRDefault="00913695" w:rsidP="00913695">
      <w:pPr>
        <w:spacing w:after="0" w:line="240" w:lineRule="auto"/>
        <w:ind w:firstLine="709"/>
        <w:jc w:val="right"/>
        <w:rPr>
          <w:rFonts w:ascii="Times New Roman" w:eastAsia="Times New Roman" w:hAnsi="Times New Roman"/>
          <w:sz w:val="26"/>
          <w:szCs w:val="26"/>
        </w:rPr>
      </w:pPr>
      <w:r w:rsidRPr="00F10AA3">
        <w:rPr>
          <w:rFonts w:ascii="Times New Roman" w:eastAsia="Times New Roman" w:hAnsi="Times New Roman"/>
          <w:sz w:val="26"/>
          <w:szCs w:val="26"/>
        </w:rPr>
        <w:lastRenderedPageBreak/>
        <w:t>Таблица</w:t>
      </w:r>
      <w:r w:rsidR="00474682" w:rsidRPr="00F10AA3">
        <w:rPr>
          <w:rFonts w:ascii="Times New Roman" w:eastAsia="Times New Roman" w:hAnsi="Times New Roman"/>
          <w:sz w:val="26"/>
          <w:szCs w:val="26"/>
        </w:rPr>
        <w:t xml:space="preserve"> 1.15</w:t>
      </w:r>
    </w:p>
    <w:p w:rsidR="00094E76" w:rsidRDefault="00913695" w:rsidP="00913695">
      <w:pPr>
        <w:spacing w:after="0" w:line="240" w:lineRule="auto"/>
        <w:jc w:val="center"/>
        <w:rPr>
          <w:rFonts w:ascii="Times New Roman" w:hAnsi="Times New Roman"/>
          <w:b/>
          <w:sz w:val="26"/>
          <w:szCs w:val="26"/>
        </w:rPr>
      </w:pPr>
      <w:r w:rsidRPr="00F10AA3">
        <w:rPr>
          <w:rFonts w:ascii="Times New Roman" w:hAnsi="Times New Roman"/>
          <w:b/>
          <w:sz w:val="26"/>
          <w:szCs w:val="26"/>
        </w:rPr>
        <w:t>Информация о местах для отправления (прибытия) автобусов общего</w:t>
      </w:r>
    </w:p>
    <w:p w:rsidR="00913695" w:rsidRPr="00F10AA3" w:rsidRDefault="00913695" w:rsidP="00913695">
      <w:pPr>
        <w:spacing w:after="0" w:line="240" w:lineRule="auto"/>
        <w:jc w:val="center"/>
        <w:rPr>
          <w:rFonts w:ascii="Times New Roman" w:hAnsi="Times New Roman"/>
          <w:b/>
          <w:sz w:val="26"/>
          <w:szCs w:val="26"/>
        </w:rPr>
      </w:pPr>
      <w:r w:rsidRPr="00F10AA3">
        <w:rPr>
          <w:rFonts w:ascii="Times New Roman" w:hAnsi="Times New Roman"/>
          <w:b/>
          <w:sz w:val="26"/>
          <w:szCs w:val="26"/>
        </w:rPr>
        <w:t>пользования межмуниципальных маршрутов</w:t>
      </w:r>
      <w:r w:rsidR="00E4633B" w:rsidRPr="00F10AA3">
        <w:rPr>
          <w:rFonts w:ascii="Times New Roman" w:hAnsi="Times New Roman"/>
          <w:b/>
          <w:sz w:val="26"/>
          <w:szCs w:val="26"/>
        </w:rPr>
        <w:t xml:space="preserve"> регулярных перевозок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6"/>
        <w:gridCol w:w="3161"/>
        <w:gridCol w:w="3053"/>
        <w:gridCol w:w="2233"/>
      </w:tblGrid>
      <w:tr w:rsidR="00913695" w:rsidRPr="00C977AD" w:rsidTr="00913695">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 п.п.</w:t>
            </w:r>
          </w:p>
        </w:tc>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Запрашиваемая информация</w:t>
            </w:r>
          </w:p>
        </w:tc>
        <w:tc>
          <w:tcPr>
            <w:tcW w:w="3053" w:type="dxa"/>
            <w:shd w:val="clear" w:color="auto" w:fill="auto"/>
          </w:tcPr>
          <w:p w:rsidR="00913695" w:rsidRPr="00C977AD" w:rsidRDefault="00F41A85" w:rsidP="00014FE0">
            <w:pPr>
              <w:spacing w:after="0" w:line="240" w:lineRule="auto"/>
              <w:jc w:val="both"/>
              <w:rPr>
                <w:rFonts w:ascii="Times New Roman" w:hAnsi="Times New Roman"/>
                <w:sz w:val="20"/>
                <w:szCs w:val="20"/>
              </w:rPr>
            </w:pPr>
            <w:r>
              <w:rPr>
                <w:rFonts w:ascii="Times New Roman" w:hAnsi="Times New Roman"/>
                <w:sz w:val="20"/>
                <w:szCs w:val="20"/>
              </w:rPr>
              <w:t>г</w:t>
            </w:r>
            <w:r w:rsidR="00014FE0">
              <w:rPr>
                <w:rFonts w:ascii="Times New Roman" w:hAnsi="Times New Roman"/>
                <w:sz w:val="20"/>
                <w:szCs w:val="20"/>
              </w:rPr>
              <w:t xml:space="preserve">. Когалым – </w:t>
            </w:r>
            <w:r w:rsidR="00913695" w:rsidRPr="00C977AD">
              <w:rPr>
                <w:rFonts w:ascii="Times New Roman" w:hAnsi="Times New Roman"/>
                <w:sz w:val="20"/>
                <w:szCs w:val="20"/>
              </w:rPr>
              <w:t>г. Сургут (109)</w:t>
            </w:r>
          </w:p>
        </w:tc>
        <w:tc>
          <w:tcPr>
            <w:tcW w:w="2233" w:type="dxa"/>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 xml:space="preserve">г. Нижневартовск – </w:t>
            </w:r>
          </w:p>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г. Когалым  (673)</w:t>
            </w:r>
          </w:p>
        </w:tc>
      </w:tr>
      <w:tr w:rsidR="00913695" w:rsidRPr="00C977AD" w:rsidTr="00913695">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1.</w:t>
            </w:r>
          </w:p>
        </w:tc>
        <w:tc>
          <w:tcPr>
            <w:tcW w:w="0" w:type="auto"/>
            <w:shd w:val="clear" w:color="auto" w:fill="auto"/>
          </w:tcPr>
          <w:p w:rsidR="00913695" w:rsidRPr="00C977AD" w:rsidRDefault="00913695" w:rsidP="00913695">
            <w:pPr>
              <w:spacing w:after="0" w:line="240" w:lineRule="auto"/>
              <w:ind w:right="-108"/>
              <w:jc w:val="both"/>
              <w:rPr>
                <w:rFonts w:ascii="Times New Roman" w:hAnsi="Times New Roman"/>
                <w:sz w:val="20"/>
                <w:szCs w:val="20"/>
              </w:rPr>
            </w:pPr>
            <w:r w:rsidRPr="00C977AD">
              <w:rPr>
                <w:rFonts w:ascii="Times New Roman" w:hAnsi="Times New Roman"/>
                <w:sz w:val="20"/>
                <w:szCs w:val="20"/>
              </w:rPr>
              <w:t>Наименование сооружения, адрес мест</w:t>
            </w:r>
            <w:r w:rsidRPr="00C977AD">
              <w:rPr>
                <w:rFonts w:ascii="Times New Roman" w:hAnsi="Times New Roman"/>
                <w:sz w:val="20"/>
                <w:szCs w:val="20"/>
              </w:rPr>
              <w:t>о</w:t>
            </w:r>
            <w:r w:rsidRPr="00C977AD">
              <w:rPr>
                <w:rFonts w:ascii="Times New Roman" w:hAnsi="Times New Roman"/>
                <w:sz w:val="20"/>
                <w:szCs w:val="20"/>
              </w:rPr>
              <w:t>положения</w:t>
            </w:r>
          </w:p>
        </w:tc>
        <w:tc>
          <w:tcPr>
            <w:tcW w:w="3053" w:type="dxa"/>
            <w:shd w:val="clear" w:color="auto" w:fill="auto"/>
          </w:tcPr>
          <w:p w:rsidR="00913695" w:rsidRPr="00C977AD" w:rsidRDefault="00913695" w:rsidP="00913695">
            <w:pPr>
              <w:spacing w:after="0" w:line="240" w:lineRule="auto"/>
              <w:jc w:val="both"/>
              <w:rPr>
                <w:rFonts w:ascii="Times New Roman" w:hAnsi="Times New Roman"/>
                <w:sz w:val="20"/>
                <w:szCs w:val="20"/>
              </w:rPr>
            </w:pPr>
            <w:r w:rsidRPr="00C977AD">
              <w:rPr>
                <w:rFonts w:ascii="Times New Roman" w:hAnsi="Times New Roman"/>
                <w:sz w:val="20"/>
                <w:szCs w:val="20"/>
              </w:rPr>
              <w:t>Здание железнодорожного вокзала, г. Когалым, пр. Нефтян</w:t>
            </w:r>
            <w:r w:rsidRPr="00C977AD">
              <w:rPr>
                <w:rFonts w:ascii="Times New Roman" w:hAnsi="Times New Roman"/>
                <w:sz w:val="20"/>
                <w:szCs w:val="20"/>
              </w:rPr>
              <w:t>и</w:t>
            </w:r>
            <w:r w:rsidRPr="00C977AD">
              <w:rPr>
                <w:rFonts w:ascii="Times New Roman" w:hAnsi="Times New Roman"/>
                <w:sz w:val="20"/>
                <w:szCs w:val="20"/>
              </w:rPr>
              <w:t>ков, 9</w:t>
            </w:r>
          </w:p>
        </w:tc>
        <w:tc>
          <w:tcPr>
            <w:tcW w:w="2233" w:type="dxa"/>
            <w:shd w:val="clear" w:color="auto" w:fill="auto"/>
          </w:tcPr>
          <w:p w:rsidR="00913695" w:rsidRPr="00C977AD" w:rsidRDefault="00913695" w:rsidP="00913695">
            <w:pPr>
              <w:spacing w:after="0" w:line="240" w:lineRule="auto"/>
              <w:jc w:val="both"/>
              <w:rPr>
                <w:rFonts w:ascii="Times New Roman" w:hAnsi="Times New Roman"/>
                <w:sz w:val="20"/>
                <w:szCs w:val="20"/>
              </w:rPr>
            </w:pPr>
            <w:r w:rsidRPr="00C977AD">
              <w:rPr>
                <w:rFonts w:ascii="Times New Roman" w:hAnsi="Times New Roman"/>
                <w:sz w:val="20"/>
                <w:szCs w:val="20"/>
              </w:rPr>
              <w:t>Остановочный пункт, г. Когалым, ул. Дру</w:t>
            </w:r>
            <w:r w:rsidRPr="00C977AD">
              <w:rPr>
                <w:rFonts w:ascii="Times New Roman" w:hAnsi="Times New Roman"/>
                <w:sz w:val="20"/>
                <w:szCs w:val="20"/>
              </w:rPr>
              <w:t>ж</w:t>
            </w:r>
            <w:r w:rsidRPr="00C977AD">
              <w:rPr>
                <w:rFonts w:ascii="Times New Roman" w:hAnsi="Times New Roman"/>
                <w:sz w:val="20"/>
                <w:szCs w:val="20"/>
              </w:rPr>
              <w:t>бы народов, 39</w:t>
            </w:r>
          </w:p>
        </w:tc>
      </w:tr>
      <w:tr w:rsidR="00913695" w:rsidRPr="00C977AD" w:rsidTr="00913695">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2.</w:t>
            </w:r>
          </w:p>
        </w:tc>
        <w:tc>
          <w:tcPr>
            <w:tcW w:w="0" w:type="auto"/>
            <w:shd w:val="clear" w:color="auto" w:fill="auto"/>
          </w:tcPr>
          <w:p w:rsidR="00913695" w:rsidRPr="00C977AD" w:rsidRDefault="00913695" w:rsidP="00913695">
            <w:pPr>
              <w:spacing w:after="0" w:line="240" w:lineRule="auto"/>
              <w:ind w:right="-108"/>
              <w:jc w:val="both"/>
              <w:rPr>
                <w:rFonts w:ascii="Times New Roman" w:hAnsi="Times New Roman"/>
                <w:sz w:val="20"/>
                <w:szCs w:val="20"/>
              </w:rPr>
            </w:pPr>
            <w:r w:rsidRPr="00C977AD">
              <w:rPr>
                <w:rFonts w:ascii="Times New Roman" w:hAnsi="Times New Roman"/>
                <w:sz w:val="20"/>
                <w:szCs w:val="20"/>
              </w:rPr>
              <w:t>Наименование и контактная информация об эксплуатирующей сооружение организации, в чьи обязанности входит обслуживание пассажиров и заключение дог</w:t>
            </w:r>
            <w:r w:rsidRPr="00C977AD">
              <w:rPr>
                <w:rFonts w:ascii="Times New Roman" w:hAnsi="Times New Roman"/>
                <w:sz w:val="20"/>
                <w:szCs w:val="20"/>
              </w:rPr>
              <w:t>о</w:t>
            </w:r>
            <w:r w:rsidRPr="00C977AD">
              <w:rPr>
                <w:rFonts w:ascii="Times New Roman" w:hAnsi="Times New Roman"/>
                <w:sz w:val="20"/>
                <w:szCs w:val="20"/>
              </w:rPr>
              <w:t xml:space="preserve">воров с перевозчиками </w:t>
            </w:r>
          </w:p>
        </w:tc>
        <w:tc>
          <w:tcPr>
            <w:tcW w:w="3053" w:type="dxa"/>
            <w:shd w:val="clear" w:color="auto" w:fill="auto"/>
          </w:tcPr>
          <w:p w:rsidR="00913695" w:rsidRPr="00C977AD" w:rsidRDefault="00913695" w:rsidP="00913695">
            <w:pPr>
              <w:spacing w:after="0" w:line="240" w:lineRule="auto"/>
              <w:jc w:val="both"/>
              <w:rPr>
                <w:rFonts w:ascii="Times New Roman" w:hAnsi="Times New Roman"/>
                <w:sz w:val="20"/>
                <w:szCs w:val="20"/>
              </w:rPr>
            </w:pPr>
            <w:r w:rsidRPr="00C977AD">
              <w:rPr>
                <w:rFonts w:ascii="Times New Roman" w:hAnsi="Times New Roman"/>
                <w:sz w:val="20"/>
                <w:szCs w:val="20"/>
              </w:rPr>
              <w:t>Свердловская региональная дирекция ж/д вокзалов филиал ОАО «РЖД» ж/д вокзал г. Ког</w:t>
            </w:r>
            <w:r w:rsidRPr="00C977AD">
              <w:rPr>
                <w:rFonts w:ascii="Times New Roman" w:hAnsi="Times New Roman"/>
                <w:sz w:val="20"/>
                <w:szCs w:val="20"/>
              </w:rPr>
              <w:t>а</w:t>
            </w:r>
            <w:r w:rsidRPr="00C977AD">
              <w:rPr>
                <w:rFonts w:ascii="Times New Roman" w:hAnsi="Times New Roman"/>
                <w:sz w:val="20"/>
                <w:szCs w:val="20"/>
              </w:rPr>
              <w:t>лым, тел. дежурного по вокзалу 4-87-88</w:t>
            </w:r>
          </w:p>
        </w:tc>
        <w:tc>
          <w:tcPr>
            <w:tcW w:w="2233" w:type="dxa"/>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Нет</w:t>
            </w:r>
          </w:p>
        </w:tc>
      </w:tr>
      <w:tr w:rsidR="00913695" w:rsidRPr="00C977AD" w:rsidTr="00913695">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3.</w:t>
            </w:r>
          </w:p>
        </w:tc>
        <w:tc>
          <w:tcPr>
            <w:tcW w:w="0" w:type="auto"/>
            <w:shd w:val="clear" w:color="auto" w:fill="auto"/>
          </w:tcPr>
          <w:p w:rsidR="00913695" w:rsidRPr="00C977AD" w:rsidRDefault="00913695" w:rsidP="00913695">
            <w:pPr>
              <w:spacing w:after="0" w:line="240" w:lineRule="auto"/>
              <w:ind w:right="-108"/>
              <w:jc w:val="both"/>
              <w:rPr>
                <w:rFonts w:ascii="Times New Roman" w:hAnsi="Times New Roman"/>
                <w:sz w:val="20"/>
                <w:szCs w:val="20"/>
              </w:rPr>
            </w:pPr>
            <w:r w:rsidRPr="00C977AD">
              <w:rPr>
                <w:rFonts w:ascii="Times New Roman" w:hAnsi="Times New Roman"/>
                <w:sz w:val="20"/>
                <w:szCs w:val="20"/>
              </w:rPr>
              <w:t xml:space="preserve">Наличие отапливаемого помещения для пассажиров (зала ожидания), указать площадь, количество мест для сидения, наличие туалетов </w:t>
            </w:r>
          </w:p>
        </w:tc>
        <w:tc>
          <w:tcPr>
            <w:tcW w:w="3053" w:type="dxa"/>
            <w:shd w:val="clear" w:color="auto" w:fill="auto"/>
          </w:tcPr>
          <w:p w:rsidR="00913695" w:rsidRPr="00C977AD" w:rsidRDefault="00913695" w:rsidP="00F41A85">
            <w:pPr>
              <w:spacing w:after="0" w:line="240" w:lineRule="auto"/>
              <w:jc w:val="both"/>
              <w:rPr>
                <w:rFonts w:ascii="Times New Roman" w:hAnsi="Times New Roman"/>
                <w:sz w:val="20"/>
                <w:szCs w:val="20"/>
              </w:rPr>
            </w:pPr>
            <w:r w:rsidRPr="00C977AD">
              <w:rPr>
                <w:rFonts w:ascii="Times New Roman" w:hAnsi="Times New Roman"/>
                <w:sz w:val="20"/>
                <w:szCs w:val="20"/>
              </w:rPr>
              <w:t>Зал ожидания имеется</w:t>
            </w:r>
            <w:r w:rsidR="004B0BD7">
              <w:rPr>
                <w:rFonts w:ascii="Times New Roman" w:hAnsi="Times New Roman"/>
                <w:sz w:val="20"/>
                <w:szCs w:val="20"/>
              </w:rPr>
              <w:t xml:space="preserve"> (ж/д в</w:t>
            </w:r>
            <w:r w:rsidR="004B0BD7">
              <w:rPr>
                <w:rFonts w:ascii="Times New Roman" w:hAnsi="Times New Roman"/>
                <w:sz w:val="20"/>
                <w:szCs w:val="20"/>
              </w:rPr>
              <w:t>о</w:t>
            </w:r>
            <w:r w:rsidR="004B0BD7">
              <w:rPr>
                <w:rFonts w:ascii="Times New Roman" w:hAnsi="Times New Roman"/>
                <w:sz w:val="20"/>
                <w:szCs w:val="20"/>
              </w:rPr>
              <w:t>кзал),</w:t>
            </w:r>
            <w:r w:rsidRPr="00C977AD">
              <w:rPr>
                <w:rFonts w:ascii="Times New Roman" w:hAnsi="Times New Roman"/>
                <w:sz w:val="20"/>
                <w:szCs w:val="20"/>
              </w:rPr>
              <w:t xml:space="preserve"> площадь 100 м</w:t>
            </w:r>
            <w:r w:rsidRPr="00C977AD">
              <w:rPr>
                <w:rFonts w:ascii="Times New Roman" w:hAnsi="Times New Roman"/>
                <w:sz w:val="20"/>
                <w:szCs w:val="20"/>
                <w:vertAlign w:val="superscript"/>
              </w:rPr>
              <w:t>2</w:t>
            </w:r>
            <w:r w:rsidRPr="00C977AD">
              <w:rPr>
                <w:rFonts w:ascii="Times New Roman" w:hAnsi="Times New Roman"/>
                <w:sz w:val="20"/>
                <w:szCs w:val="20"/>
              </w:rPr>
              <w:t>, 50 мест</w:t>
            </w:r>
          </w:p>
        </w:tc>
        <w:tc>
          <w:tcPr>
            <w:tcW w:w="2233" w:type="dxa"/>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Нет</w:t>
            </w:r>
          </w:p>
        </w:tc>
      </w:tr>
      <w:tr w:rsidR="00913695" w:rsidRPr="00C977AD" w:rsidTr="00913695">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4.</w:t>
            </w:r>
          </w:p>
        </w:tc>
        <w:tc>
          <w:tcPr>
            <w:tcW w:w="0" w:type="auto"/>
            <w:shd w:val="clear" w:color="auto" w:fill="auto"/>
          </w:tcPr>
          <w:p w:rsidR="00913695" w:rsidRPr="00C977AD" w:rsidRDefault="00913695" w:rsidP="00913695">
            <w:pPr>
              <w:spacing w:after="0" w:line="240" w:lineRule="auto"/>
              <w:ind w:right="-108"/>
              <w:jc w:val="both"/>
              <w:rPr>
                <w:rFonts w:ascii="Times New Roman" w:hAnsi="Times New Roman"/>
                <w:sz w:val="20"/>
                <w:szCs w:val="20"/>
              </w:rPr>
            </w:pPr>
            <w:r w:rsidRPr="00C977AD">
              <w:rPr>
                <w:rFonts w:ascii="Times New Roman" w:hAnsi="Times New Roman"/>
                <w:sz w:val="20"/>
                <w:szCs w:val="20"/>
              </w:rPr>
              <w:t>Наличие разворотной площадки, её ра</w:t>
            </w:r>
            <w:r w:rsidRPr="00C977AD">
              <w:rPr>
                <w:rFonts w:ascii="Times New Roman" w:hAnsi="Times New Roman"/>
                <w:sz w:val="20"/>
                <w:szCs w:val="20"/>
              </w:rPr>
              <w:t>з</w:t>
            </w:r>
            <w:r w:rsidRPr="00C977AD">
              <w:rPr>
                <w:rFonts w:ascii="Times New Roman" w:hAnsi="Times New Roman"/>
                <w:sz w:val="20"/>
                <w:szCs w:val="20"/>
              </w:rPr>
              <w:t>меры (м.)</w:t>
            </w:r>
          </w:p>
        </w:tc>
        <w:tc>
          <w:tcPr>
            <w:tcW w:w="3053" w:type="dxa"/>
            <w:shd w:val="clear" w:color="auto" w:fill="auto"/>
          </w:tcPr>
          <w:p w:rsidR="00913695" w:rsidRPr="00C977AD" w:rsidRDefault="00913695" w:rsidP="00F41A85">
            <w:pPr>
              <w:spacing w:after="0" w:line="240" w:lineRule="auto"/>
              <w:jc w:val="both"/>
              <w:rPr>
                <w:rFonts w:ascii="Times New Roman" w:hAnsi="Times New Roman"/>
                <w:sz w:val="20"/>
                <w:szCs w:val="20"/>
              </w:rPr>
            </w:pPr>
            <w:r w:rsidRPr="00C977AD">
              <w:rPr>
                <w:rFonts w:ascii="Times New Roman" w:hAnsi="Times New Roman"/>
                <w:sz w:val="20"/>
                <w:szCs w:val="20"/>
              </w:rPr>
              <w:t>Имеется, 55х12</w:t>
            </w:r>
          </w:p>
        </w:tc>
        <w:tc>
          <w:tcPr>
            <w:tcW w:w="2233" w:type="dxa"/>
            <w:shd w:val="clear" w:color="auto" w:fill="auto"/>
          </w:tcPr>
          <w:p w:rsidR="00913695" w:rsidRPr="00C977AD" w:rsidRDefault="00913695" w:rsidP="00913695">
            <w:pPr>
              <w:spacing w:after="0" w:line="240" w:lineRule="auto"/>
              <w:jc w:val="both"/>
              <w:rPr>
                <w:rFonts w:ascii="Times New Roman" w:hAnsi="Times New Roman"/>
                <w:sz w:val="20"/>
                <w:szCs w:val="20"/>
              </w:rPr>
            </w:pPr>
            <w:r w:rsidRPr="00C977AD">
              <w:rPr>
                <w:rFonts w:ascii="Times New Roman" w:hAnsi="Times New Roman"/>
                <w:sz w:val="20"/>
                <w:szCs w:val="20"/>
              </w:rPr>
              <w:t>Имеется,  34х24</w:t>
            </w:r>
          </w:p>
        </w:tc>
      </w:tr>
    </w:tbl>
    <w:p w:rsidR="00014FE0" w:rsidRDefault="00014FE0" w:rsidP="00957033">
      <w:pPr>
        <w:tabs>
          <w:tab w:val="left" w:pos="851"/>
        </w:tabs>
        <w:autoSpaceDE w:val="0"/>
        <w:autoSpaceDN w:val="0"/>
        <w:spacing w:after="0" w:line="240" w:lineRule="auto"/>
        <w:ind w:firstLine="709"/>
        <w:jc w:val="right"/>
        <w:rPr>
          <w:rFonts w:ascii="Times New Roman" w:hAnsi="Times New Roman"/>
          <w:sz w:val="24"/>
          <w:szCs w:val="24"/>
        </w:rPr>
      </w:pPr>
    </w:p>
    <w:p w:rsidR="00014FE0" w:rsidRDefault="00014FE0" w:rsidP="00014FE0">
      <w:pPr>
        <w:tabs>
          <w:tab w:val="left" w:pos="851"/>
        </w:tabs>
        <w:autoSpaceDE w:val="0"/>
        <w:autoSpaceDN w:val="0"/>
        <w:spacing w:after="0" w:line="240" w:lineRule="auto"/>
        <w:jc w:val="center"/>
        <w:rPr>
          <w:rFonts w:ascii="Times New Roman" w:hAnsi="Times New Roman"/>
          <w:sz w:val="24"/>
          <w:szCs w:val="24"/>
        </w:rPr>
      </w:pPr>
    </w:p>
    <w:p w:rsidR="00014FE0" w:rsidRDefault="00014FE0" w:rsidP="00014FE0">
      <w:pPr>
        <w:tabs>
          <w:tab w:val="left" w:pos="851"/>
        </w:tabs>
        <w:autoSpaceDE w:val="0"/>
        <w:autoSpaceDN w:val="0"/>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3558746" cy="3642369"/>
            <wp:effectExtent l="19050" t="19050" r="22860" b="15240"/>
            <wp:docPr id="65" name="Рисунок 65" descr="C:\Users\Alexander\Desktop\6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xander\Desktop\673.JPG"/>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52059" cy="3635525"/>
                    </a:xfrm>
                    <a:prstGeom prst="rect">
                      <a:avLst/>
                    </a:prstGeom>
                    <a:noFill/>
                    <a:ln w="6350">
                      <a:solidFill>
                        <a:schemeClr val="tx1"/>
                      </a:solidFill>
                    </a:ln>
                  </pic:spPr>
                </pic:pic>
              </a:graphicData>
            </a:graphic>
          </wp:inline>
        </w:drawing>
      </w:r>
    </w:p>
    <w:p w:rsidR="00014FE0" w:rsidRPr="00F10AA3" w:rsidRDefault="00014FE0" w:rsidP="00014FE0">
      <w:pPr>
        <w:tabs>
          <w:tab w:val="left" w:pos="851"/>
        </w:tabs>
        <w:autoSpaceDE w:val="0"/>
        <w:autoSpaceDN w:val="0"/>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1.28</w:t>
      </w:r>
      <w:r w:rsidRPr="00F10AA3">
        <w:rPr>
          <w:rFonts w:ascii="Times New Roman" w:hAnsi="Times New Roman"/>
          <w:sz w:val="26"/>
          <w:szCs w:val="26"/>
        </w:rPr>
        <w:t>. Схема межмуниципального маршрута № 673</w:t>
      </w:r>
      <w:r w:rsidR="00F41A85" w:rsidRPr="00F10AA3">
        <w:rPr>
          <w:rFonts w:ascii="Times New Roman" w:hAnsi="Times New Roman"/>
          <w:sz w:val="26"/>
          <w:szCs w:val="26"/>
        </w:rPr>
        <w:t xml:space="preserve"> «г. Когалым – г. Нижнева</w:t>
      </w:r>
      <w:r w:rsidR="00F41A85" w:rsidRPr="00F10AA3">
        <w:rPr>
          <w:rFonts w:ascii="Times New Roman" w:hAnsi="Times New Roman"/>
          <w:sz w:val="26"/>
          <w:szCs w:val="26"/>
        </w:rPr>
        <w:t>р</w:t>
      </w:r>
      <w:r w:rsidR="00F41A85" w:rsidRPr="00F10AA3">
        <w:rPr>
          <w:rFonts w:ascii="Times New Roman" w:hAnsi="Times New Roman"/>
          <w:sz w:val="26"/>
          <w:szCs w:val="26"/>
        </w:rPr>
        <w:t>товск».</w:t>
      </w:r>
    </w:p>
    <w:p w:rsidR="00014FE0" w:rsidRDefault="00014FE0" w:rsidP="00014FE0">
      <w:pPr>
        <w:tabs>
          <w:tab w:val="left" w:pos="851"/>
        </w:tabs>
        <w:autoSpaceDE w:val="0"/>
        <w:autoSpaceDN w:val="0"/>
        <w:spacing w:after="0" w:line="240" w:lineRule="auto"/>
        <w:jc w:val="center"/>
        <w:rPr>
          <w:rFonts w:ascii="Times New Roman" w:hAnsi="Times New Roman"/>
          <w:sz w:val="20"/>
          <w:szCs w:val="20"/>
        </w:rPr>
      </w:pPr>
      <w:r>
        <w:rPr>
          <w:rFonts w:ascii="Times New Roman" w:hAnsi="Times New Roman"/>
          <w:noProof/>
          <w:sz w:val="20"/>
          <w:szCs w:val="20"/>
        </w:rPr>
        <w:lastRenderedPageBreak/>
        <w:drawing>
          <wp:inline distT="0" distB="0" distL="0" distR="0">
            <wp:extent cx="3598252" cy="4473146"/>
            <wp:effectExtent l="19050" t="19050" r="21590" b="22860"/>
            <wp:docPr id="66" name="Рисунок 66" descr="C:\Users\Alexander\Desktop\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exander\Desktop\707.JPG"/>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7724" cy="4460058"/>
                    </a:xfrm>
                    <a:prstGeom prst="rect">
                      <a:avLst/>
                    </a:prstGeom>
                    <a:noFill/>
                    <a:ln w="6350">
                      <a:solidFill>
                        <a:schemeClr val="tx1"/>
                      </a:solidFill>
                    </a:ln>
                  </pic:spPr>
                </pic:pic>
              </a:graphicData>
            </a:graphic>
          </wp:inline>
        </w:drawing>
      </w:r>
    </w:p>
    <w:p w:rsidR="00913695" w:rsidRPr="00F10AA3" w:rsidRDefault="00014FE0" w:rsidP="00F41A85">
      <w:pPr>
        <w:tabs>
          <w:tab w:val="left" w:pos="851"/>
        </w:tabs>
        <w:autoSpaceDE w:val="0"/>
        <w:autoSpaceDN w:val="0"/>
        <w:spacing w:after="0" w:line="240" w:lineRule="auto"/>
        <w:jc w:val="both"/>
        <w:rPr>
          <w:rFonts w:ascii="Times New Roman" w:eastAsia="Times New Roman" w:hAnsi="Times New Roman"/>
          <w:b/>
          <w:sz w:val="26"/>
          <w:szCs w:val="26"/>
        </w:rPr>
      </w:pPr>
      <w:r w:rsidRPr="00F10AA3">
        <w:rPr>
          <w:rFonts w:ascii="Times New Roman" w:hAnsi="Times New Roman"/>
          <w:sz w:val="26"/>
          <w:szCs w:val="26"/>
        </w:rPr>
        <w:t>Рис.</w:t>
      </w:r>
      <w:r w:rsidR="00E03889" w:rsidRPr="00F10AA3">
        <w:rPr>
          <w:rFonts w:ascii="Times New Roman" w:hAnsi="Times New Roman"/>
          <w:sz w:val="26"/>
          <w:szCs w:val="26"/>
        </w:rPr>
        <w:t>1.29</w:t>
      </w:r>
      <w:r w:rsidRPr="00F10AA3">
        <w:rPr>
          <w:rFonts w:ascii="Times New Roman" w:hAnsi="Times New Roman"/>
          <w:sz w:val="26"/>
          <w:szCs w:val="26"/>
        </w:rPr>
        <w:t>. Схема межмуниципального маршрута № 109</w:t>
      </w:r>
      <w:r w:rsidR="00F41A85" w:rsidRPr="00F10AA3">
        <w:rPr>
          <w:rFonts w:ascii="Times New Roman" w:hAnsi="Times New Roman"/>
          <w:sz w:val="26"/>
          <w:szCs w:val="26"/>
        </w:rPr>
        <w:t xml:space="preserve"> (г. Когалым – г. Сургут</w:t>
      </w:r>
      <w:r w:rsidR="00BF698C" w:rsidRPr="00F10AA3">
        <w:rPr>
          <w:rFonts w:ascii="Times New Roman" w:hAnsi="Times New Roman"/>
          <w:sz w:val="26"/>
          <w:szCs w:val="26"/>
        </w:rPr>
        <w:t xml:space="preserve">, </w:t>
      </w:r>
      <w:r w:rsidR="009D5FDC" w:rsidRPr="00F10AA3">
        <w:rPr>
          <w:rFonts w:ascii="Times New Roman" w:hAnsi="Times New Roman"/>
          <w:sz w:val="26"/>
          <w:szCs w:val="26"/>
        </w:rPr>
        <w:t>м</w:t>
      </w:r>
      <w:r w:rsidR="009D5FDC" w:rsidRPr="00F10AA3">
        <w:rPr>
          <w:rFonts w:ascii="Times New Roman" w:hAnsi="Times New Roman"/>
          <w:sz w:val="26"/>
          <w:szCs w:val="26"/>
        </w:rPr>
        <w:t>е</w:t>
      </w:r>
      <w:r w:rsidR="009D5FDC" w:rsidRPr="00F10AA3">
        <w:rPr>
          <w:rFonts w:ascii="Times New Roman" w:hAnsi="Times New Roman"/>
          <w:sz w:val="26"/>
          <w:szCs w:val="26"/>
        </w:rPr>
        <w:t xml:space="preserve">ждународный </w:t>
      </w:r>
      <w:r w:rsidR="00F41A85" w:rsidRPr="00F10AA3">
        <w:rPr>
          <w:rFonts w:ascii="Times New Roman" w:hAnsi="Times New Roman"/>
          <w:sz w:val="26"/>
          <w:szCs w:val="26"/>
        </w:rPr>
        <w:t>аэропорт)</w:t>
      </w:r>
    </w:p>
    <w:p w:rsidR="000D441A" w:rsidRPr="00C92D61" w:rsidRDefault="000D441A">
      <w:pPr>
        <w:spacing w:after="0" w:line="240" w:lineRule="auto"/>
        <w:ind w:firstLine="709"/>
        <w:jc w:val="both"/>
        <w:rPr>
          <w:rFonts w:ascii="Times New Roman" w:eastAsia="Times New Roman" w:hAnsi="Times New Roman"/>
          <w:b/>
          <w:spacing w:val="-4"/>
          <w:sz w:val="26"/>
          <w:szCs w:val="26"/>
        </w:rPr>
      </w:pPr>
      <w:r w:rsidRPr="00C92D61">
        <w:rPr>
          <w:rFonts w:ascii="Times New Roman" w:eastAsia="Times New Roman" w:hAnsi="Times New Roman"/>
          <w:b/>
          <w:spacing w:val="-4"/>
          <w:sz w:val="26"/>
          <w:szCs w:val="26"/>
        </w:rPr>
        <w:t>1.7. Характеристик</w:t>
      </w:r>
      <w:r w:rsidR="0042408C" w:rsidRPr="00C92D61">
        <w:rPr>
          <w:rFonts w:ascii="Times New Roman" w:eastAsia="Times New Roman" w:hAnsi="Times New Roman"/>
          <w:b/>
          <w:spacing w:val="-4"/>
          <w:sz w:val="26"/>
          <w:szCs w:val="26"/>
        </w:rPr>
        <w:t>а</w:t>
      </w:r>
      <w:r w:rsidRPr="00C92D61">
        <w:rPr>
          <w:rFonts w:ascii="Times New Roman" w:eastAsia="Times New Roman" w:hAnsi="Times New Roman"/>
          <w:b/>
          <w:spacing w:val="-4"/>
          <w:sz w:val="26"/>
          <w:szCs w:val="26"/>
        </w:rPr>
        <w:t xml:space="preserve"> условий пешеходного и велосипедного передвижения</w:t>
      </w:r>
    </w:p>
    <w:p w:rsidR="002609EF" w:rsidRPr="00F10AA3" w:rsidRDefault="002609EF" w:rsidP="002609EF">
      <w:pPr>
        <w:spacing w:after="0" w:line="240" w:lineRule="auto"/>
        <w:ind w:firstLine="709"/>
        <w:jc w:val="both"/>
        <w:rPr>
          <w:rFonts w:ascii="Times New Roman" w:eastAsia="Times New Roman" w:hAnsi="Times New Roman"/>
          <w:color w:val="000000"/>
          <w:sz w:val="26"/>
          <w:szCs w:val="26"/>
        </w:rPr>
      </w:pPr>
      <w:r w:rsidRPr="00F10AA3">
        <w:rPr>
          <w:rFonts w:ascii="Times New Roman" w:hAnsi="Times New Roman"/>
          <w:spacing w:val="-2"/>
          <w:sz w:val="26"/>
          <w:szCs w:val="26"/>
        </w:rPr>
        <w:t>В городе созданы хорошие условия для пешеходного движения</w:t>
      </w:r>
      <w:r w:rsidR="00BF698C" w:rsidRPr="00F10AA3">
        <w:rPr>
          <w:rFonts w:ascii="Times New Roman" w:hAnsi="Times New Roman"/>
          <w:spacing w:val="-2"/>
          <w:sz w:val="26"/>
          <w:szCs w:val="26"/>
        </w:rPr>
        <w:t xml:space="preserve">, </w:t>
      </w:r>
      <w:r w:rsidRPr="00F10AA3">
        <w:rPr>
          <w:rFonts w:ascii="Times New Roman" w:hAnsi="Times New Roman"/>
          <w:spacing w:val="-2"/>
          <w:sz w:val="26"/>
          <w:szCs w:val="26"/>
        </w:rPr>
        <w:t xml:space="preserve"> осущест</w:t>
      </w:r>
      <w:r w:rsidRPr="00F10AA3">
        <w:rPr>
          <w:rFonts w:ascii="Times New Roman" w:hAnsi="Times New Roman"/>
          <w:spacing w:val="-2"/>
          <w:sz w:val="26"/>
          <w:szCs w:val="26"/>
        </w:rPr>
        <w:t>в</w:t>
      </w:r>
      <w:r w:rsidRPr="00F10AA3">
        <w:rPr>
          <w:rFonts w:ascii="Times New Roman" w:hAnsi="Times New Roman"/>
          <w:spacing w:val="-2"/>
          <w:sz w:val="26"/>
          <w:szCs w:val="26"/>
        </w:rPr>
        <w:t>ляе</w:t>
      </w:r>
      <w:r w:rsidR="00BF698C" w:rsidRPr="00F10AA3">
        <w:rPr>
          <w:rFonts w:ascii="Times New Roman" w:hAnsi="Times New Roman"/>
          <w:spacing w:val="-2"/>
          <w:sz w:val="26"/>
          <w:szCs w:val="26"/>
        </w:rPr>
        <w:t>мого</w:t>
      </w:r>
      <w:r w:rsidRPr="00F10AA3">
        <w:rPr>
          <w:rFonts w:ascii="Times New Roman" w:hAnsi="Times New Roman"/>
          <w:spacing w:val="-2"/>
          <w:sz w:val="26"/>
          <w:szCs w:val="26"/>
        </w:rPr>
        <w:t xml:space="preserve"> по тротуарам, которыми располага</w:t>
      </w:r>
      <w:r w:rsidR="00613980" w:rsidRPr="00F10AA3">
        <w:rPr>
          <w:rFonts w:ascii="Times New Roman" w:hAnsi="Times New Roman"/>
          <w:spacing w:val="-2"/>
          <w:sz w:val="26"/>
          <w:szCs w:val="26"/>
        </w:rPr>
        <w:t>е</w:t>
      </w:r>
      <w:r w:rsidRPr="00F10AA3">
        <w:rPr>
          <w:rFonts w:ascii="Times New Roman" w:hAnsi="Times New Roman"/>
          <w:spacing w:val="-2"/>
          <w:sz w:val="26"/>
          <w:szCs w:val="26"/>
        </w:rPr>
        <w:t>т</w:t>
      </w:r>
      <w:r w:rsidR="00A25483" w:rsidRPr="00F10AA3">
        <w:rPr>
          <w:rFonts w:ascii="Times New Roman" w:hAnsi="Times New Roman"/>
          <w:spacing w:val="-2"/>
          <w:sz w:val="26"/>
          <w:szCs w:val="26"/>
        </w:rPr>
        <w:t xml:space="preserve"> основная часть </w:t>
      </w:r>
      <w:r w:rsidRPr="00F10AA3">
        <w:rPr>
          <w:rFonts w:ascii="Times New Roman" w:hAnsi="Times New Roman"/>
          <w:spacing w:val="-2"/>
          <w:sz w:val="26"/>
          <w:szCs w:val="26"/>
        </w:rPr>
        <w:t>магистральны</w:t>
      </w:r>
      <w:r w:rsidR="00A25483" w:rsidRPr="00F10AA3">
        <w:rPr>
          <w:rFonts w:ascii="Times New Roman" w:hAnsi="Times New Roman"/>
          <w:spacing w:val="-2"/>
          <w:sz w:val="26"/>
          <w:szCs w:val="26"/>
        </w:rPr>
        <w:t>х</w:t>
      </w:r>
      <w:r w:rsidRPr="00F10AA3">
        <w:rPr>
          <w:rFonts w:ascii="Times New Roman" w:hAnsi="Times New Roman"/>
          <w:spacing w:val="-2"/>
          <w:sz w:val="26"/>
          <w:szCs w:val="26"/>
        </w:rPr>
        <w:t xml:space="preserve"> улиц и значительная часть улиц местного значения в жилой застройке, </w:t>
      </w:r>
      <w:r w:rsidRPr="00F10AA3">
        <w:rPr>
          <w:rFonts w:ascii="Times New Roman" w:eastAsia="Times New Roman" w:hAnsi="Times New Roman"/>
          <w:color w:val="000000"/>
          <w:spacing w:val="-2"/>
          <w:sz w:val="26"/>
          <w:szCs w:val="26"/>
        </w:rPr>
        <w:t>оборудовано 114 пешеходных переходов</w:t>
      </w:r>
      <w:r w:rsidRPr="00F10AA3">
        <w:rPr>
          <w:rFonts w:ascii="Times New Roman" w:eastAsia="Times New Roman" w:hAnsi="Times New Roman"/>
          <w:color w:val="000000"/>
          <w:sz w:val="26"/>
          <w:szCs w:val="26"/>
        </w:rPr>
        <w:t xml:space="preserve">. </w:t>
      </w:r>
    </w:p>
    <w:p w:rsidR="002609EF" w:rsidRPr="00F10AA3" w:rsidRDefault="002609EF" w:rsidP="002609EF">
      <w:pPr>
        <w:spacing w:after="0" w:line="240" w:lineRule="auto"/>
        <w:ind w:firstLine="709"/>
        <w:jc w:val="both"/>
        <w:rPr>
          <w:rFonts w:ascii="Times New Roman" w:hAnsi="Times New Roman"/>
          <w:sz w:val="26"/>
          <w:szCs w:val="26"/>
        </w:rPr>
      </w:pPr>
      <w:r w:rsidRPr="00F10AA3">
        <w:rPr>
          <w:rFonts w:ascii="Times New Roman" w:eastAsia="Times New Roman" w:hAnsi="Times New Roman"/>
          <w:color w:val="000000"/>
          <w:sz w:val="26"/>
          <w:szCs w:val="26"/>
        </w:rPr>
        <w:t>Для движения пешеходов в состав улиц включены тротуары с шириной п</w:t>
      </w:r>
      <w:r w:rsidRPr="00F10AA3">
        <w:rPr>
          <w:rFonts w:ascii="Times New Roman" w:eastAsia="Times New Roman" w:hAnsi="Times New Roman"/>
          <w:color w:val="000000"/>
          <w:sz w:val="26"/>
          <w:szCs w:val="26"/>
        </w:rPr>
        <w:t>е</w:t>
      </w:r>
      <w:r w:rsidRPr="00F10AA3">
        <w:rPr>
          <w:rFonts w:ascii="Times New Roman" w:eastAsia="Times New Roman" w:hAnsi="Times New Roman"/>
          <w:color w:val="000000"/>
          <w:sz w:val="26"/>
          <w:szCs w:val="26"/>
        </w:rPr>
        <w:t xml:space="preserve">шеходной части равной 0,75 - 3,0 м, варьирующейся в зависимости от категории улицы, согласно </w:t>
      </w:r>
      <w:proofErr w:type="spellStart"/>
      <w:r w:rsidRPr="00F10AA3">
        <w:rPr>
          <w:rFonts w:ascii="Times New Roman" w:eastAsia="Times New Roman" w:hAnsi="Times New Roman"/>
          <w:color w:val="000000"/>
          <w:sz w:val="26"/>
          <w:szCs w:val="26"/>
        </w:rPr>
        <w:t>требований</w:t>
      </w:r>
      <w:r w:rsidRPr="00F10AA3">
        <w:rPr>
          <w:rFonts w:ascii="Times New Roman" w:hAnsi="Times New Roman"/>
          <w:sz w:val="26"/>
          <w:szCs w:val="26"/>
        </w:rPr>
        <w:t>СП</w:t>
      </w:r>
      <w:proofErr w:type="spellEnd"/>
      <w:r w:rsidRPr="00F10AA3">
        <w:rPr>
          <w:rFonts w:ascii="Times New Roman" w:hAnsi="Times New Roman"/>
          <w:sz w:val="26"/>
          <w:szCs w:val="26"/>
        </w:rPr>
        <w:t xml:space="preserve"> </w:t>
      </w:r>
      <w:r w:rsidRPr="00F10AA3">
        <w:rPr>
          <w:rFonts w:ascii="Times New Roman" w:hAnsi="Times New Roman"/>
          <w:spacing w:val="-2"/>
          <w:sz w:val="26"/>
          <w:szCs w:val="26"/>
        </w:rPr>
        <w:t xml:space="preserve">42.13330.2012 </w:t>
      </w:r>
      <w:r w:rsidR="006444C4" w:rsidRPr="00F10AA3">
        <w:rPr>
          <w:rFonts w:ascii="Times New Roman" w:hAnsi="Times New Roman"/>
          <w:spacing w:val="-2"/>
          <w:sz w:val="26"/>
          <w:szCs w:val="26"/>
        </w:rPr>
        <w:t>«</w:t>
      </w:r>
      <w:r w:rsidRPr="00F10AA3">
        <w:rPr>
          <w:rFonts w:ascii="Times New Roman" w:hAnsi="Times New Roman"/>
          <w:spacing w:val="-2"/>
          <w:sz w:val="26"/>
          <w:szCs w:val="26"/>
        </w:rPr>
        <w:t>Г</w:t>
      </w:r>
      <w:r w:rsidRPr="00F10AA3">
        <w:rPr>
          <w:rFonts w:ascii="Times New Roman" w:hAnsi="Times New Roman"/>
          <w:sz w:val="26"/>
          <w:szCs w:val="26"/>
        </w:rPr>
        <w:t xml:space="preserve">радостроительство. Планировка и застройка </w:t>
      </w:r>
      <w:r w:rsidRPr="00F10AA3">
        <w:rPr>
          <w:rFonts w:ascii="Times New Roman" w:hAnsi="Times New Roman"/>
          <w:color w:val="000000"/>
          <w:sz w:val="26"/>
          <w:szCs w:val="26"/>
        </w:rPr>
        <w:t>городских и сельских поселений. Актуализированная редакция СНиП 2.07.01-89*</w:t>
      </w:r>
      <w:r w:rsidR="006444C4" w:rsidRPr="00F10AA3">
        <w:rPr>
          <w:rFonts w:ascii="Times New Roman" w:hAnsi="Times New Roman"/>
          <w:color w:val="000000"/>
          <w:sz w:val="26"/>
          <w:szCs w:val="26"/>
        </w:rPr>
        <w:t>» и НГРП</w:t>
      </w:r>
      <w:r w:rsidRPr="00F10AA3">
        <w:rPr>
          <w:rFonts w:ascii="Times New Roman" w:eastAsia="Times New Roman" w:hAnsi="Times New Roman"/>
          <w:color w:val="000000"/>
          <w:sz w:val="26"/>
          <w:szCs w:val="26"/>
        </w:rPr>
        <w:t xml:space="preserve">. </w:t>
      </w:r>
      <w:r w:rsidRPr="00F10AA3">
        <w:rPr>
          <w:rFonts w:ascii="Times New Roman" w:hAnsi="Times New Roman"/>
          <w:sz w:val="26"/>
          <w:szCs w:val="26"/>
        </w:rPr>
        <w:t>Основной пешеходной осью правобережной части г. Ког</w:t>
      </w:r>
      <w:r w:rsidRPr="00F10AA3">
        <w:rPr>
          <w:rFonts w:ascii="Times New Roman" w:hAnsi="Times New Roman"/>
          <w:sz w:val="26"/>
          <w:szCs w:val="26"/>
        </w:rPr>
        <w:t>а</w:t>
      </w:r>
      <w:r w:rsidRPr="00F10AA3">
        <w:rPr>
          <w:rFonts w:ascii="Times New Roman" w:hAnsi="Times New Roman"/>
          <w:sz w:val="26"/>
          <w:szCs w:val="26"/>
        </w:rPr>
        <w:t xml:space="preserve">лыма является Рябиновая аллея. </w:t>
      </w:r>
    </w:p>
    <w:p w:rsidR="002609EF" w:rsidRPr="00F10AA3" w:rsidRDefault="00793F2B" w:rsidP="002609EF">
      <w:pPr>
        <w:spacing w:after="0" w:line="240" w:lineRule="auto"/>
        <w:ind w:firstLine="709"/>
        <w:jc w:val="both"/>
        <w:rPr>
          <w:rFonts w:ascii="Times New Roman" w:hAnsi="Times New Roman"/>
          <w:sz w:val="26"/>
          <w:szCs w:val="26"/>
        </w:rPr>
      </w:pPr>
      <w:r w:rsidRPr="00F10AA3">
        <w:rPr>
          <w:rFonts w:ascii="Times New Roman" w:hAnsi="Times New Roman"/>
          <w:sz w:val="26"/>
          <w:szCs w:val="26"/>
        </w:rPr>
        <w:t>В</w:t>
      </w:r>
      <w:r w:rsidR="002609EF" w:rsidRPr="00F10AA3">
        <w:rPr>
          <w:rFonts w:ascii="Times New Roman" w:hAnsi="Times New Roman"/>
          <w:sz w:val="26"/>
          <w:szCs w:val="26"/>
        </w:rPr>
        <w:t xml:space="preserve"> городе</w:t>
      </w:r>
      <w:r w:rsidR="00261A07" w:rsidRPr="00F10AA3">
        <w:rPr>
          <w:rFonts w:ascii="Times New Roman" w:hAnsi="Times New Roman"/>
          <w:sz w:val="26"/>
          <w:szCs w:val="26"/>
        </w:rPr>
        <w:t xml:space="preserve"> Когалыме</w:t>
      </w:r>
      <w:r w:rsidR="002609EF" w:rsidRPr="00F10AA3">
        <w:rPr>
          <w:rFonts w:ascii="Times New Roman" w:hAnsi="Times New Roman"/>
          <w:sz w:val="26"/>
          <w:szCs w:val="26"/>
        </w:rPr>
        <w:t xml:space="preserve"> отсутствует организованная сеть обособленных или из</w:t>
      </w:r>
      <w:r w:rsidR="002609EF" w:rsidRPr="00F10AA3">
        <w:rPr>
          <w:rFonts w:ascii="Times New Roman" w:hAnsi="Times New Roman"/>
          <w:sz w:val="26"/>
          <w:szCs w:val="26"/>
        </w:rPr>
        <w:t>о</w:t>
      </w:r>
      <w:r w:rsidR="002609EF" w:rsidRPr="00F10AA3">
        <w:rPr>
          <w:rFonts w:ascii="Times New Roman" w:hAnsi="Times New Roman"/>
          <w:sz w:val="26"/>
          <w:szCs w:val="26"/>
        </w:rPr>
        <w:t>лированных велосипедных дорожек</w:t>
      </w:r>
      <w:r w:rsidR="009E51C0" w:rsidRPr="00F10AA3">
        <w:rPr>
          <w:rFonts w:ascii="Times New Roman" w:hAnsi="Times New Roman"/>
          <w:sz w:val="26"/>
          <w:szCs w:val="26"/>
        </w:rPr>
        <w:t>. В</w:t>
      </w:r>
      <w:r w:rsidR="002609EF" w:rsidRPr="00F10AA3">
        <w:rPr>
          <w:rFonts w:ascii="Times New Roman" w:hAnsi="Times New Roman"/>
          <w:sz w:val="26"/>
          <w:szCs w:val="26"/>
        </w:rPr>
        <w:t>елосипедное движение осуществляется в н</w:t>
      </w:r>
      <w:r w:rsidR="002609EF" w:rsidRPr="00F10AA3">
        <w:rPr>
          <w:rFonts w:ascii="Times New Roman" w:hAnsi="Times New Roman"/>
          <w:sz w:val="26"/>
          <w:szCs w:val="26"/>
        </w:rPr>
        <w:t>е</w:t>
      </w:r>
      <w:r w:rsidR="002609EF" w:rsidRPr="00F10AA3">
        <w:rPr>
          <w:rFonts w:ascii="Times New Roman" w:hAnsi="Times New Roman"/>
          <w:sz w:val="26"/>
          <w:szCs w:val="26"/>
        </w:rPr>
        <w:t>организованном порядке по проезжей части дорог</w:t>
      </w:r>
      <w:r w:rsidR="00F2304C" w:rsidRPr="00F10AA3">
        <w:rPr>
          <w:rFonts w:ascii="Times New Roman" w:hAnsi="Times New Roman"/>
          <w:sz w:val="26"/>
          <w:szCs w:val="26"/>
        </w:rPr>
        <w:t xml:space="preserve">, </w:t>
      </w:r>
      <w:r w:rsidR="002609EF" w:rsidRPr="00F10AA3">
        <w:rPr>
          <w:rFonts w:ascii="Times New Roman" w:hAnsi="Times New Roman"/>
          <w:sz w:val="26"/>
          <w:szCs w:val="26"/>
        </w:rPr>
        <w:t>по тротуарам</w:t>
      </w:r>
      <w:r w:rsidR="00F2304C" w:rsidRPr="00F10AA3">
        <w:rPr>
          <w:rFonts w:ascii="Times New Roman" w:hAnsi="Times New Roman"/>
          <w:sz w:val="26"/>
          <w:szCs w:val="26"/>
        </w:rPr>
        <w:t xml:space="preserve"> и пешеходным дорожкам</w:t>
      </w:r>
      <w:r w:rsidR="009E51C0" w:rsidRPr="00F10AA3">
        <w:rPr>
          <w:rFonts w:ascii="Times New Roman" w:hAnsi="Times New Roman"/>
          <w:sz w:val="26"/>
          <w:szCs w:val="26"/>
        </w:rPr>
        <w:t>.</w:t>
      </w:r>
    </w:p>
    <w:p w:rsidR="000D441A" w:rsidRPr="00F10AA3" w:rsidRDefault="000D441A">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1.8. Характеристика движения грузовых транспортных средств, оценка работы транспортных средств коммунальных и дорожных служб, состояния инфраструктуры для данных транспортных средств</w:t>
      </w:r>
    </w:p>
    <w:p w:rsidR="00740CC1" w:rsidRPr="00F10AA3" w:rsidRDefault="00740CC1" w:rsidP="00B97AE2">
      <w:pPr>
        <w:spacing w:after="0" w:line="240" w:lineRule="auto"/>
        <w:ind w:firstLine="709"/>
        <w:jc w:val="both"/>
        <w:rPr>
          <w:rFonts w:ascii="Times New Roman" w:hAnsi="Times New Roman"/>
          <w:sz w:val="26"/>
          <w:szCs w:val="26"/>
        </w:rPr>
      </w:pPr>
      <w:r w:rsidRPr="00F10AA3">
        <w:rPr>
          <w:rFonts w:ascii="Times New Roman" w:hAnsi="Times New Roman"/>
          <w:sz w:val="26"/>
          <w:szCs w:val="26"/>
        </w:rPr>
        <w:t>Основное количество грузовых транспортных средств и специальной техн</w:t>
      </w:r>
      <w:r w:rsidRPr="00F10AA3">
        <w:rPr>
          <w:rFonts w:ascii="Times New Roman" w:hAnsi="Times New Roman"/>
          <w:sz w:val="26"/>
          <w:szCs w:val="26"/>
        </w:rPr>
        <w:t>и</w:t>
      </w:r>
      <w:r w:rsidRPr="00F10AA3">
        <w:rPr>
          <w:rFonts w:ascii="Times New Roman" w:hAnsi="Times New Roman"/>
          <w:sz w:val="26"/>
          <w:szCs w:val="26"/>
        </w:rPr>
        <w:t xml:space="preserve">ки города сосредоточенны на предприятиях технологического </w:t>
      </w:r>
      <w:r w:rsidRPr="00F10AA3">
        <w:rPr>
          <w:rFonts w:ascii="Times New Roman" w:hAnsi="Times New Roman"/>
          <w:sz w:val="26"/>
          <w:szCs w:val="26"/>
        </w:rPr>
        <w:lastRenderedPageBreak/>
        <w:t xml:space="preserve">транспорта, в сервисных компаниях, коммунальных и дорожных службах. Данные предприятия базируются в </w:t>
      </w:r>
      <w:r w:rsidR="004B0BD7" w:rsidRPr="00F10AA3">
        <w:rPr>
          <w:rFonts w:ascii="Times New Roman" w:hAnsi="Times New Roman"/>
          <w:sz w:val="26"/>
          <w:szCs w:val="26"/>
        </w:rPr>
        <w:t>в</w:t>
      </w:r>
      <w:r w:rsidRPr="00F10AA3">
        <w:rPr>
          <w:rFonts w:ascii="Times New Roman" w:hAnsi="Times New Roman"/>
          <w:sz w:val="26"/>
          <w:szCs w:val="26"/>
        </w:rPr>
        <w:t xml:space="preserve">осточной и </w:t>
      </w:r>
      <w:r w:rsidR="004B0BD7" w:rsidRPr="00F10AA3">
        <w:rPr>
          <w:rFonts w:ascii="Times New Roman" w:hAnsi="Times New Roman"/>
          <w:sz w:val="26"/>
          <w:szCs w:val="26"/>
        </w:rPr>
        <w:t>с</w:t>
      </w:r>
      <w:r w:rsidRPr="00F10AA3">
        <w:rPr>
          <w:rFonts w:ascii="Times New Roman" w:hAnsi="Times New Roman"/>
          <w:sz w:val="26"/>
          <w:szCs w:val="26"/>
        </w:rPr>
        <w:t>еверной промышленных зонах города. Предприятия, о</w:t>
      </w:r>
      <w:r w:rsidRPr="00F10AA3">
        <w:rPr>
          <w:rFonts w:ascii="Times New Roman" w:hAnsi="Times New Roman"/>
          <w:sz w:val="26"/>
          <w:szCs w:val="26"/>
        </w:rPr>
        <w:t>б</w:t>
      </w:r>
      <w:r w:rsidRPr="00F10AA3">
        <w:rPr>
          <w:rFonts w:ascii="Times New Roman" w:hAnsi="Times New Roman"/>
          <w:sz w:val="26"/>
          <w:szCs w:val="26"/>
        </w:rPr>
        <w:t>служивающие окружающие город месторождения углеводородов, в значительной степени сформировали специфическую структуру промышленности, строительства и сферы услуг города</w:t>
      </w:r>
      <w:r w:rsidR="00261A07" w:rsidRPr="00F10AA3">
        <w:rPr>
          <w:rFonts w:ascii="Times New Roman" w:hAnsi="Times New Roman"/>
          <w:sz w:val="26"/>
          <w:szCs w:val="26"/>
        </w:rPr>
        <w:t xml:space="preserve"> Когалыма</w:t>
      </w:r>
      <w:r w:rsidRPr="00F10AA3">
        <w:rPr>
          <w:rFonts w:ascii="Times New Roman" w:hAnsi="Times New Roman"/>
          <w:sz w:val="26"/>
          <w:szCs w:val="26"/>
        </w:rPr>
        <w:t>.</w:t>
      </w:r>
    </w:p>
    <w:p w:rsidR="00740CC1" w:rsidRPr="00F10AA3" w:rsidRDefault="00740CC1" w:rsidP="00B97AE2">
      <w:pPr>
        <w:spacing w:after="0" w:line="240" w:lineRule="auto"/>
        <w:ind w:firstLine="709"/>
        <w:jc w:val="both"/>
        <w:rPr>
          <w:rFonts w:ascii="Times New Roman" w:hAnsi="Times New Roman"/>
          <w:sz w:val="26"/>
          <w:szCs w:val="26"/>
        </w:rPr>
      </w:pPr>
      <w:r w:rsidRPr="00F10AA3">
        <w:rPr>
          <w:rFonts w:ascii="Times New Roman" w:hAnsi="Times New Roman"/>
          <w:sz w:val="26"/>
          <w:szCs w:val="26"/>
        </w:rPr>
        <w:t>На предприятиях технологического автотранспорта сосредоточен основной парк служебных автобусов, предназначенных для перевозки персонала</w:t>
      </w:r>
      <w:r w:rsidR="00896592" w:rsidRPr="00F10AA3">
        <w:rPr>
          <w:rFonts w:ascii="Times New Roman" w:hAnsi="Times New Roman"/>
          <w:sz w:val="26"/>
          <w:szCs w:val="26"/>
        </w:rPr>
        <w:t>,</w:t>
      </w:r>
      <w:r w:rsidRPr="00F10AA3">
        <w:rPr>
          <w:rFonts w:ascii="Times New Roman" w:hAnsi="Times New Roman"/>
          <w:sz w:val="26"/>
          <w:szCs w:val="26"/>
        </w:rPr>
        <w:t xml:space="preserve"> работа</w:t>
      </w:r>
      <w:r w:rsidRPr="00F10AA3">
        <w:rPr>
          <w:rFonts w:ascii="Times New Roman" w:hAnsi="Times New Roman"/>
          <w:sz w:val="26"/>
          <w:szCs w:val="26"/>
        </w:rPr>
        <w:t>ю</w:t>
      </w:r>
      <w:r w:rsidRPr="00F10AA3">
        <w:rPr>
          <w:rFonts w:ascii="Times New Roman" w:hAnsi="Times New Roman"/>
          <w:sz w:val="26"/>
          <w:szCs w:val="26"/>
        </w:rPr>
        <w:t>щего и обслуживающего нефтепромыслы.</w:t>
      </w:r>
    </w:p>
    <w:p w:rsidR="00125813" w:rsidRPr="00F10AA3" w:rsidRDefault="00125813" w:rsidP="00B97AE2">
      <w:pPr>
        <w:pStyle w:val="S"/>
        <w:spacing w:line="240" w:lineRule="auto"/>
        <w:rPr>
          <w:b/>
          <w:sz w:val="26"/>
          <w:szCs w:val="26"/>
        </w:rPr>
      </w:pPr>
      <w:r w:rsidRPr="00F10AA3">
        <w:rPr>
          <w:b/>
          <w:sz w:val="26"/>
          <w:szCs w:val="26"/>
        </w:rPr>
        <w:t>Коммунальные и дорожные службы  города Когалыма:</w:t>
      </w:r>
    </w:p>
    <w:p w:rsidR="00125813" w:rsidRPr="00F10AA3" w:rsidRDefault="00125813" w:rsidP="00B97AE2">
      <w:pPr>
        <w:pStyle w:val="S"/>
        <w:spacing w:line="240" w:lineRule="auto"/>
        <w:rPr>
          <w:sz w:val="26"/>
          <w:szCs w:val="26"/>
        </w:rPr>
      </w:pPr>
      <w:r w:rsidRPr="00F10AA3">
        <w:rPr>
          <w:sz w:val="26"/>
          <w:szCs w:val="26"/>
        </w:rPr>
        <w:t>а) муниципальное бюджетное учреждение «</w:t>
      </w:r>
      <w:proofErr w:type="spellStart"/>
      <w:r w:rsidRPr="00F10AA3">
        <w:rPr>
          <w:sz w:val="26"/>
          <w:szCs w:val="26"/>
        </w:rPr>
        <w:t>Коммунспецавтотехника</w:t>
      </w:r>
      <w:proofErr w:type="spellEnd"/>
      <w:r w:rsidRPr="00F10AA3">
        <w:rPr>
          <w:sz w:val="26"/>
          <w:szCs w:val="26"/>
        </w:rPr>
        <w:t>» (МБУ «КСАТ»</w:t>
      </w:r>
      <w:r w:rsidR="003B2AE5" w:rsidRPr="00F10AA3">
        <w:rPr>
          <w:sz w:val="26"/>
          <w:szCs w:val="26"/>
        </w:rPr>
        <w:t>)</w:t>
      </w:r>
      <w:r w:rsidRPr="00F10AA3">
        <w:rPr>
          <w:sz w:val="26"/>
          <w:szCs w:val="26"/>
        </w:rPr>
        <w:t xml:space="preserve"> в</w:t>
      </w:r>
      <w:r w:rsidRPr="00F10AA3">
        <w:rPr>
          <w:color w:val="000000"/>
          <w:sz w:val="26"/>
          <w:szCs w:val="26"/>
          <w:shd w:val="clear" w:color="auto" w:fill="FFFFFF"/>
        </w:rPr>
        <w:t>ыполняет работы по благоустройству территории и содержанию дорог муниципального образования город Когалым</w:t>
      </w:r>
      <w:r w:rsidRPr="00F10AA3">
        <w:rPr>
          <w:sz w:val="26"/>
          <w:szCs w:val="26"/>
        </w:rPr>
        <w:t>, оказывает  следующие виды услуг физическим и юридическим лицам:</w:t>
      </w:r>
    </w:p>
    <w:p w:rsidR="00125813" w:rsidRPr="00F10AA3" w:rsidRDefault="00125813" w:rsidP="00B97AE2">
      <w:pPr>
        <w:pStyle w:val="S"/>
        <w:spacing w:line="240" w:lineRule="auto"/>
        <w:rPr>
          <w:sz w:val="26"/>
          <w:szCs w:val="26"/>
        </w:rPr>
      </w:pPr>
      <w:r w:rsidRPr="00F10AA3">
        <w:rPr>
          <w:sz w:val="26"/>
          <w:szCs w:val="26"/>
        </w:rPr>
        <w:t>– вывоз твердых бытовых отходов и крупногабаритного мусора;</w:t>
      </w:r>
    </w:p>
    <w:p w:rsidR="00125813" w:rsidRPr="00F10AA3" w:rsidRDefault="00125813" w:rsidP="00B97AE2">
      <w:pPr>
        <w:pStyle w:val="S"/>
        <w:spacing w:line="240" w:lineRule="auto"/>
        <w:rPr>
          <w:sz w:val="26"/>
          <w:szCs w:val="26"/>
        </w:rPr>
      </w:pPr>
      <w:r w:rsidRPr="00F10AA3">
        <w:rPr>
          <w:sz w:val="26"/>
          <w:szCs w:val="26"/>
        </w:rPr>
        <w:t>– откачка стоков из септиков;</w:t>
      </w:r>
    </w:p>
    <w:p w:rsidR="00125813" w:rsidRPr="00F10AA3" w:rsidRDefault="00125813" w:rsidP="00B97AE2">
      <w:pPr>
        <w:pStyle w:val="S"/>
        <w:spacing w:line="240" w:lineRule="auto"/>
        <w:rPr>
          <w:sz w:val="26"/>
          <w:szCs w:val="26"/>
        </w:rPr>
      </w:pPr>
      <w:r w:rsidRPr="00F10AA3">
        <w:rPr>
          <w:sz w:val="26"/>
          <w:szCs w:val="26"/>
        </w:rPr>
        <w:t>– очистка территории в зимний и летний период;</w:t>
      </w:r>
    </w:p>
    <w:p w:rsidR="00125813" w:rsidRPr="00F10AA3" w:rsidRDefault="00125813" w:rsidP="00B97AE2">
      <w:pPr>
        <w:pStyle w:val="S"/>
        <w:spacing w:line="240" w:lineRule="auto"/>
        <w:rPr>
          <w:sz w:val="26"/>
          <w:szCs w:val="26"/>
        </w:rPr>
      </w:pPr>
      <w:r w:rsidRPr="00F10AA3">
        <w:rPr>
          <w:sz w:val="26"/>
          <w:szCs w:val="26"/>
        </w:rPr>
        <w:t>– нанесение разметки на автодорожное полотно;</w:t>
      </w:r>
    </w:p>
    <w:p w:rsidR="00125813" w:rsidRPr="00F10AA3" w:rsidRDefault="00125813" w:rsidP="00B97AE2">
      <w:pPr>
        <w:pStyle w:val="S"/>
        <w:spacing w:line="240" w:lineRule="auto"/>
        <w:rPr>
          <w:sz w:val="26"/>
          <w:szCs w:val="26"/>
        </w:rPr>
      </w:pPr>
      <w:r w:rsidRPr="00F10AA3">
        <w:rPr>
          <w:sz w:val="26"/>
          <w:szCs w:val="26"/>
        </w:rPr>
        <w:t>– установка дорожных знаков;</w:t>
      </w:r>
    </w:p>
    <w:p w:rsidR="00125813" w:rsidRPr="00F10AA3" w:rsidRDefault="00125813" w:rsidP="00B97AE2">
      <w:pPr>
        <w:pStyle w:val="S"/>
        <w:spacing w:line="240" w:lineRule="auto"/>
        <w:rPr>
          <w:sz w:val="26"/>
          <w:szCs w:val="26"/>
        </w:rPr>
      </w:pPr>
      <w:r w:rsidRPr="00F10AA3">
        <w:rPr>
          <w:sz w:val="26"/>
          <w:szCs w:val="26"/>
        </w:rPr>
        <w:t xml:space="preserve">– ремонт асфальтобетонного покрытия; </w:t>
      </w:r>
    </w:p>
    <w:p w:rsidR="00125813" w:rsidRPr="00F10AA3" w:rsidRDefault="00125813" w:rsidP="00B97AE2">
      <w:pPr>
        <w:pStyle w:val="S"/>
        <w:spacing w:line="240" w:lineRule="auto"/>
        <w:rPr>
          <w:sz w:val="26"/>
          <w:szCs w:val="26"/>
        </w:rPr>
      </w:pPr>
      <w:r w:rsidRPr="00F10AA3">
        <w:rPr>
          <w:sz w:val="26"/>
          <w:szCs w:val="26"/>
        </w:rPr>
        <w:t>– асфальтирование малых территорий; </w:t>
      </w:r>
    </w:p>
    <w:p w:rsidR="00125813" w:rsidRPr="00F10AA3" w:rsidRDefault="00125813" w:rsidP="00B97AE2">
      <w:pPr>
        <w:pStyle w:val="S"/>
        <w:spacing w:line="240" w:lineRule="auto"/>
        <w:rPr>
          <w:sz w:val="26"/>
          <w:szCs w:val="26"/>
        </w:rPr>
      </w:pPr>
      <w:r w:rsidRPr="00F10AA3">
        <w:rPr>
          <w:sz w:val="26"/>
          <w:szCs w:val="26"/>
        </w:rPr>
        <w:t>– благоустройство и озеленение территории;</w:t>
      </w:r>
    </w:p>
    <w:p w:rsidR="00125813" w:rsidRPr="00F10AA3" w:rsidRDefault="00125813" w:rsidP="00B97AE2">
      <w:pPr>
        <w:pStyle w:val="S"/>
        <w:spacing w:line="240" w:lineRule="auto"/>
        <w:rPr>
          <w:sz w:val="26"/>
          <w:szCs w:val="26"/>
        </w:rPr>
      </w:pPr>
      <w:r w:rsidRPr="00F10AA3">
        <w:rPr>
          <w:sz w:val="26"/>
          <w:szCs w:val="26"/>
        </w:rPr>
        <w:t>– покос газонов;</w:t>
      </w:r>
    </w:p>
    <w:p w:rsidR="00125813" w:rsidRPr="00F10AA3" w:rsidRDefault="00125813" w:rsidP="00B97AE2">
      <w:pPr>
        <w:pStyle w:val="S"/>
        <w:spacing w:line="240" w:lineRule="auto"/>
        <w:rPr>
          <w:sz w:val="26"/>
          <w:szCs w:val="26"/>
        </w:rPr>
      </w:pPr>
      <w:r w:rsidRPr="00F10AA3">
        <w:rPr>
          <w:sz w:val="26"/>
          <w:szCs w:val="26"/>
        </w:rPr>
        <w:t>– предоставление специализированной авто техники;</w:t>
      </w:r>
    </w:p>
    <w:p w:rsidR="00125813" w:rsidRPr="00F10AA3" w:rsidRDefault="00125813" w:rsidP="00B97AE2">
      <w:pPr>
        <w:pStyle w:val="S"/>
        <w:spacing w:line="240" w:lineRule="auto"/>
        <w:rPr>
          <w:sz w:val="26"/>
          <w:szCs w:val="26"/>
        </w:rPr>
      </w:pPr>
      <w:r w:rsidRPr="00F10AA3">
        <w:rPr>
          <w:sz w:val="26"/>
          <w:szCs w:val="26"/>
        </w:rPr>
        <w:t>– продажа, ремонт и установка мусорных контейнеров</w:t>
      </w:r>
      <w:r w:rsidR="00F41A85" w:rsidRPr="00F10AA3">
        <w:rPr>
          <w:sz w:val="26"/>
          <w:szCs w:val="26"/>
        </w:rPr>
        <w:t>.</w:t>
      </w:r>
    </w:p>
    <w:p w:rsidR="00125813" w:rsidRPr="00F10AA3" w:rsidRDefault="00125813" w:rsidP="00B97AE2">
      <w:pPr>
        <w:shd w:val="clear" w:color="auto" w:fill="FFFFFF"/>
        <w:spacing w:after="0" w:line="240" w:lineRule="auto"/>
        <w:ind w:firstLine="709"/>
        <w:jc w:val="both"/>
        <w:rPr>
          <w:rFonts w:ascii="Times New Roman" w:hAnsi="Times New Roman"/>
          <w:sz w:val="26"/>
          <w:szCs w:val="26"/>
        </w:rPr>
      </w:pPr>
      <w:r w:rsidRPr="00F10AA3">
        <w:rPr>
          <w:rFonts w:ascii="Times New Roman" w:hAnsi="Times New Roman"/>
          <w:sz w:val="26"/>
          <w:szCs w:val="26"/>
        </w:rPr>
        <w:t>Предприятие имеет в своем составе одну промышленную базу, расположе</w:t>
      </w:r>
      <w:r w:rsidRPr="00F10AA3">
        <w:rPr>
          <w:rFonts w:ascii="Times New Roman" w:hAnsi="Times New Roman"/>
          <w:sz w:val="26"/>
          <w:szCs w:val="26"/>
        </w:rPr>
        <w:t>н</w:t>
      </w:r>
      <w:r w:rsidRPr="00F10AA3">
        <w:rPr>
          <w:rFonts w:ascii="Times New Roman" w:hAnsi="Times New Roman"/>
          <w:sz w:val="26"/>
          <w:szCs w:val="26"/>
        </w:rPr>
        <w:t>ную в про</w:t>
      </w:r>
      <w:r w:rsidRPr="00F10AA3">
        <w:rPr>
          <w:rFonts w:ascii="Times New Roman" w:hAnsi="Times New Roman"/>
          <w:sz w:val="26"/>
          <w:szCs w:val="26"/>
        </w:rPr>
        <w:softHyphen/>
        <w:t>мышленной зоне г. Когалыма</w:t>
      </w:r>
      <w:r w:rsidR="001B68C9" w:rsidRPr="00F10AA3">
        <w:rPr>
          <w:rFonts w:ascii="Times New Roman" w:hAnsi="Times New Roman"/>
          <w:sz w:val="26"/>
          <w:szCs w:val="26"/>
        </w:rPr>
        <w:t xml:space="preserve"> (</w:t>
      </w:r>
      <w:proofErr w:type="spellStart"/>
      <w:r w:rsidR="001B68C9" w:rsidRPr="00F10AA3">
        <w:rPr>
          <w:rFonts w:ascii="Times New Roman" w:hAnsi="Times New Roman"/>
          <w:sz w:val="26"/>
          <w:szCs w:val="26"/>
        </w:rPr>
        <w:t>Повховское</w:t>
      </w:r>
      <w:proofErr w:type="spellEnd"/>
      <w:r w:rsidR="001B68C9" w:rsidRPr="00F10AA3">
        <w:rPr>
          <w:rFonts w:ascii="Times New Roman" w:hAnsi="Times New Roman"/>
          <w:sz w:val="26"/>
          <w:szCs w:val="26"/>
        </w:rPr>
        <w:t xml:space="preserve"> шоссе,2)</w:t>
      </w:r>
      <w:r w:rsidRPr="00F10AA3">
        <w:rPr>
          <w:rFonts w:ascii="Times New Roman" w:hAnsi="Times New Roman"/>
          <w:sz w:val="26"/>
          <w:szCs w:val="26"/>
        </w:rPr>
        <w:t xml:space="preserve">. Транспорт в зимнее время располагается в боксе площадью </w:t>
      </w:r>
      <w:smartTag w:uri="urn:schemas-microsoft-com:office:smarttags" w:element="metricconverter">
        <w:smartTagPr>
          <w:attr w:name="ProductID" w:val="3600 м2"/>
        </w:smartTagPr>
        <w:r w:rsidRPr="00F10AA3">
          <w:rPr>
            <w:rFonts w:ascii="Times New Roman" w:hAnsi="Times New Roman"/>
            <w:sz w:val="26"/>
            <w:szCs w:val="26"/>
          </w:rPr>
          <w:t>3600 м</w:t>
        </w:r>
        <w:r w:rsidRPr="00F10AA3">
          <w:rPr>
            <w:rFonts w:ascii="Times New Roman" w:hAnsi="Times New Roman"/>
            <w:sz w:val="26"/>
            <w:szCs w:val="26"/>
            <w:vertAlign w:val="superscript"/>
          </w:rPr>
          <w:t>2</w:t>
        </w:r>
      </w:smartTag>
      <w:r w:rsidRPr="00F10AA3">
        <w:rPr>
          <w:rFonts w:ascii="Times New Roman" w:hAnsi="Times New Roman"/>
          <w:sz w:val="26"/>
          <w:szCs w:val="26"/>
        </w:rPr>
        <w:t>,  в летнее время на открытой стоя</w:t>
      </w:r>
      <w:r w:rsidRPr="00F10AA3">
        <w:rPr>
          <w:rFonts w:ascii="Times New Roman" w:hAnsi="Times New Roman"/>
          <w:sz w:val="26"/>
          <w:szCs w:val="26"/>
        </w:rPr>
        <w:t>н</w:t>
      </w:r>
      <w:r w:rsidRPr="00F10AA3">
        <w:rPr>
          <w:rFonts w:ascii="Times New Roman" w:hAnsi="Times New Roman"/>
          <w:sz w:val="26"/>
          <w:szCs w:val="26"/>
        </w:rPr>
        <w:t xml:space="preserve">ке площадью </w:t>
      </w:r>
      <w:smartTag w:uri="urn:schemas-microsoft-com:office:smarttags" w:element="metricconverter">
        <w:smartTagPr>
          <w:attr w:name="ProductID" w:val="4000 м2"/>
        </w:smartTagPr>
        <w:r w:rsidRPr="00F10AA3">
          <w:rPr>
            <w:rFonts w:ascii="Times New Roman" w:hAnsi="Times New Roman"/>
            <w:sz w:val="26"/>
            <w:szCs w:val="26"/>
          </w:rPr>
          <w:t>4000 м</w:t>
        </w:r>
        <w:r w:rsidRPr="00F10AA3">
          <w:rPr>
            <w:rFonts w:ascii="Times New Roman" w:hAnsi="Times New Roman"/>
            <w:sz w:val="26"/>
            <w:szCs w:val="26"/>
            <w:vertAlign w:val="superscript"/>
          </w:rPr>
          <w:t>2</w:t>
        </w:r>
      </w:smartTag>
      <w:r w:rsidRPr="00F10AA3">
        <w:rPr>
          <w:rFonts w:ascii="Times New Roman" w:hAnsi="Times New Roman"/>
          <w:sz w:val="26"/>
          <w:szCs w:val="26"/>
        </w:rPr>
        <w:t xml:space="preserve">. На балансе предприятия имеется РММ площадью </w:t>
      </w:r>
      <w:smartTag w:uri="urn:schemas-microsoft-com:office:smarttags" w:element="metricconverter">
        <w:smartTagPr>
          <w:attr w:name="ProductID" w:val="1980 м2"/>
        </w:smartTagPr>
        <w:r w:rsidRPr="00F10AA3">
          <w:rPr>
            <w:rFonts w:ascii="Times New Roman" w:hAnsi="Times New Roman"/>
            <w:sz w:val="26"/>
            <w:szCs w:val="26"/>
          </w:rPr>
          <w:t>1980 м</w:t>
        </w:r>
        <w:r w:rsidRPr="00F10AA3">
          <w:rPr>
            <w:rFonts w:ascii="Times New Roman" w:hAnsi="Times New Roman"/>
            <w:sz w:val="26"/>
            <w:szCs w:val="26"/>
            <w:vertAlign w:val="superscript"/>
          </w:rPr>
          <w:t>2</w:t>
        </w:r>
      </w:smartTag>
      <w:r w:rsidRPr="00F10AA3">
        <w:rPr>
          <w:rFonts w:ascii="Times New Roman" w:hAnsi="Times New Roman"/>
          <w:sz w:val="26"/>
          <w:szCs w:val="26"/>
        </w:rPr>
        <w:t>, которое полностью производит техническое обслуживание и ремонт спецтехники.  Вся дежурная техника для зимнего содержания дорог в нерабочее время находится в постоянной готовности и размещается в теплых, оборудо</w:t>
      </w:r>
      <w:r w:rsidR="001B68C9" w:rsidRPr="00F10AA3">
        <w:rPr>
          <w:rFonts w:ascii="Times New Roman" w:hAnsi="Times New Roman"/>
          <w:sz w:val="26"/>
          <w:szCs w:val="26"/>
        </w:rPr>
        <w:t>ванных всем необход</w:t>
      </w:r>
      <w:r w:rsidR="001B68C9" w:rsidRPr="00F10AA3">
        <w:rPr>
          <w:rFonts w:ascii="Times New Roman" w:hAnsi="Times New Roman"/>
          <w:sz w:val="26"/>
          <w:szCs w:val="26"/>
        </w:rPr>
        <w:t>и</w:t>
      </w:r>
      <w:r w:rsidR="001B68C9" w:rsidRPr="00F10AA3">
        <w:rPr>
          <w:rFonts w:ascii="Times New Roman" w:hAnsi="Times New Roman"/>
          <w:sz w:val="26"/>
          <w:szCs w:val="26"/>
        </w:rPr>
        <w:t>мым боксах;</w:t>
      </w:r>
    </w:p>
    <w:p w:rsidR="003B2AE5" w:rsidRPr="00F10AA3" w:rsidRDefault="00125813" w:rsidP="00B97AE2">
      <w:pPr>
        <w:spacing w:after="0" w:line="240" w:lineRule="auto"/>
        <w:ind w:firstLine="709"/>
        <w:jc w:val="both"/>
        <w:rPr>
          <w:rFonts w:ascii="Times New Roman" w:hAnsi="Times New Roman"/>
          <w:sz w:val="26"/>
          <w:szCs w:val="26"/>
        </w:rPr>
      </w:pPr>
      <w:r w:rsidRPr="00F10AA3">
        <w:rPr>
          <w:rFonts w:ascii="Times New Roman" w:hAnsi="Times New Roman"/>
          <w:color w:val="3F3F3F"/>
          <w:sz w:val="26"/>
          <w:szCs w:val="26"/>
        </w:rPr>
        <w:t>б) ООО «</w:t>
      </w:r>
      <w:proofErr w:type="spellStart"/>
      <w:r w:rsidRPr="00F10AA3">
        <w:rPr>
          <w:rFonts w:ascii="Times New Roman" w:hAnsi="Times New Roman"/>
          <w:color w:val="3F3F3F"/>
          <w:sz w:val="26"/>
          <w:szCs w:val="26"/>
        </w:rPr>
        <w:t>Экотехсервис</w:t>
      </w:r>
      <w:proofErr w:type="spellEnd"/>
      <w:r w:rsidRPr="00F10AA3">
        <w:rPr>
          <w:rFonts w:ascii="Times New Roman" w:hAnsi="Times New Roman"/>
          <w:color w:val="3F3F3F"/>
          <w:sz w:val="26"/>
          <w:szCs w:val="26"/>
        </w:rPr>
        <w:t>»осуществляет:</w:t>
      </w:r>
    </w:p>
    <w:p w:rsidR="00125813" w:rsidRPr="00F10AA3" w:rsidRDefault="00125813" w:rsidP="00B97AE2">
      <w:pPr>
        <w:pStyle w:val="S"/>
        <w:spacing w:line="240" w:lineRule="auto"/>
        <w:rPr>
          <w:color w:val="3F3F3F"/>
          <w:sz w:val="26"/>
          <w:szCs w:val="26"/>
        </w:rPr>
      </w:pPr>
      <w:r w:rsidRPr="00F10AA3">
        <w:rPr>
          <w:color w:val="3F3F3F"/>
          <w:sz w:val="26"/>
          <w:szCs w:val="26"/>
        </w:rPr>
        <w:t>-  в</w:t>
      </w:r>
      <w:r w:rsidRPr="00F10AA3">
        <w:rPr>
          <w:sz w:val="26"/>
          <w:szCs w:val="26"/>
        </w:rPr>
        <w:t xml:space="preserve">ывоз </w:t>
      </w:r>
      <w:proofErr w:type="spellStart"/>
      <w:r w:rsidRPr="00F10AA3">
        <w:rPr>
          <w:sz w:val="26"/>
          <w:szCs w:val="26"/>
        </w:rPr>
        <w:t>бытовыхотходов</w:t>
      </w:r>
      <w:proofErr w:type="spellEnd"/>
      <w:r w:rsidRPr="00F10AA3">
        <w:rPr>
          <w:sz w:val="26"/>
          <w:szCs w:val="26"/>
        </w:rPr>
        <w:t xml:space="preserve"> из</w:t>
      </w:r>
      <w:r w:rsidRPr="00F10AA3">
        <w:rPr>
          <w:color w:val="3F3F3F"/>
          <w:sz w:val="26"/>
          <w:szCs w:val="26"/>
        </w:rPr>
        <w:t xml:space="preserve"> жилого сектора;</w:t>
      </w:r>
    </w:p>
    <w:p w:rsidR="00125813" w:rsidRPr="00F10AA3" w:rsidRDefault="00125813" w:rsidP="00B97AE2">
      <w:pPr>
        <w:pStyle w:val="S"/>
        <w:spacing w:line="240" w:lineRule="auto"/>
        <w:rPr>
          <w:color w:val="3F3F3F"/>
          <w:sz w:val="26"/>
          <w:szCs w:val="26"/>
        </w:rPr>
      </w:pPr>
      <w:r w:rsidRPr="00F10AA3">
        <w:rPr>
          <w:color w:val="3F3F3F"/>
          <w:sz w:val="26"/>
          <w:szCs w:val="26"/>
        </w:rPr>
        <w:t>-  в</w:t>
      </w:r>
      <w:r w:rsidRPr="00F10AA3">
        <w:rPr>
          <w:sz w:val="26"/>
          <w:szCs w:val="26"/>
        </w:rPr>
        <w:t>ывоз бытовых</w:t>
      </w:r>
      <w:r w:rsidRPr="00F10AA3">
        <w:rPr>
          <w:color w:val="3F3F3F"/>
          <w:sz w:val="26"/>
          <w:szCs w:val="26"/>
        </w:rPr>
        <w:t xml:space="preserve"> отходов от объектов инфраструктуры;</w:t>
      </w:r>
    </w:p>
    <w:p w:rsidR="003B2AE5" w:rsidRPr="00F10AA3" w:rsidRDefault="00125813" w:rsidP="00B97AE2">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ООО «</w:t>
      </w:r>
      <w:proofErr w:type="spellStart"/>
      <w:r w:rsidRPr="00F10AA3">
        <w:rPr>
          <w:rFonts w:ascii="Times New Roman" w:hAnsi="Times New Roman"/>
          <w:sz w:val="26"/>
          <w:szCs w:val="26"/>
        </w:rPr>
        <w:t>Югратрансавто</w:t>
      </w:r>
      <w:proofErr w:type="spellEnd"/>
      <w:r w:rsidRPr="00F10AA3">
        <w:rPr>
          <w:rFonts w:ascii="Times New Roman" w:hAnsi="Times New Roman"/>
          <w:sz w:val="26"/>
          <w:szCs w:val="26"/>
        </w:rPr>
        <w:t>» осуществляет  размещение отходов 4-5 класса опасности на свалке города Когалыма согласно лицензии;</w:t>
      </w:r>
    </w:p>
    <w:p w:rsidR="00125813" w:rsidRDefault="00125813" w:rsidP="00B97AE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г) ООО «Водоканал» осуществляет вывоз стоков от </w:t>
      </w:r>
      <w:proofErr w:type="spellStart"/>
      <w:r w:rsidRPr="00F10AA3">
        <w:rPr>
          <w:rFonts w:ascii="Times New Roman" w:hAnsi="Times New Roman"/>
          <w:sz w:val="26"/>
          <w:szCs w:val="26"/>
        </w:rPr>
        <w:t>неканализизованного</w:t>
      </w:r>
      <w:proofErr w:type="spellEnd"/>
      <w:r w:rsidRPr="00F10AA3">
        <w:rPr>
          <w:rFonts w:ascii="Times New Roman" w:hAnsi="Times New Roman"/>
          <w:sz w:val="26"/>
          <w:szCs w:val="26"/>
        </w:rPr>
        <w:t xml:space="preserve">  жилого сектора, находящегося в ведении муниципалитета и от жилых домов, нах</w:t>
      </w:r>
      <w:r w:rsidRPr="00F10AA3">
        <w:rPr>
          <w:rFonts w:ascii="Times New Roman" w:hAnsi="Times New Roman"/>
          <w:sz w:val="26"/>
          <w:szCs w:val="26"/>
        </w:rPr>
        <w:t>о</w:t>
      </w:r>
      <w:r w:rsidRPr="00F10AA3">
        <w:rPr>
          <w:rFonts w:ascii="Times New Roman" w:hAnsi="Times New Roman"/>
          <w:sz w:val="26"/>
          <w:szCs w:val="26"/>
        </w:rPr>
        <w:t>дящихся в собственности производится ассенизаторскими машинами по договору. Имеет производственную базу и  технику для сбора и транспортировки ЖБО.</w:t>
      </w:r>
    </w:p>
    <w:p w:rsidR="00B97AE2" w:rsidRDefault="00B97AE2" w:rsidP="00B97AE2">
      <w:pPr>
        <w:spacing w:after="0" w:line="240" w:lineRule="auto"/>
        <w:ind w:firstLine="709"/>
        <w:jc w:val="both"/>
        <w:rPr>
          <w:rFonts w:ascii="Times New Roman" w:hAnsi="Times New Roman"/>
          <w:sz w:val="26"/>
          <w:szCs w:val="26"/>
        </w:rPr>
      </w:pPr>
    </w:p>
    <w:p w:rsidR="00B97AE2" w:rsidRDefault="00B97AE2" w:rsidP="00B97AE2">
      <w:pPr>
        <w:spacing w:after="0" w:line="240" w:lineRule="auto"/>
        <w:ind w:firstLine="709"/>
        <w:jc w:val="both"/>
        <w:rPr>
          <w:rFonts w:ascii="Times New Roman" w:hAnsi="Times New Roman"/>
          <w:sz w:val="26"/>
          <w:szCs w:val="26"/>
        </w:rPr>
      </w:pPr>
    </w:p>
    <w:p w:rsidR="00B97AE2" w:rsidRDefault="00B97AE2" w:rsidP="00B97AE2">
      <w:pPr>
        <w:spacing w:after="0" w:line="240" w:lineRule="auto"/>
        <w:ind w:firstLine="709"/>
        <w:jc w:val="both"/>
        <w:rPr>
          <w:rFonts w:ascii="Times New Roman" w:hAnsi="Times New Roman"/>
          <w:sz w:val="26"/>
          <w:szCs w:val="26"/>
        </w:rPr>
      </w:pPr>
    </w:p>
    <w:p w:rsidR="00B97AE2" w:rsidRDefault="00B97AE2" w:rsidP="00B97AE2">
      <w:pPr>
        <w:spacing w:after="0" w:line="240" w:lineRule="auto"/>
        <w:ind w:firstLine="709"/>
        <w:jc w:val="both"/>
        <w:rPr>
          <w:rFonts w:ascii="Times New Roman" w:hAnsi="Times New Roman"/>
          <w:sz w:val="26"/>
          <w:szCs w:val="26"/>
        </w:rPr>
      </w:pPr>
    </w:p>
    <w:p w:rsidR="00B97AE2" w:rsidRPr="00F10AA3" w:rsidRDefault="00B97AE2" w:rsidP="00B97AE2">
      <w:pPr>
        <w:spacing w:after="0" w:line="240" w:lineRule="auto"/>
        <w:ind w:firstLine="709"/>
        <w:jc w:val="both"/>
        <w:rPr>
          <w:rFonts w:ascii="Times New Roman" w:hAnsi="Times New Roman"/>
          <w:sz w:val="26"/>
          <w:szCs w:val="26"/>
        </w:rPr>
      </w:pPr>
    </w:p>
    <w:p w:rsidR="00125813" w:rsidRPr="00F10AA3" w:rsidRDefault="00125813" w:rsidP="00125813">
      <w:pPr>
        <w:pStyle w:val="S"/>
        <w:spacing w:line="240" w:lineRule="auto"/>
        <w:ind w:firstLine="720"/>
        <w:jc w:val="right"/>
        <w:rPr>
          <w:sz w:val="26"/>
          <w:szCs w:val="26"/>
        </w:rPr>
      </w:pPr>
      <w:r w:rsidRPr="00F10AA3">
        <w:rPr>
          <w:sz w:val="26"/>
          <w:szCs w:val="26"/>
        </w:rPr>
        <w:lastRenderedPageBreak/>
        <w:t xml:space="preserve">Таблица </w:t>
      </w:r>
      <w:r w:rsidR="00613980" w:rsidRPr="00F10AA3">
        <w:rPr>
          <w:sz w:val="26"/>
          <w:szCs w:val="26"/>
        </w:rPr>
        <w:t>1.16</w:t>
      </w:r>
    </w:p>
    <w:p w:rsidR="00125813" w:rsidRPr="00F10AA3" w:rsidRDefault="00125813" w:rsidP="00125813">
      <w:pPr>
        <w:pStyle w:val="S"/>
        <w:spacing w:line="240" w:lineRule="auto"/>
        <w:ind w:firstLine="720"/>
        <w:jc w:val="center"/>
        <w:rPr>
          <w:b/>
          <w:sz w:val="26"/>
          <w:szCs w:val="26"/>
        </w:rPr>
      </w:pPr>
      <w:r w:rsidRPr="00F10AA3">
        <w:rPr>
          <w:b/>
          <w:sz w:val="26"/>
          <w:szCs w:val="26"/>
        </w:rPr>
        <w:t xml:space="preserve">Специализированная техника, для сбора и вывоза отходов </w:t>
      </w:r>
    </w:p>
    <w:p w:rsidR="00125813" w:rsidRPr="00F10AA3" w:rsidRDefault="00125813" w:rsidP="00125813">
      <w:pPr>
        <w:pStyle w:val="S"/>
        <w:spacing w:line="240" w:lineRule="auto"/>
        <w:ind w:firstLine="720"/>
        <w:jc w:val="center"/>
        <w:rPr>
          <w:b/>
          <w:sz w:val="26"/>
          <w:szCs w:val="26"/>
        </w:rPr>
      </w:pPr>
      <w:r w:rsidRPr="00F10AA3">
        <w:rPr>
          <w:b/>
          <w:sz w:val="26"/>
          <w:szCs w:val="26"/>
        </w:rPr>
        <w:t>жилого фонда города Когалым</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000"/>
      </w:tblPr>
      <w:tblGrid>
        <w:gridCol w:w="534"/>
        <w:gridCol w:w="1693"/>
        <w:gridCol w:w="1588"/>
        <w:gridCol w:w="1518"/>
        <w:gridCol w:w="1413"/>
        <w:gridCol w:w="1020"/>
        <w:gridCol w:w="1590"/>
      </w:tblGrid>
      <w:tr w:rsidR="00125813" w:rsidRPr="00125813" w:rsidTr="001900C5">
        <w:trPr>
          <w:trHeight w:val="567"/>
        </w:trPr>
        <w:tc>
          <w:tcPr>
            <w:tcW w:w="535" w:type="dxa"/>
            <w:shd w:val="clear" w:color="auto" w:fill="FFFFFF" w:themeFill="background1"/>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 п.п.</w:t>
            </w:r>
          </w:p>
        </w:tc>
        <w:tc>
          <w:tcPr>
            <w:tcW w:w="1730"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Наименование техники</w:t>
            </w:r>
          </w:p>
        </w:tc>
        <w:tc>
          <w:tcPr>
            <w:tcW w:w="17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Марка</w:t>
            </w:r>
          </w:p>
        </w:tc>
        <w:tc>
          <w:tcPr>
            <w:tcW w:w="1547"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Вместимость техники, куб.м</w:t>
            </w:r>
          </w:p>
        </w:tc>
        <w:tc>
          <w:tcPr>
            <w:tcW w:w="14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Коэффициент уплотнения</w:t>
            </w:r>
          </w:p>
        </w:tc>
        <w:tc>
          <w:tcPr>
            <w:tcW w:w="1086"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Кол-во</w:t>
            </w:r>
            <w:r>
              <w:rPr>
                <w:rFonts w:ascii="Times New Roman" w:hAnsi="Times New Roman"/>
                <w:sz w:val="20"/>
                <w:szCs w:val="20"/>
              </w:rPr>
              <w:t xml:space="preserve">, </w:t>
            </w:r>
            <w:proofErr w:type="spellStart"/>
            <w:r>
              <w:rPr>
                <w:rFonts w:ascii="Times New Roman" w:hAnsi="Times New Roman"/>
                <w:sz w:val="20"/>
                <w:szCs w:val="20"/>
              </w:rPr>
              <w:t>шт</w:t>
            </w:r>
            <w:proofErr w:type="spellEnd"/>
          </w:p>
        </w:tc>
        <w:tc>
          <w:tcPr>
            <w:tcW w:w="1328"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Собственник</w:t>
            </w:r>
          </w:p>
        </w:tc>
      </w:tr>
      <w:tr w:rsidR="00125813" w:rsidRPr="00125813" w:rsidTr="00125813">
        <w:trPr>
          <w:trHeight w:val="471"/>
        </w:trPr>
        <w:tc>
          <w:tcPr>
            <w:tcW w:w="53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1</w:t>
            </w:r>
          </w:p>
        </w:tc>
        <w:tc>
          <w:tcPr>
            <w:tcW w:w="1730" w:type="dxa"/>
            <w:shd w:val="clear" w:color="auto" w:fill="FFFFFF" w:themeFill="background1"/>
            <w:vAlign w:val="center"/>
          </w:tcPr>
          <w:p w:rsidR="00125813" w:rsidRPr="00125813" w:rsidRDefault="00125813" w:rsidP="001900C5">
            <w:pPr>
              <w:spacing w:after="0" w:line="240" w:lineRule="auto"/>
              <w:jc w:val="both"/>
              <w:rPr>
                <w:rFonts w:ascii="Times New Roman" w:hAnsi="Times New Roman"/>
                <w:sz w:val="20"/>
                <w:szCs w:val="20"/>
              </w:rPr>
            </w:pPr>
            <w:r w:rsidRPr="00125813">
              <w:rPr>
                <w:rFonts w:ascii="Times New Roman" w:hAnsi="Times New Roman"/>
                <w:sz w:val="20"/>
                <w:szCs w:val="20"/>
              </w:rPr>
              <w:t>Мусоровоз</w:t>
            </w:r>
            <w:r>
              <w:rPr>
                <w:rFonts w:ascii="Times New Roman" w:hAnsi="Times New Roman"/>
                <w:sz w:val="20"/>
                <w:szCs w:val="20"/>
              </w:rPr>
              <w:t xml:space="preserve">. </w:t>
            </w:r>
            <w:r w:rsidRPr="00125813">
              <w:rPr>
                <w:rFonts w:ascii="Times New Roman" w:hAnsi="Times New Roman"/>
                <w:sz w:val="20"/>
                <w:szCs w:val="20"/>
              </w:rPr>
              <w:t>Б</w:t>
            </w:r>
            <w:r w:rsidRPr="00125813">
              <w:rPr>
                <w:rFonts w:ascii="Times New Roman" w:hAnsi="Times New Roman"/>
                <w:sz w:val="20"/>
                <w:szCs w:val="20"/>
              </w:rPr>
              <w:t>о</w:t>
            </w:r>
            <w:r w:rsidRPr="00125813">
              <w:rPr>
                <w:rFonts w:ascii="Times New Roman" w:hAnsi="Times New Roman"/>
                <w:sz w:val="20"/>
                <w:szCs w:val="20"/>
              </w:rPr>
              <w:t>ковая загрузка</w:t>
            </w:r>
          </w:p>
        </w:tc>
        <w:tc>
          <w:tcPr>
            <w:tcW w:w="17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МКМ  на базе МАЗ</w:t>
            </w:r>
          </w:p>
        </w:tc>
        <w:tc>
          <w:tcPr>
            <w:tcW w:w="1547"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18</w:t>
            </w:r>
          </w:p>
        </w:tc>
        <w:tc>
          <w:tcPr>
            <w:tcW w:w="14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До 4</w:t>
            </w:r>
          </w:p>
        </w:tc>
        <w:tc>
          <w:tcPr>
            <w:tcW w:w="1086"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5</w:t>
            </w:r>
          </w:p>
        </w:tc>
        <w:tc>
          <w:tcPr>
            <w:tcW w:w="1328"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 xml:space="preserve">КУМИ </w:t>
            </w:r>
          </w:p>
        </w:tc>
      </w:tr>
      <w:tr w:rsidR="00125813" w:rsidRPr="00125813" w:rsidTr="00125813">
        <w:trPr>
          <w:trHeight w:val="422"/>
        </w:trPr>
        <w:tc>
          <w:tcPr>
            <w:tcW w:w="53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2</w:t>
            </w:r>
          </w:p>
        </w:tc>
        <w:tc>
          <w:tcPr>
            <w:tcW w:w="1730" w:type="dxa"/>
            <w:shd w:val="clear" w:color="auto" w:fill="FFFFFF" w:themeFill="background1"/>
            <w:vAlign w:val="center"/>
          </w:tcPr>
          <w:p w:rsidR="00125813" w:rsidRPr="00125813" w:rsidRDefault="00125813" w:rsidP="001900C5">
            <w:pPr>
              <w:spacing w:after="0" w:line="240" w:lineRule="auto"/>
              <w:jc w:val="both"/>
              <w:rPr>
                <w:rFonts w:ascii="Times New Roman" w:hAnsi="Times New Roman"/>
                <w:sz w:val="20"/>
                <w:szCs w:val="20"/>
              </w:rPr>
            </w:pPr>
            <w:r w:rsidRPr="00125813">
              <w:rPr>
                <w:rFonts w:ascii="Times New Roman" w:hAnsi="Times New Roman"/>
                <w:sz w:val="20"/>
                <w:szCs w:val="20"/>
              </w:rPr>
              <w:t>Мусоровоз</w:t>
            </w:r>
            <w:r>
              <w:rPr>
                <w:rFonts w:ascii="Times New Roman" w:hAnsi="Times New Roman"/>
                <w:sz w:val="20"/>
                <w:szCs w:val="20"/>
              </w:rPr>
              <w:t xml:space="preserve">. </w:t>
            </w:r>
            <w:r w:rsidRPr="00125813">
              <w:rPr>
                <w:rFonts w:ascii="Times New Roman" w:hAnsi="Times New Roman"/>
                <w:sz w:val="20"/>
                <w:szCs w:val="20"/>
              </w:rPr>
              <w:t>Б</w:t>
            </w:r>
            <w:r w:rsidRPr="00125813">
              <w:rPr>
                <w:rFonts w:ascii="Times New Roman" w:hAnsi="Times New Roman"/>
                <w:sz w:val="20"/>
                <w:szCs w:val="20"/>
              </w:rPr>
              <w:t>о</w:t>
            </w:r>
            <w:r w:rsidRPr="00125813">
              <w:rPr>
                <w:rFonts w:ascii="Times New Roman" w:hAnsi="Times New Roman"/>
                <w:sz w:val="20"/>
                <w:szCs w:val="20"/>
              </w:rPr>
              <w:t>ковая загрузка</w:t>
            </w:r>
          </w:p>
        </w:tc>
        <w:tc>
          <w:tcPr>
            <w:tcW w:w="17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КО-440 на базе КамАЗ</w:t>
            </w:r>
          </w:p>
        </w:tc>
        <w:tc>
          <w:tcPr>
            <w:tcW w:w="1547"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22</w:t>
            </w:r>
          </w:p>
        </w:tc>
        <w:tc>
          <w:tcPr>
            <w:tcW w:w="14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До 4</w:t>
            </w:r>
          </w:p>
        </w:tc>
        <w:tc>
          <w:tcPr>
            <w:tcW w:w="1086"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1</w:t>
            </w:r>
          </w:p>
        </w:tc>
        <w:tc>
          <w:tcPr>
            <w:tcW w:w="1328" w:type="dxa"/>
            <w:vMerge w:val="restart"/>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ООО «</w:t>
            </w:r>
            <w:proofErr w:type="spellStart"/>
            <w:r w:rsidRPr="00125813">
              <w:rPr>
                <w:rFonts w:ascii="Times New Roman" w:hAnsi="Times New Roman"/>
                <w:sz w:val="20"/>
                <w:szCs w:val="20"/>
              </w:rPr>
              <w:t>Экоте</w:t>
            </w:r>
            <w:r w:rsidRPr="00125813">
              <w:rPr>
                <w:rFonts w:ascii="Times New Roman" w:hAnsi="Times New Roman"/>
                <w:sz w:val="20"/>
                <w:szCs w:val="20"/>
              </w:rPr>
              <w:t>х</w:t>
            </w:r>
            <w:r w:rsidRPr="00125813">
              <w:rPr>
                <w:rFonts w:ascii="Times New Roman" w:hAnsi="Times New Roman"/>
                <w:sz w:val="20"/>
                <w:szCs w:val="20"/>
              </w:rPr>
              <w:t>сервис</w:t>
            </w:r>
            <w:proofErr w:type="spellEnd"/>
            <w:r w:rsidRPr="00125813">
              <w:rPr>
                <w:rFonts w:ascii="Times New Roman" w:hAnsi="Times New Roman"/>
                <w:sz w:val="20"/>
                <w:szCs w:val="20"/>
              </w:rPr>
              <w:t>»</w:t>
            </w:r>
          </w:p>
        </w:tc>
      </w:tr>
      <w:tr w:rsidR="00125813" w:rsidRPr="00125813" w:rsidTr="00125813">
        <w:trPr>
          <w:trHeight w:val="372"/>
        </w:trPr>
        <w:tc>
          <w:tcPr>
            <w:tcW w:w="53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3</w:t>
            </w:r>
          </w:p>
        </w:tc>
        <w:tc>
          <w:tcPr>
            <w:tcW w:w="1730" w:type="dxa"/>
            <w:shd w:val="clear" w:color="auto" w:fill="FFFFFF" w:themeFill="background1"/>
            <w:vAlign w:val="center"/>
          </w:tcPr>
          <w:p w:rsidR="00125813" w:rsidRPr="00125813" w:rsidRDefault="00125813" w:rsidP="001900C5">
            <w:pPr>
              <w:spacing w:after="0" w:line="240" w:lineRule="auto"/>
              <w:jc w:val="both"/>
              <w:rPr>
                <w:rFonts w:ascii="Times New Roman" w:hAnsi="Times New Roman"/>
                <w:sz w:val="20"/>
                <w:szCs w:val="20"/>
              </w:rPr>
            </w:pPr>
            <w:r w:rsidRPr="00125813">
              <w:rPr>
                <w:rFonts w:ascii="Times New Roman" w:hAnsi="Times New Roman"/>
                <w:sz w:val="20"/>
                <w:szCs w:val="20"/>
              </w:rPr>
              <w:t>Мусоровоз</w:t>
            </w:r>
            <w:r>
              <w:rPr>
                <w:rFonts w:ascii="Times New Roman" w:hAnsi="Times New Roman"/>
                <w:sz w:val="20"/>
                <w:szCs w:val="20"/>
              </w:rPr>
              <w:t xml:space="preserve">. </w:t>
            </w:r>
            <w:r w:rsidRPr="00125813">
              <w:rPr>
                <w:rFonts w:ascii="Times New Roman" w:hAnsi="Times New Roman"/>
                <w:sz w:val="20"/>
                <w:szCs w:val="20"/>
              </w:rPr>
              <w:t>Б</w:t>
            </w:r>
            <w:r w:rsidRPr="00125813">
              <w:rPr>
                <w:rFonts w:ascii="Times New Roman" w:hAnsi="Times New Roman"/>
                <w:sz w:val="20"/>
                <w:szCs w:val="20"/>
              </w:rPr>
              <w:t>о</w:t>
            </w:r>
            <w:r w:rsidRPr="00125813">
              <w:rPr>
                <w:rFonts w:ascii="Times New Roman" w:hAnsi="Times New Roman"/>
                <w:sz w:val="20"/>
                <w:szCs w:val="20"/>
              </w:rPr>
              <w:t>ковая загрузка</w:t>
            </w:r>
          </w:p>
        </w:tc>
        <w:tc>
          <w:tcPr>
            <w:tcW w:w="17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КО-440-4 на базе ЗИЛ</w:t>
            </w:r>
          </w:p>
        </w:tc>
        <w:tc>
          <w:tcPr>
            <w:tcW w:w="1547"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11</w:t>
            </w:r>
          </w:p>
        </w:tc>
        <w:tc>
          <w:tcPr>
            <w:tcW w:w="14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2</w:t>
            </w:r>
          </w:p>
        </w:tc>
        <w:tc>
          <w:tcPr>
            <w:tcW w:w="1086"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1</w:t>
            </w:r>
          </w:p>
        </w:tc>
        <w:tc>
          <w:tcPr>
            <w:tcW w:w="1328" w:type="dxa"/>
            <w:vMerge/>
            <w:shd w:val="clear" w:color="auto" w:fill="FFFFFF" w:themeFill="background1"/>
            <w:vAlign w:val="center"/>
          </w:tcPr>
          <w:p w:rsidR="00125813" w:rsidRPr="00125813" w:rsidRDefault="00125813" w:rsidP="001900C5">
            <w:pPr>
              <w:spacing w:after="0" w:line="240" w:lineRule="auto"/>
              <w:jc w:val="center"/>
              <w:rPr>
                <w:rFonts w:ascii="Times New Roman" w:hAnsi="Times New Roman"/>
                <w:color w:val="FF0000"/>
                <w:sz w:val="20"/>
                <w:szCs w:val="20"/>
              </w:rPr>
            </w:pPr>
          </w:p>
        </w:tc>
      </w:tr>
      <w:tr w:rsidR="00125813" w:rsidRPr="00125813" w:rsidTr="00125813">
        <w:trPr>
          <w:trHeight w:val="297"/>
        </w:trPr>
        <w:tc>
          <w:tcPr>
            <w:tcW w:w="53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p>
        </w:tc>
        <w:tc>
          <w:tcPr>
            <w:tcW w:w="1730" w:type="dxa"/>
            <w:shd w:val="clear" w:color="auto" w:fill="FFFFFF" w:themeFill="background1"/>
            <w:vAlign w:val="center"/>
          </w:tcPr>
          <w:p w:rsidR="00125813" w:rsidRPr="00125813" w:rsidRDefault="00125813" w:rsidP="001900C5">
            <w:pPr>
              <w:spacing w:after="0" w:line="240" w:lineRule="auto"/>
              <w:jc w:val="both"/>
              <w:rPr>
                <w:rFonts w:ascii="Times New Roman" w:hAnsi="Times New Roman"/>
                <w:sz w:val="20"/>
                <w:szCs w:val="20"/>
              </w:rPr>
            </w:pPr>
            <w:r>
              <w:rPr>
                <w:rFonts w:ascii="Times New Roman" w:hAnsi="Times New Roman"/>
                <w:sz w:val="20"/>
                <w:szCs w:val="20"/>
              </w:rPr>
              <w:t>Итого</w:t>
            </w:r>
          </w:p>
        </w:tc>
        <w:tc>
          <w:tcPr>
            <w:tcW w:w="17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p>
        </w:tc>
        <w:tc>
          <w:tcPr>
            <w:tcW w:w="1547"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p>
        </w:tc>
        <w:tc>
          <w:tcPr>
            <w:tcW w:w="14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p>
        </w:tc>
        <w:tc>
          <w:tcPr>
            <w:tcW w:w="1086"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Pr>
                <w:rFonts w:ascii="Times New Roman" w:hAnsi="Times New Roman"/>
                <w:sz w:val="20"/>
                <w:szCs w:val="20"/>
              </w:rPr>
              <w:t>7</w:t>
            </w:r>
          </w:p>
        </w:tc>
        <w:tc>
          <w:tcPr>
            <w:tcW w:w="1328"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color w:val="FF0000"/>
                <w:sz w:val="20"/>
                <w:szCs w:val="20"/>
              </w:rPr>
            </w:pPr>
          </w:p>
        </w:tc>
      </w:tr>
    </w:tbl>
    <w:p w:rsidR="00740CC1" w:rsidRPr="00F10AA3" w:rsidRDefault="00740CC1" w:rsidP="00740CC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Улично-дорожная сеть и остановки городского пассажирского транспорта используются технологическим транспортом для доставки </w:t>
      </w:r>
      <w:r w:rsidR="00171820" w:rsidRPr="00F10AA3">
        <w:rPr>
          <w:rFonts w:ascii="Times New Roman" w:hAnsi="Times New Roman"/>
          <w:sz w:val="26"/>
          <w:szCs w:val="26"/>
        </w:rPr>
        <w:t>персонала</w:t>
      </w:r>
      <w:r w:rsidRPr="00F10AA3">
        <w:rPr>
          <w:rFonts w:ascii="Times New Roman" w:hAnsi="Times New Roman"/>
          <w:sz w:val="26"/>
          <w:szCs w:val="26"/>
        </w:rPr>
        <w:t xml:space="preserve"> нефтепром</w:t>
      </w:r>
      <w:r w:rsidRPr="00F10AA3">
        <w:rPr>
          <w:rFonts w:ascii="Times New Roman" w:hAnsi="Times New Roman"/>
          <w:sz w:val="26"/>
          <w:szCs w:val="26"/>
        </w:rPr>
        <w:t>ы</w:t>
      </w:r>
      <w:r w:rsidRPr="00F10AA3">
        <w:rPr>
          <w:rFonts w:ascii="Times New Roman" w:hAnsi="Times New Roman"/>
          <w:sz w:val="26"/>
          <w:szCs w:val="26"/>
        </w:rPr>
        <w:t xml:space="preserve">слов к местам приложения труда. </w:t>
      </w:r>
    </w:p>
    <w:p w:rsidR="000D441A" w:rsidRPr="00F10AA3" w:rsidRDefault="000D441A">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1.9. Анализ уровня безопасности дорожного движения</w:t>
      </w:r>
    </w:p>
    <w:p w:rsidR="00AC6215" w:rsidRPr="00F10AA3" w:rsidRDefault="00AC6215" w:rsidP="0042408C">
      <w:pPr>
        <w:shd w:val="clear" w:color="auto" w:fill="FFFFFF"/>
        <w:spacing w:after="0" w:line="240" w:lineRule="auto"/>
        <w:ind w:firstLine="709"/>
        <w:jc w:val="both"/>
        <w:textAlignment w:val="baseline"/>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В г. Когалыме имеется 23 светофорных объекта, 7 железнодорожных перее</w:t>
      </w:r>
      <w:r w:rsidRPr="00F10AA3">
        <w:rPr>
          <w:rFonts w:ascii="Times New Roman" w:eastAsia="Times New Roman" w:hAnsi="Times New Roman"/>
          <w:color w:val="000000"/>
          <w:sz w:val="26"/>
          <w:szCs w:val="26"/>
        </w:rPr>
        <w:t>з</w:t>
      </w:r>
      <w:r w:rsidRPr="00F10AA3">
        <w:rPr>
          <w:rFonts w:ascii="Times New Roman" w:eastAsia="Times New Roman" w:hAnsi="Times New Roman"/>
          <w:color w:val="000000"/>
          <w:sz w:val="26"/>
          <w:szCs w:val="26"/>
        </w:rPr>
        <w:t>дов, установлено 2045 дорожных знаков, 48 искусственных неровностей, оборуд</w:t>
      </w:r>
      <w:r w:rsidRPr="00F10AA3">
        <w:rPr>
          <w:rFonts w:ascii="Times New Roman" w:eastAsia="Times New Roman" w:hAnsi="Times New Roman"/>
          <w:color w:val="000000"/>
          <w:sz w:val="26"/>
          <w:szCs w:val="26"/>
        </w:rPr>
        <w:t>о</w:t>
      </w:r>
      <w:r w:rsidRPr="00F10AA3">
        <w:rPr>
          <w:rFonts w:ascii="Times New Roman" w:eastAsia="Times New Roman" w:hAnsi="Times New Roman"/>
          <w:color w:val="000000"/>
          <w:sz w:val="26"/>
          <w:szCs w:val="26"/>
        </w:rPr>
        <w:t>вано 114 пешеходных переходов. В от</w:t>
      </w:r>
      <w:r w:rsidR="00740CC1" w:rsidRPr="00F10AA3">
        <w:rPr>
          <w:rFonts w:ascii="Times New Roman" w:eastAsia="Times New Roman" w:hAnsi="Times New Roman"/>
          <w:color w:val="000000"/>
          <w:sz w:val="26"/>
          <w:szCs w:val="26"/>
        </w:rPr>
        <w:t>д</w:t>
      </w:r>
      <w:r w:rsidRPr="00F10AA3">
        <w:rPr>
          <w:rFonts w:ascii="Times New Roman" w:eastAsia="Times New Roman" w:hAnsi="Times New Roman"/>
          <w:color w:val="000000"/>
          <w:sz w:val="26"/>
          <w:szCs w:val="26"/>
        </w:rPr>
        <w:t>еле ГИБДД зарегистрировано и состоит на учёте 28288 единиц автомототранспортных средств и прицепов к ним (аналоги</w:t>
      </w:r>
      <w:r w:rsidRPr="00F10AA3">
        <w:rPr>
          <w:rFonts w:ascii="Times New Roman" w:eastAsia="Times New Roman" w:hAnsi="Times New Roman"/>
          <w:color w:val="000000"/>
          <w:sz w:val="26"/>
          <w:szCs w:val="26"/>
        </w:rPr>
        <w:t>ч</w:t>
      </w:r>
      <w:r w:rsidRPr="00F10AA3">
        <w:rPr>
          <w:rFonts w:ascii="Times New Roman" w:eastAsia="Times New Roman" w:hAnsi="Times New Roman"/>
          <w:color w:val="000000"/>
          <w:sz w:val="26"/>
          <w:szCs w:val="26"/>
        </w:rPr>
        <w:t>ный период прошлого года – 27</w:t>
      </w:r>
      <w:r w:rsidR="00613980" w:rsidRPr="00F10AA3">
        <w:rPr>
          <w:rFonts w:ascii="Times New Roman" w:eastAsia="Times New Roman" w:hAnsi="Times New Roman"/>
          <w:color w:val="000000"/>
          <w:sz w:val="26"/>
          <w:szCs w:val="26"/>
        </w:rPr>
        <w:t> </w:t>
      </w:r>
      <w:r w:rsidRPr="00F10AA3">
        <w:rPr>
          <w:rFonts w:ascii="Times New Roman" w:eastAsia="Times New Roman" w:hAnsi="Times New Roman"/>
          <w:color w:val="000000"/>
          <w:sz w:val="26"/>
          <w:szCs w:val="26"/>
        </w:rPr>
        <w:t>473</w:t>
      </w:r>
      <w:r w:rsidR="002930FB" w:rsidRPr="00F10AA3">
        <w:rPr>
          <w:rFonts w:ascii="Times New Roman" w:eastAsia="Times New Roman" w:hAnsi="Times New Roman"/>
          <w:color w:val="000000"/>
          <w:sz w:val="26"/>
          <w:szCs w:val="26"/>
        </w:rPr>
        <w:t xml:space="preserve"> ед.</w:t>
      </w:r>
      <w:r w:rsidRPr="00F10AA3">
        <w:rPr>
          <w:rFonts w:ascii="Times New Roman" w:eastAsia="Times New Roman" w:hAnsi="Times New Roman"/>
          <w:color w:val="000000"/>
          <w:sz w:val="26"/>
          <w:szCs w:val="26"/>
        </w:rPr>
        <w:t xml:space="preserve">), из которых 20021 легковые автомобили (31.13.2013 г. </w:t>
      </w:r>
      <w:r w:rsidR="009E51C0" w:rsidRPr="00F10AA3">
        <w:rPr>
          <w:rFonts w:ascii="Times New Roman" w:eastAsia="Times New Roman" w:hAnsi="Times New Roman"/>
          <w:color w:val="000000"/>
          <w:sz w:val="26"/>
          <w:szCs w:val="26"/>
        </w:rPr>
        <w:t>–</w:t>
      </w:r>
      <w:r w:rsidRPr="00F10AA3">
        <w:rPr>
          <w:rFonts w:ascii="Times New Roman" w:eastAsia="Times New Roman" w:hAnsi="Times New Roman"/>
          <w:color w:val="000000"/>
          <w:sz w:val="26"/>
          <w:szCs w:val="26"/>
        </w:rPr>
        <w:t xml:space="preserve"> 18</w:t>
      </w:r>
      <w:r w:rsidR="00613980" w:rsidRPr="00F10AA3">
        <w:rPr>
          <w:rFonts w:ascii="Times New Roman" w:eastAsia="Times New Roman" w:hAnsi="Times New Roman"/>
          <w:color w:val="000000"/>
          <w:sz w:val="26"/>
          <w:szCs w:val="26"/>
        </w:rPr>
        <w:t> </w:t>
      </w:r>
      <w:r w:rsidRPr="00F10AA3">
        <w:rPr>
          <w:rFonts w:ascii="Times New Roman" w:eastAsia="Times New Roman" w:hAnsi="Times New Roman"/>
          <w:color w:val="000000"/>
          <w:sz w:val="26"/>
          <w:szCs w:val="26"/>
        </w:rPr>
        <w:t>897</w:t>
      </w:r>
      <w:r w:rsidR="002930FB" w:rsidRPr="00F10AA3">
        <w:rPr>
          <w:rFonts w:ascii="Times New Roman" w:eastAsia="Times New Roman" w:hAnsi="Times New Roman"/>
          <w:color w:val="000000"/>
          <w:sz w:val="26"/>
          <w:szCs w:val="26"/>
        </w:rPr>
        <w:t xml:space="preserve"> ед.</w:t>
      </w:r>
      <w:r w:rsidRPr="00F10AA3">
        <w:rPr>
          <w:rFonts w:ascii="Times New Roman" w:eastAsia="Times New Roman" w:hAnsi="Times New Roman"/>
          <w:color w:val="000000"/>
          <w:sz w:val="26"/>
          <w:szCs w:val="26"/>
        </w:rPr>
        <w:t>).</w:t>
      </w:r>
    </w:p>
    <w:p w:rsidR="005275C6" w:rsidRPr="00F10AA3" w:rsidRDefault="005275C6" w:rsidP="005275C6">
      <w:pPr>
        <w:spacing w:after="0" w:line="240" w:lineRule="auto"/>
        <w:ind w:firstLine="567"/>
        <w:jc w:val="both"/>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t>Анализ уровня безопасности дорожного движения и мест концентрации дорожно-транспортных происшествий (ДТП) проведён на основе данных о результ</w:t>
      </w:r>
      <w:r w:rsidRPr="00F10AA3">
        <w:rPr>
          <w:rFonts w:ascii="Times New Roman" w:eastAsia="SimSun" w:hAnsi="Times New Roman"/>
          <w:bCs/>
          <w:sz w:val="26"/>
          <w:szCs w:val="26"/>
          <w:lang w:eastAsia="zh-CN"/>
        </w:rPr>
        <w:t>а</w:t>
      </w:r>
      <w:r w:rsidRPr="00F10AA3">
        <w:rPr>
          <w:rFonts w:ascii="Times New Roman" w:eastAsia="SimSun" w:hAnsi="Times New Roman"/>
          <w:bCs/>
          <w:sz w:val="26"/>
          <w:szCs w:val="26"/>
          <w:lang w:eastAsia="zh-CN"/>
        </w:rPr>
        <w:t>тах оперативно-служебной деятельности отдела ГИБДД ОМВД России по городу Когалыму за период 2012-2016 годы.</w:t>
      </w:r>
    </w:p>
    <w:p w:rsidR="00740CC1" w:rsidRPr="00F10AA3" w:rsidRDefault="00740CC1" w:rsidP="0042408C">
      <w:pPr>
        <w:shd w:val="clear" w:color="auto" w:fill="FFFFFF"/>
        <w:spacing w:after="0" w:line="240" w:lineRule="auto"/>
        <w:ind w:firstLine="709"/>
        <w:jc w:val="both"/>
        <w:textAlignment w:val="baseline"/>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Статистические данные об аварийности на автодорогах города приведены в таблиц</w:t>
      </w:r>
      <w:r w:rsidR="00AB62FC" w:rsidRPr="00F10AA3">
        <w:rPr>
          <w:rFonts w:ascii="Times New Roman" w:eastAsia="Times New Roman" w:hAnsi="Times New Roman"/>
          <w:color w:val="000000"/>
          <w:sz w:val="26"/>
          <w:szCs w:val="26"/>
        </w:rPr>
        <w:t>ах</w:t>
      </w:r>
      <w:r w:rsidR="00E03889" w:rsidRPr="00F10AA3">
        <w:rPr>
          <w:rFonts w:ascii="Times New Roman" w:eastAsia="Times New Roman" w:hAnsi="Times New Roman"/>
          <w:color w:val="000000"/>
          <w:sz w:val="26"/>
          <w:szCs w:val="26"/>
        </w:rPr>
        <w:t>1.1</w:t>
      </w:r>
      <w:r w:rsidR="00613980" w:rsidRPr="00F10AA3">
        <w:rPr>
          <w:rFonts w:ascii="Times New Roman" w:eastAsia="Times New Roman" w:hAnsi="Times New Roman"/>
          <w:color w:val="000000"/>
          <w:sz w:val="26"/>
          <w:szCs w:val="26"/>
        </w:rPr>
        <w:t>7</w:t>
      </w:r>
      <w:r w:rsidR="00891D09" w:rsidRPr="00F10AA3">
        <w:rPr>
          <w:rFonts w:ascii="Times New Roman" w:eastAsia="Times New Roman" w:hAnsi="Times New Roman"/>
          <w:color w:val="000000"/>
          <w:sz w:val="26"/>
          <w:szCs w:val="26"/>
        </w:rPr>
        <w:t xml:space="preserve"> – 1.2</w:t>
      </w:r>
      <w:r w:rsidR="00613980" w:rsidRPr="00F10AA3">
        <w:rPr>
          <w:rFonts w:ascii="Times New Roman" w:eastAsia="Times New Roman" w:hAnsi="Times New Roman"/>
          <w:color w:val="000000"/>
          <w:sz w:val="26"/>
          <w:szCs w:val="26"/>
        </w:rPr>
        <w:t>1</w:t>
      </w:r>
      <w:r w:rsidRPr="00F10AA3">
        <w:rPr>
          <w:rFonts w:ascii="Times New Roman" w:eastAsia="Times New Roman" w:hAnsi="Times New Roman"/>
          <w:color w:val="000000"/>
          <w:sz w:val="26"/>
          <w:szCs w:val="26"/>
        </w:rPr>
        <w:t>.</w:t>
      </w:r>
    </w:p>
    <w:p w:rsidR="00AC6215" w:rsidRPr="00F10AA3" w:rsidRDefault="00AC6215" w:rsidP="00AC6215">
      <w:pPr>
        <w:spacing w:after="0"/>
        <w:jc w:val="right"/>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t xml:space="preserve">Таблица </w:t>
      </w:r>
      <w:r w:rsidR="00613980" w:rsidRPr="00F10AA3">
        <w:rPr>
          <w:rFonts w:ascii="Times New Roman" w:eastAsia="SimSun" w:hAnsi="Times New Roman"/>
          <w:bCs/>
          <w:sz w:val="26"/>
          <w:szCs w:val="26"/>
          <w:lang w:eastAsia="zh-CN"/>
        </w:rPr>
        <w:t>1.17</w:t>
      </w:r>
    </w:p>
    <w:p w:rsidR="00AC6215" w:rsidRPr="00F10AA3" w:rsidRDefault="00C1254A" w:rsidP="00C1254A">
      <w:pPr>
        <w:spacing w:after="0" w:line="240" w:lineRule="auto"/>
        <w:jc w:val="center"/>
        <w:rPr>
          <w:rFonts w:ascii="Times New Roman" w:eastAsia="SimSun" w:hAnsi="Times New Roman"/>
          <w:b/>
          <w:bCs/>
          <w:sz w:val="26"/>
          <w:szCs w:val="26"/>
          <w:lang w:eastAsia="zh-CN"/>
        </w:rPr>
      </w:pPr>
      <w:r w:rsidRPr="00F10AA3">
        <w:rPr>
          <w:rFonts w:ascii="Times New Roman" w:eastAsia="SimSun" w:hAnsi="Times New Roman"/>
          <w:b/>
          <w:bCs/>
          <w:sz w:val="26"/>
          <w:szCs w:val="26"/>
          <w:lang w:eastAsia="zh-CN"/>
        </w:rPr>
        <w:t>П</w:t>
      </w:r>
      <w:r w:rsidR="00AC6215" w:rsidRPr="00F10AA3">
        <w:rPr>
          <w:rFonts w:ascii="Times New Roman" w:eastAsia="SimSun" w:hAnsi="Times New Roman"/>
          <w:b/>
          <w:bCs/>
          <w:sz w:val="26"/>
          <w:szCs w:val="26"/>
          <w:lang w:eastAsia="zh-CN"/>
        </w:rPr>
        <w:t>оказатели аварийности по городу Когалыму за период 2012-2016 годы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00"/>
        <w:gridCol w:w="861"/>
        <w:gridCol w:w="861"/>
        <w:gridCol w:w="861"/>
        <w:gridCol w:w="861"/>
        <w:gridCol w:w="859"/>
      </w:tblGrid>
      <w:tr w:rsidR="00AB62FC" w:rsidRPr="000527DF" w:rsidTr="00AB62FC">
        <w:trPr>
          <w:jc w:val="center"/>
        </w:trPr>
        <w:tc>
          <w:tcPr>
            <w:tcW w:w="2611"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Показатель</w:t>
            </w:r>
          </w:p>
        </w:tc>
        <w:tc>
          <w:tcPr>
            <w:tcW w:w="478"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 xml:space="preserve">2012 </w:t>
            </w:r>
          </w:p>
        </w:tc>
        <w:tc>
          <w:tcPr>
            <w:tcW w:w="478"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 xml:space="preserve">2013 </w:t>
            </w:r>
          </w:p>
        </w:tc>
        <w:tc>
          <w:tcPr>
            <w:tcW w:w="478"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 xml:space="preserve">2014 </w:t>
            </w:r>
          </w:p>
        </w:tc>
        <w:tc>
          <w:tcPr>
            <w:tcW w:w="478"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 xml:space="preserve">2015 </w:t>
            </w:r>
          </w:p>
        </w:tc>
        <w:tc>
          <w:tcPr>
            <w:tcW w:w="477"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 xml:space="preserve">2016 </w:t>
            </w:r>
          </w:p>
        </w:tc>
      </w:tr>
      <w:tr w:rsidR="00AB62FC" w:rsidRPr="000527DF" w:rsidTr="00AB62FC">
        <w:trPr>
          <w:trHeight w:val="70"/>
          <w:jc w:val="center"/>
        </w:trPr>
        <w:tc>
          <w:tcPr>
            <w:tcW w:w="2611"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Количество ДТП</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40</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43</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35</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32</w:t>
            </w:r>
          </w:p>
        </w:tc>
        <w:tc>
          <w:tcPr>
            <w:tcW w:w="477"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29</w:t>
            </w:r>
          </w:p>
        </w:tc>
      </w:tr>
      <w:tr w:rsidR="00AB62FC" w:rsidRPr="000527DF" w:rsidTr="00AB62FC">
        <w:trPr>
          <w:jc w:val="center"/>
        </w:trPr>
        <w:tc>
          <w:tcPr>
            <w:tcW w:w="2611"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Количество раненых</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42</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61</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47</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55</w:t>
            </w:r>
          </w:p>
        </w:tc>
        <w:tc>
          <w:tcPr>
            <w:tcW w:w="477"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35</w:t>
            </w:r>
          </w:p>
        </w:tc>
      </w:tr>
      <w:tr w:rsidR="00AB62FC" w:rsidRPr="000527DF" w:rsidTr="00AB62FC">
        <w:trPr>
          <w:jc w:val="center"/>
        </w:trPr>
        <w:tc>
          <w:tcPr>
            <w:tcW w:w="2611" w:type="pct"/>
            <w:tcBorders>
              <w:top w:val="single" w:sz="4" w:space="0" w:color="auto"/>
              <w:left w:val="single" w:sz="4" w:space="0" w:color="auto"/>
              <w:bottom w:val="single" w:sz="4" w:space="0" w:color="auto"/>
              <w:right w:val="single" w:sz="4" w:space="0" w:color="auto"/>
            </w:tcBorders>
            <w:hideMark/>
          </w:tcPr>
          <w:p w:rsidR="00AB62FC" w:rsidRPr="000527DF" w:rsidRDefault="00AB62FC">
            <w:pPr>
              <w:spacing w:after="0" w:line="240" w:lineRule="auto"/>
              <w:rPr>
                <w:rFonts w:ascii="Times New Roman" w:eastAsia="SimSun" w:hAnsi="Times New Roman"/>
                <w:sz w:val="20"/>
                <w:szCs w:val="20"/>
                <w:lang w:eastAsia="zh-CN"/>
              </w:rPr>
            </w:pPr>
            <w:r w:rsidRPr="000527DF">
              <w:rPr>
                <w:rFonts w:ascii="Times New Roman" w:eastAsia="SimSun" w:hAnsi="Times New Roman"/>
                <w:bCs/>
                <w:sz w:val="20"/>
                <w:szCs w:val="20"/>
                <w:lang w:eastAsia="zh-CN"/>
              </w:rPr>
              <w:t>Количество погибших</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1</w:t>
            </w:r>
          </w:p>
        </w:tc>
        <w:tc>
          <w:tcPr>
            <w:tcW w:w="477"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w:t>
            </w:r>
          </w:p>
        </w:tc>
      </w:tr>
    </w:tbl>
    <w:p w:rsidR="00C92D61" w:rsidRDefault="00C92D61" w:rsidP="005275C6">
      <w:pPr>
        <w:spacing w:after="0"/>
        <w:ind w:firstLine="709"/>
        <w:jc w:val="right"/>
        <w:rPr>
          <w:rFonts w:ascii="Times New Roman" w:hAnsi="Times New Roman"/>
          <w:sz w:val="26"/>
          <w:szCs w:val="26"/>
        </w:rPr>
      </w:pPr>
    </w:p>
    <w:p w:rsidR="005275C6" w:rsidRPr="00F10AA3" w:rsidRDefault="005275C6" w:rsidP="005275C6">
      <w:pPr>
        <w:spacing w:after="0"/>
        <w:ind w:firstLine="709"/>
        <w:jc w:val="right"/>
        <w:rPr>
          <w:rFonts w:ascii="Times New Roman" w:hAnsi="Times New Roman"/>
          <w:sz w:val="26"/>
          <w:szCs w:val="26"/>
        </w:rPr>
      </w:pPr>
      <w:r w:rsidRPr="00F10AA3">
        <w:rPr>
          <w:rFonts w:ascii="Times New Roman" w:hAnsi="Times New Roman"/>
          <w:sz w:val="26"/>
          <w:szCs w:val="26"/>
        </w:rPr>
        <w:t xml:space="preserve">Таблица </w:t>
      </w:r>
      <w:r w:rsidR="00613980" w:rsidRPr="00F10AA3">
        <w:rPr>
          <w:rFonts w:ascii="Times New Roman" w:hAnsi="Times New Roman"/>
          <w:sz w:val="26"/>
          <w:szCs w:val="26"/>
        </w:rPr>
        <w:t>1.18</w:t>
      </w:r>
    </w:p>
    <w:p w:rsidR="005275C6" w:rsidRPr="00F10AA3" w:rsidRDefault="00AE16EC" w:rsidP="005275C6">
      <w:pPr>
        <w:spacing w:after="0" w:line="240" w:lineRule="auto"/>
        <w:jc w:val="center"/>
        <w:rPr>
          <w:rFonts w:ascii="Times New Roman" w:hAnsi="Times New Roman"/>
          <w:b/>
          <w:sz w:val="26"/>
          <w:szCs w:val="26"/>
        </w:rPr>
      </w:pPr>
      <w:r w:rsidRPr="00F10AA3">
        <w:rPr>
          <w:rFonts w:ascii="Times New Roman" w:hAnsi="Times New Roman"/>
          <w:b/>
          <w:sz w:val="26"/>
          <w:szCs w:val="26"/>
        </w:rPr>
        <w:t>В</w:t>
      </w:r>
      <w:r w:rsidR="005275C6" w:rsidRPr="00F10AA3">
        <w:rPr>
          <w:rFonts w:ascii="Times New Roman" w:hAnsi="Times New Roman"/>
          <w:b/>
          <w:sz w:val="26"/>
          <w:szCs w:val="26"/>
        </w:rPr>
        <w:t>ид</w:t>
      </w:r>
      <w:r w:rsidRPr="00F10AA3">
        <w:rPr>
          <w:rFonts w:ascii="Times New Roman" w:hAnsi="Times New Roman"/>
          <w:b/>
          <w:sz w:val="26"/>
          <w:szCs w:val="26"/>
        </w:rPr>
        <w:t xml:space="preserve">ы </w:t>
      </w:r>
      <w:r w:rsidR="005275C6" w:rsidRPr="00F10AA3">
        <w:rPr>
          <w:rFonts w:ascii="Times New Roman" w:hAnsi="Times New Roman"/>
          <w:b/>
          <w:sz w:val="26"/>
          <w:szCs w:val="26"/>
        </w:rPr>
        <w:t>ДТП в 201</w:t>
      </w:r>
      <w:r w:rsidR="000527DF" w:rsidRPr="00F10AA3">
        <w:rPr>
          <w:rFonts w:ascii="Times New Roman" w:hAnsi="Times New Roman"/>
          <w:b/>
          <w:sz w:val="26"/>
          <w:szCs w:val="26"/>
        </w:rPr>
        <w:t>2</w:t>
      </w:r>
      <w:r w:rsidR="005275C6" w:rsidRPr="00F10AA3">
        <w:rPr>
          <w:rFonts w:ascii="Times New Roman" w:hAnsi="Times New Roman"/>
          <w:b/>
          <w:sz w:val="26"/>
          <w:szCs w:val="26"/>
        </w:rPr>
        <w:t xml:space="preserve"> – 2016 годах</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80"/>
        <w:gridCol w:w="922"/>
        <w:gridCol w:w="922"/>
        <w:gridCol w:w="922"/>
        <w:gridCol w:w="922"/>
        <w:gridCol w:w="922"/>
        <w:gridCol w:w="913"/>
      </w:tblGrid>
      <w:tr w:rsidR="00AB62FC" w:rsidRPr="000527DF" w:rsidTr="00AB62FC">
        <w:tc>
          <w:tcPr>
            <w:tcW w:w="1932" w:type="pct"/>
          </w:tcPr>
          <w:p w:rsidR="00AB62FC" w:rsidRPr="000527DF" w:rsidRDefault="00AB62FC" w:rsidP="00AB62FC">
            <w:pPr>
              <w:spacing w:after="0" w:line="240" w:lineRule="auto"/>
              <w:jc w:val="center"/>
              <w:rPr>
                <w:rFonts w:ascii="Times New Roman" w:hAnsi="Times New Roman"/>
                <w:sz w:val="20"/>
                <w:szCs w:val="20"/>
              </w:rPr>
            </w:pPr>
            <w:r>
              <w:rPr>
                <w:rFonts w:ascii="Times New Roman" w:hAnsi="Times New Roman"/>
                <w:sz w:val="20"/>
                <w:szCs w:val="20"/>
              </w:rPr>
              <w:t>Виды ДТП</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Всего</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2012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2013</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2014</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2015</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2016</w:t>
            </w:r>
          </w:p>
        </w:tc>
      </w:tr>
      <w:tr w:rsidR="00AB62FC" w:rsidRPr="000527DF" w:rsidTr="00AB62FC">
        <w:tc>
          <w:tcPr>
            <w:tcW w:w="1932" w:type="pct"/>
          </w:tcPr>
          <w:p w:rsidR="00AB62FC" w:rsidRPr="000527DF" w:rsidRDefault="00AB62FC" w:rsidP="001900C5">
            <w:pPr>
              <w:spacing w:after="0" w:line="240" w:lineRule="auto"/>
              <w:rPr>
                <w:rFonts w:ascii="Times New Roman" w:hAnsi="Times New Roman"/>
                <w:sz w:val="20"/>
                <w:szCs w:val="20"/>
              </w:rPr>
            </w:pPr>
            <w:r w:rsidRPr="000527DF">
              <w:rPr>
                <w:rFonts w:ascii="Times New Roman" w:hAnsi="Times New Roman"/>
                <w:sz w:val="20"/>
                <w:szCs w:val="20"/>
              </w:rPr>
              <w:t>Столкновение</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82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15</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16</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24</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13</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14</w:t>
            </w:r>
          </w:p>
        </w:tc>
      </w:tr>
      <w:tr w:rsidR="00AB62FC" w:rsidRPr="000527DF" w:rsidTr="00AB62FC">
        <w:tc>
          <w:tcPr>
            <w:tcW w:w="1932" w:type="pct"/>
          </w:tcPr>
          <w:p w:rsidR="00AB62FC" w:rsidRPr="000527DF" w:rsidRDefault="00AB62FC" w:rsidP="001900C5">
            <w:pPr>
              <w:spacing w:after="0" w:line="240" w:lineRule="auto"/>
              <w:rPr>
                <w:rFonts w:ascii="Times New Roman" w:hAnsi="Times New Roman"/>
                <w:sz w:val="20"/>
                <w:szCs w:val="20"/>
              </w:rPr>
            </w:pPr>
            <w:r w:rsidRPr="000527DF">
              <w:rPr>
                <w:rFonts w:ascii="Times New Roman" w:hAnsi="Times New Roman"/>
                <w:sz w:val="20"/>
                <w:szCs w:val="20"/>
              </w:rPr>
              <w:t>Опрокидывание</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13</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w:t>
            </w:r>
          </w:p>
        </w:tc>
      </w:tr>
      <w:tr w:rsidR="00AB62FC" w:rsidRPr="000527DF" w:rsidTr="00AB62FC">
        <w:tc>
          <w:tcPr>
            <w:tcW w:w="1932" w:type="pct"/>
          </w:tcPr>
          <w:p w:rsidR="00AB62FC" w:rsidRPr="000527DF" w:rsidRDefault="00AB62FC" w:rsidP="001900C5">
            <w:pPr>
              <w:spacing w:after="0" w:line="240" w:lineRule="auto"/>
              <w:rPr>
                <w:rFonts w:ascii="Times New Roman" w:hAnsi="Times New Roman"/>
                <w:sz w:val="20"/>
                <w:szCs w:val="20"/>
              </w:rPr>
            </w:pPr>
            <w:r w:rsidRPr="000527DF">
              <w:rPr>
                <w:rFonts w:ascii="Times New Roman" w:hAnsi="Times New Roman"/>
                <w:sz w:val="20"/>
                <w:szCs w:val="20"/>
              </w:rPr>
              <w:t>Наезд на препятствие</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12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r w:rsidR="00AB62FC" w:rsidRPr="000527DF" w:rsidTr="00AB62FC">
        <w:tc>
          <w:tcPr>
            <w:tcW w:w="1932" w:type="pct"/>
          </w:tcPr>
          <w:p w:rsidR="00AB62FC" w:rsidRPr="000527DF" w:rsidRDefault="00AB62FC" w:rsidP="001900C5">
            <w:pPr>
              <w:spacing w:after="0" w:line="240" w:lineRule="auto"/>
              <w:rPr>
                <w:rFonts w:ascii="Times New Roman" w:hAnsi="Times New Roman"/>
                <w:sz w:val="20"/>
                <w:szCs w:val="20"/>
              </w:rPr>
            </w:pPr>
            <w:r w:rsidRPr="000527DF">
              <w:rPr>
                <w:rFonts w:ascii="Times New Roman" w:hAnsi="Times New Roman"/>
                <w:sz w:val="20"/>
                <w:szCs w:val="20"/>
              </w:rPr>
              <w:t>Наезд на пешехода</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51</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11</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18</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10</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8</w:t>
            </w:r>
          </w:p>
        </w:tc>
      </w:tr>
      <w:tr w:rsidR="00AB62FC" w:rsidRPr="000527DF" w:rsidTr="00AB62FC">
        <w:tc>
          <w:tcPr>
            <w:tcW w:w="1932" w:type="pct"/>
          </w:tcPr>
          <w:p w:rsidR="00AB62FC" w:rsidRPr="000527DF" w:rsidRDefault="00AB62FC" w:rsidP="001900C5">
            <w:pPr>
              <w:spacing w:after="0" w:line="240" w:lineRule="auto"/>
              <w:rPr>
                <w:rFonts w:ascii="Times New Roman" w:hAnsi="Times New Roman"/>
                <w:sz w:val="20"/>
                <w:szCs w:val="20"/>
              </w:rPr>
            </w:pPr>
            <w:r w:rsidRPr="000527DF">
              <w:rPr>
                <w:rFonts w:ascii="Times New Roman" w:hAnsi="Times New Roman"/>
                <w:sz w:val="20"/>
                <w:szCs w:val="20"/>
              </w:rPr>
              <w:t>Наезд на велосипедиста</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9</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bl>
    <w:p w:rsidR="000527DF" w:rsidRDefault="000527DF" w:rsidP="000527DF">
      <w:pPr>
        <w:spacing w:after="0" w:line="240" w:lineRule="auto"/>
        <w:jc w:val="right"/>
        <w:rPr>
          <w:rFonts w:ascii="Times New Roman" w:hAnsi="Times New Roman"/>
          <w:sz w:val="24"/>
          <w:szCs w:val="24"/>
        </w:rPr>
      </w:pPr>
    </w:p>
    <w:p w:rsidR="000527DF" w:rsidRPr="00F10AA3" w:rsidRDefault="000527DF" w:rsidP="000527DF">
      <w:pPr>
        <w:spacing w:after="0" w:line="240" w:lineRule="auto"/>
        <w:jc w:val="right"/>
        <w:rPr>
          <w:rFonts w:ascii="Times New Roman" w:hAnsi="Times New Roman"/>
          <w:sz w:val="26"/>
          <w:szCs w:val="26"/>
        </w:rPr>
      </w:pPr>
      <w:r w:rsidRPr="00F10AA3">
        <w:rPr>
          <w:rFonts w:ascii="Times New Roman" w:hAnsi="Times New Roman"/>
          <w:sz w:val="26"/>
          <w:szCs w:val="26"/>
        </w:rPr>
        <w:t>Таблица</w:t>
      </w:r>
      <w:r w:rsidR="00613980" w:rsidRPr="00F10AA3">
        <w:rPr>
          <w:rFonts w:ascii="Times New Roman" w:hAnsi="Times New Roman"/>
          <w:sz w:val="26"/>
          <w:szCs w:val="26"/>
        </w:rPr>
        <w:t xml:space="preserve"> 1.19</w:t>
      </w:r>
    </w:p>
    <w:p w:rsidR="000527DF" w:rsidRPr="00F10AA3" w:rsidRDefault="000527DF" w:rsidP="000527DF">
      <w:pPr>
        <w:spacing w:after="0" w:line="240" w:lineRule="auto"/>
        <w:jc w:val="center"/>
        <w:rPr>
          <w:rFonts w:ascii="Times New Roman" w:hAnsi="Times New Roman"/>
          <w:b/>
          <w:sz w:val="26"/>
          <w:szCs w:val="26"/>
        </w:rPr>
      </w:pPr>
      <w:r w:rsidRPr="00F10AA3">
        <w:rPr>
          <w:rFonts w:ascii="Times New Roman" w:hAnsi="Times New Roman"/>
          <w:b/>
          <w:sz w:val="26"/>
          <w:szCs w:val="26"/>
        </w:rPr>
        <w:t>Распределение ДТП по месяцам в 2012 – 2016 г.г.</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005"/>
        <w:gridCol w:w="834"/>
        <w:gridCol w:w="834"/>
        <w:gridCol w:w="834"/>
        <w:gridCol w:w="834"/>
        <w:gridCol w:w="834"/>
        <w:gridCol w:w="828"/>
      </w:tblGrid>
      <w:tr w:rsidR="000527DF" w:rsidRPr="000527DF" w:rsidTr="000527DF">
        <w:tc>
          <w:tcPr>
            <w:tcW w:w="2225" w:type="pct"/>
          </w:tcPr>
          <w:p w:rsidR="000527DF" w:rsidRPr="000527DF" w:rsidRDefault="00AB62FC" w:rsidP="00AB62FC">
            <w:pPr>
              <w:spacing w:after="0" w:line="240" w:lineRule="auto"/>
              <w:jc w:val="center"/>
              <w:rPr>
                <w:rFonts w:ascii="Times New Roman" w:hAnsi="Times New Roman"/>
                <w:sz w:val="20"/>
                <w:szCs w:val="20"/>
              </w:rPr>
            </w:pPr>
            <w:r>
              <w:rPr>
                <w:rFonts w:ascii="Times New Roman" w:hAnsi="Times New Roman"/>
                <w:sz w:val="20"/>
                <w:szCs w:val="20"/>
              </w:rPr>
              <w:t>М</w:t>
            </w:r>
            <w:r w:rsidR="000527DF" w:rsidRPr="000527DF">
              <w:rPr>
                <w:rFonts w:ascii="Times New Roman" w:hAnsi="Times New Roman"/>
                <w:sz w:val="20"/>
                <w:szCs w:val="20"/>
              </w:rPr>
              <w:t>есяц</w:t>
            </w:r>
          </w:p>
        </w:tc>
        <w:tc>
          <w:tcPr>
            <w:tcW w:w="463" w:type="pct"/>
          </w:tcPr>
          <w:p w:rsidR="000527DF" w:rsidRPr="000527DF" w:rsidRDefault="000527DF" w:rsidP="000527DF">
            <w:pPr>
              <w:spacing w:after="0" w:line="240" w:lineRule="auto"/>
              <w:jc w:val="center"/>
              <w:rPr>
                <w:rFonts w:ascii="Times New Roman" w:hAnsi="Times New Roman"/>
                <w:sz w:val="20"/>
                <w:szCs w:val="20"/>
              </w:rPr>
            </w:pPr>
            <w:r>
              <w:rPr>
                <w:rFonts w:ascii="Times New Roman" w:hAnsi="Times New Roman"/>
                <w:sz w:val="20"/>
                <w:szCs w:val="20"/>
              </w:rPr>
              <w:t>Всего</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2012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2013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2014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2015</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2016</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Январь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Февраль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Март</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9</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0</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Апрель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Май</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lastRenderedPageBreak/>
              <w:t>Июнь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16</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0</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 xml:space="preserve">Июль </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8</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0</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Август</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25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7</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7</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Сентябрь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17</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0</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Октябрь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17</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Ноябрь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Декабрь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22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bl>
    <w:p w:rsidR="000527DF" w:rsidRPr="00F10AA3" w:rsidRDefault="000527DF" w:rsidP="000527DF">
      <w:pPr>
        <w:spacing w:after="0" w:line="240" w:lineRule="auto"/>
        <w:jc w:val="right"/>
        <w:rPr>
          <w:rFonts w:ascii="Times New Roman" w:hAnsi="Times New Roman"/>
          <w:sz w:val="26"/>
          <w:szCs w:val="26"/>
        </w:rPr>
      </w:pPr>
      <w:r w:rsidRPr="00F10AA3">
        <w:rPr>
          <w:rFonts w:ascii="Times New Roman" w:hAnsi="Times New Roman"/>
          <w:sz w:val="26"/>
          <w:szCs w:val="26"/>
        </w:rPr>
        <w:t>Таблица</w:t>
      </w:r>
      <w:r w:rsidR="00AB62FC" w:rsidRPr="00F10AA3">
        <w:rPr>
          <w:rFonts w:ascii="Times New Roman" w:hAnsi="Times New Roman"/>
          <w:sz w:val="26"/>
          <w:szCs w:val="26"/>
        </w:rPr>
        <w:t xml:space="preserve"> 1.</w:t>
      </w:r>
      <w:r w:rsidR="00613980" w:rsidRPr="00F10AA3">
        <w:rPr>
          <w:rFonts w:ascii="Times New Roman" w:hAnsi="Times New Roman"/>
          <w:sz w:val="26"/>
          <w:szCs w:val="26"/>
        </w:rPr>
        <w:t>20</w:t>
      </w:r>
    </w:p>
    <w:p w:rsidR="000527DF" w:rsidRPr="00F10AA3" w:rsidRDefault="000527DF" w:rsidP="000527DF">
      <w:pPr>
        <w:spacing w:after="0" w:line="240" w:lineRule="auto"/>
        <w:jc w:val="center"/>
        <w:rPr>
          <w:rFonts w:ascii="Times New Roman" w:hAnsi="Times New Roman"/>
          <w:b/>
          <w:sz w:val="26"/>
          <w:szCs w:val="26"/>
        </w:rPr>
      </w:pPr>
      <w:r w:rsidRPr="00F10AA3">
        <w:rPr>
          <w:rFonts w:ascii="Times New Roman" w:hAnsi="Times New Roman"/>
          <w:b/>
          <w:sz w:val="26"/>
          <w:szCs w:val="26"/>
        </w:rPr>
        <w:t>Распределение ДТП по дням недели в 2012 – 2016 г.г.</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56"/>
        <w:gridCol w:w="791"/>
        <w:gridCol w:w="790"/>
        <w:gridCol w:w="792"/>
        <w:gridCol w:w="792"/>
        <w:gridCol w:w="792"/>
        <w:gridCol w:w="790"/>
      </w:tblGrid>
      <w:tr w:rsidR="00F10C45" w:rsidRPr="000527DF" w:rsidTr="00F10C45">
        <w:tc>
          <w:tcPr>
            <w:tcW w:w="2363" w:type="pct"/>
          </w:tcPr>
          <w:p w:rsidR="00F10C45" w:rsidRPr="000527DF" w:rsidRDefault="00AB62FC" w:rsidP="00AB62FC">
            <w:pPr>
              <w:spacing w:after="0" w:line="240" w:lineRule="auto"/>
              <w:jc w:val="center"/>
              <w:rPr>
                <w:rFonts w:ascii="Times New Roman" w:hAnsi="Times New Roman"/>
                <w:sz w:val="20"/>
                <w:szCs w:val="20"/>
              </w:rPr>
            </w:pPr>
            <w:r>
              <w:rPr>
                <w:rFonts w:ascii="Times New Roman" w:hAnsi="Times New Roman"/>
                <w:sz w:val="20"/>
                <w:szCs w:val="20"/>
              </w:rPr>
              <w:t xml:space="preserve">День </w:t>
            </w:r>
            <w:r w:rsidR="00F10C45" w:rsidRPr="000527DF">
              <w:rPr>
                <w:rFonts w:ascii="Times New Roman" w:hAnsi="Times New Roman"/>
                <w:sz w:val="20"/>
                <w:szCs w:val="20"/>
              </w:rPr>
              <w:t>недели</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Всего</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2012</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2013</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2014</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2015</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2016</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Понедельник</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24</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Вторник</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36</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Среда</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31</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10</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Четверг</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23</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 xml:space="preserve">Пятница </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33</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9</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Суббота</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17</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 xml:space="preserve">Воскресенье </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14</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bl>
    <w:p w:rsidR="007816F4" w:rsidRPr="00F10AA3" w:rsidRDefault="000527DF" w:rsidP="000527DF">
      <w:pPr>
        <w:spacing w:after="0" w:line="240" w:lineRule="auto"/>
        <w:jc w:val="right"/>
        <w:rPr>
          <w:rFonts w:ascii="Times New Roman" w:hAnsi="Times New Roman"/>
          <w:sz w:val="26"/>
          <w:szCs w:val="26"/>
        </w:rPr>
      </w:pPr>
      <w:r w:rsidRPr="00F10AA3">
        <w:rPr>
          <w:rFonts w:ascii="Times New Roman" w:hAnsi="Times New Roman"/>
          <w:sz w:val="26"/>
          <w:szCs w:val="26"/>
        </w:rPr>
        <w:t>Таблица</w:t>
      </w:r>
      <w:r w:rsidR="00613980" w:rsidRPr="00F10AA3">
        <w:rPr>
          <w:rFonts w:ascii="Times New Roman" w:hAnsi="Times New Roman"/>
          <w:sz w:val="26"/>
          <w:szCs w:val="26"/>
        </w:rPr>
        <w:t xml:space="preserve"> 1.21</w:t>
      </w:r>
    </w:p>
    <w:p w:rsidR="00F10C45" w:rsidRPr="00F10AA3" w:rsidRDefault="000527DF" w:rsidP="00F10C45">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Распределение ДТП по времени </w:t>
      </w:r>
      <w:r w:rsidR="00F10C45" w:rsidRPr="00F10AA3">
        <w:rPr>
          <w:rFonts w:ascii="Times New Roman" w:hAnsi="Times New Roman"/>
          <w:b/>
          <w:sz w:val="26"/>
          <w:szCs w:val="26"/>
        </w:rPr>
        <w:t>в 2012 – 2016 г.г.</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004"/>
        <w:gridCol w:w="833"/>
        <w:gridCol w:w="834"/>
        <w:gridCol w:w="834"/>
        <w:gridCol w:w="834"/>
        <w:gridCol w:w="834"/>
        <w:gridCol w:w="830"/>
      </w:tblGrid>
      <w:tr w:rsidR="00AB62FC" w:rsidRPr="000527DF" w:rsidTr="00AB62FC">
        <w:tc>
          <w:tcPr>
            <w:tcW w:w="2224" w:type="pct"/>
          </w:tcPr>
          <w:p w:rsidR="00AB62FC" w:rsidRPr="000527DF" w:rsidRDefault="00AB62FC" w:rsidP="00AB62FC">
            <w:pPr>
              <w:spacing w:after="0" w:line="240" w:lineRule="auto"/>
              <w:jc w:val="center"/>
              <w:rPr>
                <w:rFonts w:ascii="Times New Roman" w:hAnsi="Times New Roman"/>
                <w:sz w:val="20"/>
                <w:szCs w:val="20"/>
              </w:rPr>
            </w:pPr>
            <w:r>
              <w:rPr>
                <w:rFonts w:ascii="Times New Roman" w:hAnsi="Times New Roman"/>
                <w:sz w:val="20"/>
                <w:szCs w:val="20"/>
              </w:rPr>
              <w:t>В</w:t>
            </w:r>
            <w:r w:rsidRPr="000527DF">
              <w:rPr>
                <w:rFonts w:ascii="Times New Roman" w:hAnsi="Times New Roman"/>
                <w:sz w:val="20"/>
                <w:szCs w:val="20"/>
              </w:rPr>
              <w:t>рем</w:t>
            </w:r>
            <w:r>
              <w:rPr>
                <w:rFonts w:ascii="Times New Roman" w:hAnsi="Times New Roman"/>
                <w:sz w:val="20"/>
                <w:szCs w:val="20"/>
              </w:rPr>
              <w:t xml:space="preserve">я суток </w:t>
            </w:r>
          </w:p>
        </w:tc>
        <w:tc>
          <w:tcPr>
            <w:tcW w:w="463" w:type="pct"/>
          </w:tcPr>
          <w:p w:rsidR="00AB62FC" w:rsidRPr="000527DF" w:rsidRDefault="00AB62FC" w:rsidP="000527DF">
            <w:pPr>
              <w:spacing w:after="0" w:line="240" w:lineRule="auto"/>
              <w:jc w:val="center"/>
              <w:rPr>
                <w:rFonts w:ascii="Times New Roman" w:hAnsi="Times New Roman"/>
                <w:sz w:val="20"/>
                <w:szCs w:val="20"/>
              </w:rPr>
            </w:pPr>
            <w:r>
              <w:rPr>
                <w:rFonts w:ascii="Times New Roman" w:hAnsi="Times New Roman"/>
                <w:sz w:val="20"/>
                <w:szCs w:val="20"/>
              </w:rPr>
              <w:t>Всего</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2012</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2013</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2014</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2015</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2016</w:t>
            </w:r>
          </w:p>
        </w:tc>
      </w:tr>
      <w:tr w:rsidR="00AB62FC" w:rsidRPr="000527DF" w:rsidTr="00AB62FC">
        <w:tc>
          <w:tcPr>
            <w:tcW w:w="2224"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0-7</w:t>
            </w:r>
          </w:p>
        </w:tc>
        <w:tc>
          <w:tcPr>
            <w:tcW w:w="463" w:type="pct"/>
          </w:tcPr>
          <w:p w:rsidR="00AB62FC" w:rsidRPr="000527DF" w:rsidRDefault="00AB62FC" w:rsidP="000527DF">
            <w:pPr>
              <w:spacing w:after="0" w:line="240" w:lineRule="auto"/>
              <w:jc w:val="center"/>
              <w:rPr>
                <w:rFonts w:ascii="Times New Roman" w:hAnsi="Times New Roman"/>
                <w:sz w:val="20"/>
                <w:szCs w:val="20"/>
              </w:rPr>
            </w:pP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r w:rsidR="00AB62FC" w:rsidRPr="000527DF" w:rsidTr="00AB62FC">
        <w:tc>
          <w:tcPr>
            <w:tcW w:w="2224"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7-11</w:t>
            </w:r>
          </w:p>
        </w:tc>
        <w:tc>
          <w:tcPr>
            <w:tcW w:w="463" w:type="pct"/>
          </w:tcPr>
          <w:p w:rsidR="00AB62FC" w:rsidRPr="000527DF" w:rsidRDefault="00AB62FC" w:rsidP="000527DF">
            <w:pPr>
              <w:spacing w:after="0" w:line="240" w:lineRule="auto"/>
              <w:jc w:val="center"/>
              <w:rPr>
                <w:rFonts w:ascii="Times New Roman" w:hAnsi="Times New Roman"/>
                <w:sz w:val="20"/>
                <w:szCs w:val="20"/>
              </w:rPr>
            </w:pP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11</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r>
      <w:tr w:rsidR="00AB62FC" w:rsidRPr="000527DF" w:rsidTr="00AB62FC">
        <w:tc>
          <w:tcPr>
            <w:tcW w:w="2224"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11-18</w:t>
            </w:r>
          </w:p>
        </w:tc>
        <w:tc>
          <w:tcPr>
            <w:tcW w:w="463" w:type="pct"/>
          </w:tcPr>
          <w:p w:rsidR="00AB62FC" w:rsidRPr="000527DF" w:rsidRDefault="00AB62FC" w:rsidP="000527DF">
            <w:pPr>
              <w:spacing w:after="0" w:line="240" w:lineRule="auto"/>
              <w:jc w:val="center"/>
              <w:rPr>
                <w:rFonts w:ascii="Times New Roman" w:hAnsi="Times New Roman"/>
                <w:sz w:val="20"/>
                <w:szCs w:val="20"/>
              </w:rPr>
            </w:pP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14</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12</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13</w:t>
            </w:r>
          </w:p>
        </w:tc>
      </w:tr>
      <w:tr w:rsidR="00AB62FC" w:rsidRPr="000527DF" w:rsidTr="00AB62FC">
        <w:tc>
          <w:tcPr>
            <w:tcW w:w="2224"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18-22</w:t>
            </w:r>
          </w:p>
        </w:tc>
        <w:tc>
          <w:tcPr>
            <w:tcW w:w="463" w:type="pct"/>
          </w:tcPr>
          <w:p w:rsidR="00AB62FC" w:rsidRPr="000527DF" w:rsidRDefault="00AB62FC" w:rsidP="000527DF">
            <w:pPr>
              <w:spacing w:after="0" w:line="240" w:lineRule="auto"/>
              <w:jc w:val="center"/>
              <w:rPr>
                <w:rFonts w:ascii="Times New Roman" w:hAnsi="Times New Roman"/>
                <w:sz w:val="20"/>
                <w:szCs w:val="20"/>
              </w:rPr>
            </w:pP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13</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7</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r>
      <w:tr w:rsidR="00AB62FC" w:rsidRPr="000527DF" w:rsidTr="00AB62FC">
        <w:tc>
          <w:tcPr>
            <w:tcW w:w="2224"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22-0</w:t>
            </w:r>
            <w:r>
              <w:rPr>
                <w:rFonts w:ascii="Times New Roman" w:hAnsi="Times New Roman"/>
                <w:sz w:val="20"/>
                <w:szCs w:val="20"/>
              </w:rPr>
              <w:t>0</w:t>
            </w:r>
          </w:p>
        </w:tc>
        <w:tc>
          <w:tcPr>
            <w:tcW w:w="463" w:type="pct"/>
          </w:tcPr>
          <w:p w:rsidR="00AB62FC" w:rsidRPr="000527DF" w:rsidRDefault="00AB62FC" w:rsidP="000527DF">
            <w:pPr>
              <w:spacing w:after="0" w:line="240" w:lineRule="auto"/>
              <w:jc w:val="center"/>
              <w:rPr>
                <w:rFonts w:ascii="Times New Roman" w:hAnsi="Times New Roman"/>
                <w:sz w:val="20"/>
                <w:szCs w:val="20"/>
              </w:rPr>
            </w:pP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bl>
    <w:p w:rsidR="000527DF" w:rsidRDefault="000527DF" w:rsidP="000527DF">
      <w:pPr>
        <w:spacing w:after="0" w:line="240" w:lineRule="auto"/>
        <w:jc w:val="center"/>
        <w:rPr>
          <w:rFonts w:ascii="Times New Roman" w:hAnsi="Times New Roman"/>
          <w:b/>
          <w:sz w:val="24"/>
          <w:szCs w:val="24"/>
        </w:rPr>
      </w:pPr>
    </w:p>
    <w:p w:rsidR="00AB62FC" w:rsidRPr="00F10AA3" w:rsidRDefault="00AB62FC" w:rsidP="00AB62FC">
      <w:pPr>
        <w:spacing w:after="0" w:line="240" w:lineRule="auto"/>
        <w:ind w:firstLine="709"/>
        <w:jc w:val="both"/>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t>Наибольшее число ДТП приходится на такие виды происшествий, как столкновение транспортных средств и наезд на пешеходов, они составляют 80% от общего количества ДТП. Основными причинами ДТП являются</w:t>
      </w:r>
      <w:r w:rsidR="005275C6" w:rsidRPr="00F10AA3">
        <w:rPr>
          <w:rFonts w:ascii="Times New Roman" w:eastAsia="SimSun" w:hAnsi="Times New Roman"/>
          <w:bCs/>
          <w:sz w:val="26"/>
          <w:szCs w:val="26"/>
          <w:lang w:eastAsia="zh-CN"/>
        </w:rPr>
        <w:t xml:space="preserve"> нарушения правил дорожного движения водителями транспортных средств</w:t>
      </w:r>
      <w:r w:rsidR="001552B6" w:rsidRPr="00F10AA3">
        <w:rPr>
          <w:rFonts w:ascii="Times New Roman" w:eastAsia="SimSun" w:hAnsi="Times New Roman"/>
          <w:bCs/>
          <w:sz w:val="26"/>
          <w:szCs w:val="26"/>
          <w:lang w:eastAsia="zh-CN"/>
        </w:rPr>
        <w:t xml:space="preserve">  и пешеход</w:t>
      </w:r>
      <w:r w:rsidRPr="00F10AA3">
        <w:rPr>
          <w:rFonts w:ascii="Times New Roman" w:eastAsia="SimSun" w:hAnsi="Times New Roman"/>
          <w:bCs/>
          <w:sz w:val="26"/>
          <w:szCs w:val="26"/>
          <w:lang w:eastAsia="zh-CN"/>
        </w:rPr>
        <w:t>ами</w:t>
      </w:r>
      <w:r w:rsidR="005275C6" w:rsidRPr="00F10AA3">
        <w:rPr>
          <w:rFonts w:ascii="Times New Roman" w:eastAsia="SimSun" w:hAnsi="Times New Roman"/>
          <w:bCs/>
          <w:sz w:val="26"/>
          <w:szCs w:val="26"/>
          <w:lang w:eastAsia="zh-CN"/>
        </w:rPr>
        <w:t xml:space="preserve">. </w:t>
      </w:r>
    </w:p>
    <w:p w:rsidR="00AB62FC" w:rsidRPr="00F10AA3" w:rsidRDefault="00AB62FC" w:rsidP="00AB62FC">
      <w:pPr>
        <w:spacing w:after="0" w:line="240" w:lineRule="auto"/>
        <w:ind w:firstLine="567"/>
        <w:jc w:val="both"/>
        <w:rPr>
          <w:rFonts w:ascii="Times New Roman" w:hAnsi="Times New Roman"/>
          <w:sz w:val="26"/>
          <w:szCs w:val="26"/>
        </w:rPr>
      </w:pPr>
      <w:r w:rsidRPr="00F10AA3">
        <w:rPr>
          <w:rFonts w:ascii="Times New Roman" w:eastAsia="SimSun" w:hAnsi="Times New Roman"/>
          <w:bCs/>
          <w:spacing w:val="-4"/>
          <w:sz w:val="26"/>
          <w:szCs w:val="26"/>
          <w:lang w:eastAsia="zh-CN"/>
        </w:rPr>
        <w:t xml:space="preserve">Участком с наибольшей концентрацией ДТП является </w:t>
      </w:r>
      <w:r w:rsidRPr="00F10AA3">
        <w:rPr>
          <w:rFonts w:ascii="Times New Roman" w:hAnsi="Times New Roman"/>
          <w:spacing w:val="-4"/>
          <w:sz w:val="26"/>
          <w:szCs w:val="26"/>
        </w:rPr>
        <w:t>развязка на пересечении пр-т Нефтяников – ул. Ноя</w:t>
      </w:r>
      <w:r w:rsidR="008A2A5B">
        <w:rPr>
          <w:rFonts w:ascii="Times New Roman" w:hAnsi="Times New Roman"/>
          <w:spacing w:val="-4"/>
          <w:sz w:val="26"/>
          <w:szCs w:val="26"/>
        </w:rPr>
        <w:t xml:space="preserve">брьская – ул. </w:t>
      </w:r>
      <w:proofErr w:type="spellStart"/>
      <w:r w:rsidR="008A2A5B">
        <w:rPr>
          <w:rFonts w:ascii="Times New Roman" w:hAnsi="Times New Roman"/>
          <w:spacing w:val="-4"/>
          <w:sz w:val="26"/>
          <w:szCs w:val="26"/>
        </w:rPr>
        <w:t>Повховское</w:t>
      </w:r>
      <w:proofErr w:type="spellEnd"/>
      <w:r w:rsidR="008A2A5B">
        <w:rPr>
          <w:rFonts w:ascii="Times New Roman" w:hAnsi="Times New Roman"/>
          <w:spacing w:val="-4"/>
          <w:sz w:val="26"/>
          <w:szCs w:val="26"/>
        </w:rPr>
        <w:t xml:space="preserve"> шоссе.</w:t>
      </w:r>
      <w:r w:rsidRPr="00F10AA3">
        <w:rPr>
          <w:rFonts w:ascii="Times New Roman" w:hAnsi="Times New Roman"/>
          <w:spacing w:val="-4"/>
          <w:sz w:val="26"/>
          <w:szCs w:val="26"/>
        </w:rPr>
        <w:t xml:space="preserve"> За 2016 год на данном участке зарегистрировано 13 дорожно-транспортных происшествий с материальным ущербом, а также 4 дорожно-транспортных происшествия, в которых 6 человек пол</w:t>
      </w:r>
      <w:r w:rsidRPr="00F10AA3">
        <w:rPr>
          <w:rFonts w:ascii="Times New Roman" w:hAnsi="Times New Roman"/>
          <w:spacing w:val="-4"/>
          <w:sz w:val="26"/>
          <w:szCs w:val="26"/>
        </w:rPr>
        <w:t>у</w:t>
      </w:r>
      <w:r w:rsidRPr="00F10AA3">
        <w:rPr>
          <w:rFonts w:ascii="Times New Roman" w:hAnsi="Times New Roman"/>
          <w:spacing w:val="-4"/>
          <w:sz w:val="26"/>
          <w:szCs w:val="26"/>
        </w:rPr>
        <w:t>чили ранения различной степени тяжести. За 9 месяцев 2017 года на данном участке улично-дорожной сети зарегистрировано 12 дорожно-транспортных происшествий с материальным ущербом. Установлено, что причиной их совершения является нар</w:t>
      </w:r>
      <w:r w:rsidRPr="00F10AA3">
        <w:rPr>
          <w:rFonts w:ascii="Times New Roman" w:hAnsi="Times New Roman"/>
          <w:spacing w:val="-4"/>
          <w:sz w:val="26"/>
          <w:szCs w:val="26"/>
        </w:rPr>
        <w:t>у</w:t>
      </w:r>
      <w:r w:rsidRPr="00F10AA3">
        <w:rPr>
          <w:rFonts w:ascii="Times New Roman" w:hAnsi="Times New Roman"/>
          <w:spacing w:val="-4"/>
          <w:sz w:val="26"/>
          <w:szCs w:val="26"/>
        </w:rPr>
        <w:t>шение требований п. 13.9 ПДД РФ о необходимости уступить дорогу транспортным средствам, п</w:t>
      </w:r>
      <w:r w:rsidR="00613980" w:rsidRPr="00F10AA3">
        <w:rPr>
          <w:rFonts w:ascii="Times New Roman" w:hAnsi="Times New Roman"/>
          <w:spacing w:val="-4"/>
          <w:sz w:val="26"/>
          <w:szCs w:val="26"/>
        </w:rPr>
        <w:t>ередвига</w:t>
      </w:r>
      <w:r w:rsidRPr="00F10AA3">
        <w:rPr>
          <w:rFonts w:ascii="Times New Roman" w:hAnsi="Times New Roman"/>
          <w:spacing w:val="-4"/>
          <w:sz w:val="26"/>
          <w:szCs w:val="26"/>
        </w:rPr>
        <w:t>ющи</w:t>
      </w:r>
      <w:r w:rsidR="00613980" w:rsidRPr="00F10AA3">
        <w:rPr>
          <w:rFonts w:ascii="Times New Roman" w:hAnsi="Times New Roman"/>
          <w:spacing w:val="-4"/>
          <w:sz w:val="26"/>
          <w:szCs w:val="26"/>
        </w:rPr>
        <w:t>м</w:t>
      </w:r>
      <w:r w:rsidRPr="00F10AA3">
        <w:rPr>
          <w:rFonts w:ascii="Times New Roman" w:hAnsi="Times New Roman"/>
          <w:spacing w:val="-4"/>
          <w:sz w:val="26"/>
          <w:szCs w:val="26"/>
        </w:rPr>
        <w:t>ся по главной дороге</w:t>
      </w:r>
      <w:r w:rsidRPr="00F10AA3">
        <w:rPr>
          <w:rFonts w:ascii="Times New Roman" w:hAnsi="Times New Roman"/>
          <w:sz w:val="26"/>
          <w:szCs w:val="26"/>
        </w:rPr>
        <w:t>.</w:t>
      </w:r>
    </w:p>
    <w:p w:rsidR="00130865" w:rsidRDefault="00130865" w:rsidP="00130865">
      <w:pPr>
        <w:spacing w:after="0" w:line="240" w:lineRule="auto"/>
        <w:ind w:firstLine="567"/>
        <w:jc w:val="both"/>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t>Важным фактором профилактики ДТП, прежде всего с участием детей,  явл</w:t>
      </w:r>
      <w:r w:rsidRPr="00F10AA3">
        <w:rPr>
          <w:rFonts w:ascii="Times New Roman" w:eastAsia="SimSun" w:hAnsi="Times New Roman"/>
          <w:bCs/>
          <w:sz w:val="26"/>
          <w:szCs w:val="26"/>
          <w:lang w:eastAsia="zh-CN"/>
        </w:rPr>
        <w:t>я</w:t>
      </w:r>
      <w:r w:rsidRPr="00F10AA3">
        <w:rPr>
          <w:rFonts w:ascii="Times New Roman" w:eastAsia="SimSun" w:hAnsi="Times New Roman"/>
          <w:bCs/>
          <w:sz w:val="26"/>
          <w:szCs w:val="26"/>
          <w:lang w:eastAsia="zh-CN"/>
        </w:rPr>
        <w:t>ется  профилактическая работа, проводимая сотрудниками отдела ГИБДД ОМВД России  по городу Когалыму в дошкольных образовательных учреждениях, шк</w:t>
      </w:r>
      <w:r w:rsidRPr="00F10AA3">
        <w:rPr>
          <w:rFonts w:ascii="Times New Roman" w:eastAsia="SimSun" w:hAnsi="Times New Roman"/>
          <w:bCs/>
          <w:sz w:val="26"/>
          <w:szCs w:val="26"/>
          <w:lang w:eastAsia="zh-CN"/>
        </w:rPr>
        <w:t>о</w:t>
      </w:r>
      <w:r w:rsidRPr="00F10AA3">
        <w:rPr>
          <w:rFonts w:ascii="Times New Roman" w:eastAsia="SimSun" w:hAnsi="Times New Roman"/>
          <w:bCs/>
          <w:sz w:val="26"/>
          <w:szCs w:val="26"/>
          <w:lang w:eastAsia="zh-CN"/>
        </w:rPr>
        <w:t>лах, средних и высших учебных заведениях, с водителями  и администрацией авт</w:t>
      </w:r>
      <w:r w:rsidRPr="00F10AA3">
        <w:rPr>
          <w:rFonts w:ascii="Times New Roman" w:eastAsia="SimSun" w:hAnsi="Times New Roman"/>
          <w:bCs/>
          <w:sz w:val="26"/>
          <w:szCs w:val="26"/>
          <w:lang w:eastAsia="zh-CN"/>
        </w:rPr>
        <w:t>о</w:t>
      </w:r>
      <w:r w:rsidRPr="00F10AA3">
        <w:rPr>
          <w:rFonts w:ascii="Times New Roman" w:eastAsia="SimSun" w:hAnsi="Times New Roman"/>
          <w:bCs/>
          <w:sz w:val="26"/>
          <w:szCs w:val="26"/>
          <w:lang w:eastAsia="zh-CN"/>
        </w:rPr>
        <w:t>транспортных предприятий. Организована работа со средствами массовой инфо</w:t>
      </w:r>
      <w:r w:rsidRPr="00F10AA3">
        <w:rPr>
          <w:rFonts w:ascii="Times New Roman" w:eastAsia="SimSun" w:hAnsi="Times New Roman"/>
          <w:bCs/>
          <w:sz w:val="26"/>
          <w:szCs w:val="26"/>
          <w:lang w:eastAsia="zh-CN"/>
        </w:rPr>
        <w:t>р</w:t>
      </w:r>
      <w:r w:rsidRPr="00F10AA3">
        <w:rPr>
          <w:rFonts w:ascii="Times New Roman" w:eastAsia="SimSun" w:hAnsi="Times New Roman"/>
          <w:bCs/>
          <w:sz w:val="26"/>
          <w:szCs w:val="26"/>
          <w:lang w:eastAsia="zh-CN"/>
        </w:rPr>
        <w:t>мации, размещаются заметки в газетах, проводятся выступления на радио и тел</w:t>
      </w:r>
      <w:r w:rsidRPr="00F10AA3">
        <w:rPr>
          <w:rFonts w:ascii="Times New Roman" w:eastAsia="SimSun" w:hAnsi="Times New Roman"/>
          <w:bCs/>
          <w:sz w:val="26"/>
          <w:szCs w:val="26"/>
          <w:lang w:eastAsia="zh-CN"/>
        </w:rPr>
        <w:t>е</w:t>
      </w:r>
      <w:r w:rsidRPr="00F10AA3">
        <w:rPr>
          <w:rFonts w:ascii="Times New Roman" w:eastAsia="SimSun" w:hAnsi="Times New Roman"/>
          <w:bCs/>
          <w:sz w:val="26"/>
          <w:szCs w:val="26"/>
          <w:lang w:eastAsia="zh-CN"/>
        </w:rPr>
        <w:t>видении, размещается информация в интернете.</w:t>
      </w:r>
    </w:p>
    <w:p w:rsidR="00B97AE2" w:rsidRPr="00F10AA3" w:rsidRDefault="00B97AE2" w:rsidP="00130865">
      <w:pPr>
        <w:spacing w:after="0" w:line="240" w:lineRule="auto"/>
        <w:ind w:firstLine="567"/>
        <w:jc w:val="both"/>
        <w:rPr>
          <w:rFonts w:ascii="Times New Roman" w:eastAsia="SimSun" w:hAnsi="Times New Roman"/>
          <w:bCs/>
          <w:sz w:val="26"/>
          <w:szCs w:val="26"/>
          <w:lang w:eastAsia="zh-CN"/>
        </w:rPr>
      </w:pPr>
    </w:p>
    <w:p w:rsidR="000D441A" w:rsidRPr="00F10AA3" w:rsidRDefault="000D441A" w:rsidP="0042408C">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lastRenderedPageBreak/>
        <w:t>1.10. Оценка уровня негативного воздействия транспортной инфр</w:t>
      </w:r>
      <w:r w:rsidRPr="00F10AA3">
        <w:rPr>
          <w:rFonts w:ascii="Times New Roman" w:eastAsia="Times New Roman" w:hAnsi="Times New Roman"/>
          <w:b/>
          <w:sz w:val="26"/>
          <w:szCs w:val="26"/>
        </w:rPr>
        <w:t>а</w:t>
      </w:r>
      <w:r w:rsidRPr="00F10AA3">
        <w:rPr>
          <w:rFonts w:ascii="Times New Roman" w:eastAsia="Times New Roman" w:hAnsi="Times New Roman"/>
          <w:b/>
          <w:sz w:val="26"/>
          <w:szCs w:val="26"/>
        </w:rPr>
        <w:t>структуры на окружающую среду, безопасность и здоровье населения</w:t>
      </w:r>
    </w:p>
    <w:p w:rsidR="00D1101A" w:rsidRPr="00F10AA3" w:rsidRDefault="00D1101A" w:rsidP="0042408C">
      <w:pPr>
        <w:pStyle w:val="af1"/>
        <w:spacing w:before="0" w:after="0"/>
        <w:ind w:firstLine="709"/>
        <w:rPr>
          <w:sz w:val="26"/>
          <w:szCs w:val="26"/>
        </w:rPr>
      </w:pPr>
      <w:bookmarkStart w:id="1" w:name="_Toc436389544"/>
      <w:r w:rsidRPr="00F10AA3">
        <w:rPr>
          <w:spacing w:val="-2"/>
          <w:sz w:val="26"/>
          <w:szCs w:val="26"/>
        </w:rPr>
        <w:t>Современное экологическое состояние территории определяется воздейств</w:t>
      </w:r>
      <w:r w:rsidRPr="00F10AA3">
        <w:rPr>
          <w:spacing w:val="-2"/>
          <w:sz w:val="26"/>
          <w:szCs w:val="26"/>
        </w:rPr>
        <w:t>и</w:t>
      </w:r>
      <w:r w:rsidRPr="00F10AA3">
        <w:rPr>
          <w:spacing w:val="-2"/>
          <w:sz w:val="26"/>
          <w:szCs w:val="26"/>
        </w:rPr>
        <w:t>ем локальных источников загрязнения на компоненты природной среды, трансгр</w:t>
      </w:r>
      <w:r w:rsidRPr="00F10AA3">
        <w:rPr>
          <w:spacing w:val="-2"/>
          <w:sz w:val="26"/>
          <w:szCs w:val="26"/>
        </w:rPr>
        <w:t>а</w:t>
      </w:r>
      <w:r w:rsidRPr="00F10AA3">
        <w:rPr>
          <w:spacing w:val="-2"/>
          <w:sz w:val="26"/>
          <w:szCs w:val="26"/>
        </w:rPr>
        <w:t>ничным переносом загрязняющих веществ воздушным путём с прилегающих терр</w:t>
      </w:r>
      <w:r w:rsidRPr="00F10AA3">
        <w:rPr>
          <w:spacing w:val="-2"/>
          <w:sz w:val="26"/>
          <w:szCs w:val="26"/>
        </w:rPr>
        <w:t>и</w:t>
      </w:r>
      <w:r w:rsidRPr="00F10AA3">
        <w:rPr>
          <w:spacing w:val="-2"/>
          <w:sz w:val="26"/>
          <w:szCs w:val="26"/>
        </w:rPr>
        <w:t>торий, а также от климатических особенностей, определяющих условия рассеивания и вымывания примесей</w:t>
      </w:r>
      <w:r w:rsidRPr="00F10AA3">
        <w:rPr>
          <w:sz w:val="26"/>
          <w:szCs w:val="26"/>
        </w:rPr>
        <w:t>.</w:t>
      </w:r>
    </w:p>
    <w:p w:rsidR="00D1101A" w:rsidRPr="00F10AA3" w:rsidRDefault="00D1101A" w:rsidP="0042408C">
      <w:pPr>
        <w:spacing w:after="0" w:line="240" w:lineRule="auto"/>
        <w:ind w:firstLine="709"/>
        <w:jc w:val="both"/>
        <w:rPr>
          <w:rFonts w:ascii="Times New Roman" w:hAnsi="Times New Roman"/>
          <w:sz w:val="26"/>
          <w:szCs w:val="26"/>
        </w:rPr>
      </w:pPr>
      <w:r w:rsidRPr="00F10AA3">
        <w:rPr>
          <w:rFonts w:ascii="Times New Roman" w:hAnsi="Times New Roman"/>
          <w:sz w:val="26"/>
          <w:szCs w:val="26"/>
        </w:rPr>
        <w:t>Город Когалым расположен в зоне умеренного потенциала загрязнения атмосферы (ПЗА – сочетание метеофакторов, обуславливающее возможное загрязн</w:t>
      </w:r>
      <w:r w:rsidRPr="00F10AA3">
        <w:rPr>
          <w:rFonts w:ascii="Times New Roman" w:hAnsi="Times New Roman"/>
          <w:sz w:val="26"/>
          <w:szCs w:val="26"/>
        </w:rPr>
        <w:t>е</w:t>
      </w:r>
      <w:r w:rsidRPr="00F10AA3">
        <w:rPr>
          <w:rFonts w:ascii="Times New Roman" w:hAnsi="Times New Roman"/>
          <w:sz w:val="26"/>
          <w:szCs w:val="26"/>
        </w:rPr>
        <w:t>ние атмосферы в данном географическом районе), т. е. характеризуется достаточно благоприятными условиями для рассеивания примесей.</w:t>
      </w:r>
    </w:p>
    <w:p w:rsidR="00AE16EC" w:rsidRPr="00F10AA3" w:rsidRDefault="00AE16EC" w:rsidP="00AE16EC">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xml:space="preserve">Наряду со стационарными объектами энергоснабжения и промышленности основными источниками загрязнения окружающей среды на территории </w:t>
      </w:r>
      <w:r w:rsidR="00261A07" w:rsidRPr="00F10AA3">
        <w:rPr>
          <w:rFonts w:ascii="Times New Roman" w:hAnsi="Times New Roman"/>
          <w:spacing w:val="-2"/>
          <w:sz w:val="26"/>
          <w:szCs w:val="26"/>
        </w:rPr>
        <w:t>города Когалыма</w:t>
      </w:r>
      <w:r w:rsidRPr="00F10AA3">
        <w:rPr>
          <w:rFonts w:ascii="Times New Roman" w:hAnsi="Times New Roman"/>
          <w:spacing w:val="-2"/>
          <w:sz w:val="26"/>
          <w:szCs w:val="26"/>
        </w:rPr>
        <w:t xml:space="preserve"> являются объекты транспорта (автомобильного, трубопроводного, железн</w:t>
      </w:r>
      <w:r w:rsidRPr="00F10AA3">
        <w:rPr>
          <w:rFonts w:ascii="Times New Roman" w:hAnsi="Times New Roman"/>
          <w:spacing w:val="-2"/>
          <w:sz w:val="26"/>
          <w:szCs w:val="26"/>
        </w:rPr>
        <w:t>о</w:t>
      </w:r>
      <w:r w:rsidRPr="00F10AA3">
        <w:rPr>
          <w:rFonts w:ascii="Times New Roman" w:hAnsi="Times New Roman"/>
          <w:spacing w:val="-2"/>
          <w:sz w:val="26"/>
          <w:szCs w:val="26"/>
        </w:rPr>
        <w:t xml:space="preserve">дорожного, воздушного). </w:t>
      </w:r>
      <w:r w:rsidRPr="00F10AA3">
        <w:rPr>
          <w:rFonts w:ascii="Times New Roman" w:hAnsi="Times New Roman"/>
          <w:sz w:val="26"/>
          <w:szCs w:val="26"/>
        </w:rPr>
        <w:t>По видам экономической деятельности наибольший вклад в общий объем выбросов загрязняющих веществ вносит раздел «добыча полезных ископаемых», на долю которого за период 2012-2015 гг. приходится 71-80% в</w:t>
      </w:r>
      <w:r w:rsidRPr="00F10AA3">
        <w:rPr>
          <w:rFonts w:ascii="Times New Roman" w:hAnsi="Times New Roman"/>
          <w:sz w:val="26"/>
          <w:szCs w:val="26"/>
        </w:rPr>
        <w:t>ы</w:t>
      </w:r>
      <w:r w:rsidRPr="00F10AA3">
        <w:rPr>
          <w:rFonts w:ascii="Times New Roman" w:hAnsi="Times New Roman"/>
          <w:sz w:val="26"/>
          <w:szCs w:val="26"/>
        </w:rPr>
        <w:t xml:space="preserve">бросов, далее следует раздел «транспорт и связь» – 16-21%.  </w:t>
      </w:r>
    </w:p>
    <w:p w:rsidR="00AE16EC" w:rsidRPr="00F10AA3" w:rsidRDefault="00AE16EC" w:rsidP="00AE16EC">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целом уровень негативного воздействия транспортной инфраструктуры на окружающую среду, безопасность и здоровье населения в городе не носит угр</w:t>
      </w:r>
      <w:r w:rsidRPr="00F10AA3">
        <w:rPr>
          <w:rFonts w:ascii="Times New Roman" w:hAnsi="Times New Roman"/>
          <w:sz w:val="26"/>
          <w:szCs w:val="26"/>
        </w:rPr>
        <w:t>о</w:t>
      </w:r>
      <w:r w:rsidRPr="00F10AA3">
        <w:rPr>
          <w:rFonts w:ascii="Times New Roman" w:hAnsi="Times New Roman"/>
          <w:sz w:val="26"/>
          <w:szCs w:val="26"/>
        </w:rPr>
        <w:t>жающего характера. Состояние атмосферного воздуха в 2016 году оставалось удовлетворительным,  стабильным и характеризируется «низким» уровнем загря</w:t>
      </w:r>
      <w:r w:rsidRPr="00F10AA3">
        <w:rPr>
          <w:rFonts w:ascii="Times New Roman" w:hAnsi="Times New Roman"/>
          <w:sz w:val="26"/>
          <w:szCs w:val="26"/>
        </w:rPr>
        <w:t>з</w:t>
      </w:r>
      <w:r w:rsidRPr="00F10AA3">
        <w:rPr>
          <w:rFonts w:ascii="Times New Roman" w:hAnsi="Times New Roman"/>
          <w:sz w:val="26"/>
          <w:szCs w:val="26"/>
        </w:rPr>
        <w:t>нения. Содержание исследуемых компонентов в воздушной среде, как правило, не превышает уровня ПДК.</w:t>
      </w:r>
    </w:p>
    <w:p w:rsidR="00AE16EC" w:rsidRPr="00F10AA3" w:rsidRDefault="00AE16EC" w:rsidP="00AE16EC">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2016 году по сравнению с 2015 годом качество поверхностных вод на территории Ханты-Мансийского автономного округа - Югры значительно не измен</w:t>
      </w:r>
      <w:r w:rsidRPr="00F10AA3">
        <w:rPr>
          <w:rFonts w:ascii="Times New Roman" w:hAnsi="Times New Roman"/>
          <w:sz w:val="26"/>
          <w:szCs w:val="26"/>
        </w:rPr>
        <w:t>и</w:t>
      </w:r>
      <w:r w:rsidRPr="00F10AA3">
        <w:rPr>
          <w:rFonts w:ascii="Times New Roman" w:hAnsi="Times New Roman"/>
          <w:sz w:val="26"/>
          <w:szCs w:val="26"/>
        </w:rPr>
        <w:t xml:space="preserve">лось. Характерными загрязняющими веществами являются соединения железа, марганца, меди, нефтепродукты, </w:t>
      </w:r>
      <w:proofErr w:type="spellStart"/>
      <w:r w:rsidRPr="00F10AA3">
        <w:rPr>
          <w:rFonts w:ascii="Times New Roman" w:hAnsi="Times New Roman"/>
          <w:sz w:val="26"/>
          <w:szCs w:val="26"/>
        </w:rPr>
        <w:t>трудноокисляемые</w:t>
      </w:r>
      <w:proofErr w:type="spellEnd"/>
      <w:r w:rsidRPr="00F10AA3">
        <w:rPr>
          <w:rFonts w:ascii="Times New Roman" w:hAnsi="Times New Roman"/>
          <w:sz w:val="26"/>
          <w:szCs w:val="26"/>
        </w:rPr>
        <w:t xml:space="preserve"> органические вещества (по ХПК), азот аммонийный, соединения цинка.</w:t>
      </w:r>
      <w:r w:rsidRPr="00F10AA3">
        <w:rPr>
          <w:rStyle w:val="ae"/>
          <w:rFonts w:ascii="Times New Roman" w:hAnsi="Times New Roman"/>
          <w:sz w:val="26"/>
          <w:szCs w:val="26"/>
        </w:rPr>
        <w:footnoteReference w:id="7"/>
      </w:r>
    </w:p>
    <w:p w:rsidR="00D1101A" w:rsidRPr="00F10AA3" w:rsidRDefault="00D1101A" w:rsidP="0042408C">
      <w:pPr>
        <w:spacing w:after="0" w:line="240" w:lineRule="auto"/>
        <w:ind w:firstLine="709"/>
        <w:jc w:val="both"/>
        <w:rPr>
          <w:rFonts w:ascii="Times New Roman" w:hAnsi="Times New Roman"/>
          <w:b/>
          <w:spacing w:val="-2"/>
          <w:sz w:val="26"/>
          <w:szCs w:val="26"/>
        </w:rPr>
      </w:pPr>
      <w:r w:rsidRPr="00F10AA3">
        <w:rPr>
          <w:rFonts w:ascii="Times New Roman" w:hAnsi="Times New Roman"/>
          <w:b/>
          <w:spacing w:val="-2"/>
          <w:sz w:val="26"/>
          <w:szCs w:val="26"/>
        </w:rPr>
        <w:t>а) Автомобильный транспорт</w:t>
      </w:r>
    </w:p>
    <w:p w:rsidR="00D1101A" w:rsidRPr="00F10AA3" w:rsidRDefault="00D1101A" w:rsidP="0042408C">
      <w:pPr>
        <w:spacing w:after="0" w:line="240" w:lineRule="auto"/>
        <w:ind w:firstLine="709"/>
        <w:jc w:val="both"/>
        <w:rPr>
          <w:rFonts w:ascii="Times New Roman" w:hAnsi="Times New Roman"/>
          <w:sz w:val="26"/>
          <w:szCs w:val="26"/>
        </w:rPr>
      </w:pPr>
      <w:r w:rsidRPr="00F10AA3">
        <w:rPr>
          <w:rFonts w:ascii="Times New Roman" w:hAnsi="Times New Roman"/>
          <w:sz w:val="26"/>
          <w:szCs w:val="26"/>
        </w:rPr>
        <w:t>Специфика автотранспортных источников загрязнения характеризуется:</w:t>
      </w:r>
    </w:p>
    <w:p w:rsidR="00D1101A" w:rsidRPr="00F10AA3" w:rsidRDefault="00D1101A" w:rsidP="0042408C">
      <w:pPr>
        <w:shd w:val="clear" w:color="auto" w:fill="FFFFFF"/>
        <w:spacing w:after="0" w:line="240" w:lineRule="auto"/>
        <w:ind w:firstLine="709"/>
        <w:contextualSpacing/>
        <w:jc w:val="both"/>
        <w:rPr>
          <w:rFonts w:ascii="Times New Roman" w:hAnsi="Times New Roman"/>
          <w:sz w:val="26"/>
          <w:szCs w:val="26"/>
        </w:rPr>
      </w:pPr>
      <w:r w:rsidRPr="00F10AA3">
        <w:rPr>
          <w:rFonts w:ascii="Times New Roman" w:hAnsi="Times New Roman"/>
          <w:sz w:val="26"/>
          <w:szCs w:val="26"/>
        </w:rPr>
        <w:t>– высокими темпами роста количества автомобилей, в первую очередь ле</w:t>
      </w:r>
      <w:r w:rsidRPr="00F10AA3">
        <w:rPr>
          <w:rFonts w:ascii="Times New Roman" w:hAnsi="Times New Roman"/>
          <w:sz w:val="26"/>
          <w:szCs w:val="26"/>
        </w:rPr>
        <w:t>г</w:t>
      </w:r>
      <w:r w:rsidRPr="00F10AA3">
        <w:rPr>
          <w:rFonts w:ascii="Times New Roman" w:hAnsi="Times New Roman"/>
          <w:sz w:val="26"/>
          <w:szCs w:val="26"/>
        </w:rPr>
        <w:t>ковых;</w:t>
      </w:r>
    </w:p>
    <w:p w:rsidR="00D1101A" w:rsidRPr="00F10AA3" w:rsidRDefault="00D1101A" w:rsidP="0042408C">
      <w:pPr>
        <w:shd w:val="clear" w:color="auto" w:fill="FFFFFF"/>
        <w:spacing w:after="0" w:line="240" w:lineRule="auto"/>
        <w:ind w:firstLine="709"/>
        <w:contextualSpacing/>
        <w:jc w:val="both"/>
        <w:rPr>
          <w:rFonts w:ascii="Times New Roman" w:hAnsi="Times New Roman"/>
          <w:sz w:val="26"/>
          <w:szCs w:val="26"/>
        </w:rPr>
      </w:pPr>
      <w:r w:rsidRPr="00F10AA3">
        <w:rPr>
          <w:rFonts w:ascii="Times New Roman" w:hAnsi="Times New Roman"/>
          <w:sz w:val="26"/>
          <w:szCs w:val="26"/>
        </w:rPr>
        <w:t>– высокой токсичностью выбросов автотранспорта;</w:t>
      </w:r>
    </w:p>
    <w:p w:rsidR="00D1101A" w:rsidRPr="00F10AA3" w:rsidRDefault="00D1101A" w:rsidP="0042408C">
      <w:pPr>
        <w:shd w:val="clear" w:color="auto" w:fill="FFFFFF"/>
        <w:spacing w:after="0" w:line="240" w:lineRule="auto"/>
        <w:ind w:firstLine="709"/>
        <w:contextualSpacing/>
        <w:jc w:val="both"/>
        <w:rPr>
          <w:rFonts w:ascii="Times New Roman" w:hAnsi="Times New Roman"/>
          <w:sz w:val="26"/>
          <w:szCs w:val="26"/>
        </w:rPr>
      </w:pPr>
      <w:r w:rsidRPr="00F10AA3">
        <w:rPr>
          <w:rFonts w:ascii="Times New Roman" w:hAnsi="Times New Roman"/>
          <w:sz w:val="26"/>
          <w:szCs w:val="26"/>
        </w:rPr>
        <w:t xml:space="preserve">– сложностью технической реализации </w:t>
      </w:r>
      <w:r w:rsidR="00CF7B76" w:rsidRPr="00F10AA3">
        <w:rPr>
          <w:rFonts w:ascii="Times New Roman" w:hAnsi="Times New Roman"/>
          <w:sz w:val="26"/>
          <w:szCs w:val="26"/>
        </w:rPr>
        <w:t>мер по</w:t>
      </w:r>
      <w:r w:rsidRPr="00F10AA3">
        <w:rPr>
          <w:rFonts w:ascii="Times New Roman" w:hAnsi="Times New Roman"/>
          <w:sz w:val="26"/>
          <w:szCs w:val="26"/>
        </w:rPr>
        <w:t xml:space="preserve"> защит</w:t>
      </w:r>
      <w:r w:rsidR="00CF7B76" w:rsidRPr="00F10AA3">
        <w:rPr>
          <w:rFonts w:ascii="Times New Roman" w:hAnsi="Times New Roman"/>
          <w:sz w:val="26"/>
          <w:szCs w:val="26"/>
        </w:rPr>
        <w:t>е</w:t>
      </w:r>
      <w:r w:rsidRPr="00F10AA3">
        <w:rPr>
          <w:rFonts w:ascii="Times New Roman" w:hAnsi="Times New Roman"/>
          <w:sz w:val="26"/>
          <w:szCs w:val="26"/>
        </w:rPr>
        <w:t xml:space="preserve"> от загрязнения окр</w:t>
      </w:r>
      <w:r w:rsidRPr="00F10AA3">
        <w:rPr>
          <w:rFonts w:ascii="Times New Roman" w:hAnsi="Times New Roman"/>
          <w:sz w:val="26"/>
          <w:szCs w:val="26"/>
        </w:rPr>
        <w:t>у</w:t>
      </w:r>
      <w:r w:rsidRPr="00F10AA3">
        <w:rPr>
          <w:rFonts w:ascii="Times New Roman" w:hAnsi="Times New Roman"/>
          <w:sz w:val="26"/>
          <w:szCs w:val="26"/>
        </w:rPr>
        <w:t>жающей среды;</w:t>
      </w:r>
    </w:p>
    <w:p w:rsidR="00D1101A" w:rsidRPr="00F10AA3" w:rsidRDefault="00D1101A" w:rsidP="00D1101A">
      <w:pPr>
        <w:shd w:val="clear" w:color="auto" w:fill="FFFFFF"/>
        <w:spacing w:after="0" w:line="240" w:lineRule="auto"/>
        <w:ind w:firstLine="709"/>
        <w:contextualSpacing/>
        <w:jc w:val="both"/>
        <w:rPr>
          <w:rFonts w:ascii="Times New Roman" w:hAnsi="Times New Roman"/>
          <w:sz w:val="26"/>
          <w:szCs w:val="26"/>
        </w:rPr>
      </w:pPr>
      <w:r w:rsidRPr="00F10AA3">
        <w:rPr>
          <w:rFonts w:ascii="Times New Roman" w:hAnsi="Times New Roman"/>
          <w:sz w:val="26"/>
          <w:szCs w:val="26"/>
        </w:rPr>
        <w:t>– пространственным распределением автомобилей и непосредственной бл</w:t>
      </w:r>
      <w:r w:rsidRPr="00F10AA3">
        <w:rPr>
          <w:rFonts w:ascii="Times New Roman" w:hAnsi="Times New Roman"/>
          <w:sz w:val="26"/>
          <w:szCs w:val="26"/>
        </w:rPr>
        <w:t>и</w:t>
      </w:r>
      <w:r w:rsidRPr="00F10AA3">
        <w:rPr>
          <w:rFonts w:ascii="Times New Roman" w:hAnsi="Times New Roman"/>
          <w:sz w:val="26"/>
          <w:szCs w:val="26"/>
        </w:rPr>
        <w:t>зостью к жилым районам.</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 xml:space="preserve">В отработавших газах двигателей внутреннего сгорания содержится свыше 200 вредных компонентов. Состав их зависит от ряда факторов: типа двигателя, режимов работы и нагрузки, технического состояния и качества топлива, условий движения автомобиля. В составе выхлопных газов </w:t>
      </w:r>
      <w:r w:rsidRPr="00F10AA3">
        <w:rPr>
          <w:color w:val="000000"/>
          <w:sz w:val="26"/>
          <w:szCs w:val="26"/>
        </w:rPr>
        <w:lastRenderedPageBreak/>
        <w:t>преобладают окислы углерода и азота, сернистый ангидрид, углеводороды, в том числе и ароматические, а также сажа и 3,4-бенз(а)</w:t>
      </w:r>
      <w:proofErr w:type="spellStart"/>
      <w:r w:rsidRPr="00F10AA3">
        <w:rPr>
          <w:color w:val="000000"/>
          <w:sz w:val="26"/>
          <w:szCs w:val="26"/>
        </w:rPr>
        <w:t>пирен</w:t>
      </w:r>
      <w:proofErr w:type="spellEnd"/>
      <w:r w:rsidRPr="00F10AA3">
        <w:rPr>
          <w:color w:val="000000"/>
          <w:sz w:val="26"/>
          <w:szCs w:val="26"/>
        </w:rPr>
        <w:t xml:space="preserve">. </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sz w:val="26"/>
          <w:szCs w:val="26"/>
        </w:rPr>
        <w:t>Н</w:t>
      </w:r>
      <w:r w:rsidRPr="00F10AA3">
        <w:rPr>
          <w:color w:val="000000"/>
          <w:sz w:val="26"/>
          <w:szCs w:val="26"/>
        </w:rPr>
        <w:t>епосредственно продуцируемые автомобилями окись углерода, оксиды азота, углеводороды или свинец, главным образом накапливаются по соседству с источниками загрязнения, т.е. вдоль шоссейных дорог, улиц, в тоннелях, на пер</w:t>
      </w:r>
      <w:r w:rsidRPr="00F10AA3">
        <w:rPr>
          <w:color w:val="000000"/>
          <w:sz w:val="26"/>
          <w:szCs w:val="26"/>
        </w:rPr>
        <w:t>е</w:t>
      </w:r>
      <w:r w:rsidRPr="00F10AA3">
        <w:rPr>
          <w:color w:val="000000"/>
          <w:sz w:val="26"/>
          <w:szCs w:val="26"/>
        </w:rPr>
        <w:t xml:space="preserve">крестках и пр. Таким образом, создаются локальные </w:t>
      </w:r>
      <w:proofErr w:type="spellStart"/>
      <w:r w:rsidRPr="00F10AA3">
        <w:rPr>
          <w:color w:val="000000"/>
          <w:sz w:val="26"/>
          <w:szCs w:val="26"/>
        </w:rPr>
        <w:t>геоэкологические</w:t>
      </w:r>
      <w:proofErr w:type="spellEnd"/>
      <w:r w:rsidRPr="00F10AA3">
        <w:rPr>
          <w:color w:val="000000"/>
          <w:sz w:val="26"/>
          <w:szCs w:val="26"/>
        </w:rPr>
        <w:t xml:space="preserve"> зоны пов</w:t>
      </w:r>
      <w:r w:rsidRPr="00F10AA3">
        <w:rPr>
          <w:color w:val="000000"/>
          <w:sz w:val="26"/>
          <w:szCs w:val="26"/>
        </w:rPr>
        <w:t>ы</w:t>
      </w:r>
      <w:r w:rsidRPr="00F10AA3">
        <w:rPr>
          <w:color w:val="000000"/>
          <w:sz w:val="26"/>
          <w:szCs w:val="26"/>
        </w:rPr>
        <w:t>шенного риска необратимой потери здоровья. На прилегающей к автомагистралям территории вода, почва и растительность является носителями ряда канцерогенных веществ. По мере удаления от автомагистралей, концентрация канцерогенных в</w:t>
      </w:r>
      <w:r w:rsidRPr="00F10AA3">
        <w:rPr>
          <w:color w:val="000000"/>
          <w:sz w:val="26"/>
          <w:szCs w:val="26"/>
        </w:rPr>
        <w:t>е</w:t>
      </w:r>
      <w:r w:rsidRPr="00F10AA3">
        <w:rPr>
          <w:color w:val="000000"/>
          <w:sz w:val="26"/>
          <w:szCs w:val="26"/>
        </w:rPr>
        <w:t>ществ снижается.</w:t>
      </w:r>
    </w:p>
    <w:p w:rsidR="00AE16EC" w:rsidRPr="00F10AA3" w:rsidRDefault="00AE16EC" w:rsidP="00AE16EC">
      <w:pPr>
        <w:spacing w:after="0" w:line="240" w:lineRule="auto"/>
        <w:ind w:firstLine="709"/>
        <w:jc w:val="both"/>
        <w:rPr>
          <w:rStyle w:val="apple-converted-space"/>
          <w:rFonts w:ascii="Times New Roman" w:hAnsi="Times New Roman"/>
          <w:color w:val="000000"/>
          <w:sz w:val="26"/>
          <w:szCs w:val="26"/>
          <w:shd w:val="clear" w:color="auto" w:fill="FFFFFF"/>
        </w:rPr>
      </w:pPr>
      <w:r w:rsidRPr="00F10AA3">
        <w:rPr>
          <w:rFonts w:ascii="Times New Roman" w:hAnsi="Times New Roman"/>
          <w:sz w:val="26"/>
          <w:szCs w:val="26"/>
        </w:rPr>
        <w:t>На территории города Когалыма размещено 52 ГСК, в которых зарегистр</w:t>
      </w:r>
      <w:r w:rsidRPr="00F10AA3">
        <w:rPr>
          <w:rFonts w:ascii="Times New Roman" w:hAnsi="Times New Roman"/>
          <w:sz w:val="26"/>
          <w:szCs w:val="26"/>
        </w:rPr>
        <w:t>и</w:t>
      </w:r>
      <w:r w:rsidRPr="00F10AA3">
        <w:rPr>
          <w:rFonts w:ascii="Times New Roman" w:hAnsi="Times New Roman"/>
          <w:sz w:val="26"/>
          <w:szCs w:val="26"/>
        </w:rPr>
        <w:t>ровано более 7 тысяч  машино-мест. Два основных гаражных массива для легковых автомобилей находятся на западе правобережной части города и граничат с поймой реки Кирилл-Высъягун.  В ряде</w:t>
      </w:r>
      <w:r w:rsidRPr="00F10AA3">
        <w:rPr>
          <w:rStyle w:val="apple-converted-space"/>
          <w:rFonts w:ascii="Times New Roman" w:hAnsi="Times New Roman"/>
          <w:color w:val="000000"/>
          <w:sz w:val="26"/>
          <w:szCs w:val="26"/>
          <w:shd w:val="clear" w:color="auto" w:fill="FFFFFF"/>
        </w:rPr>
        <w:t xml:space="preserve"> гаражных кооперативов отсутствуют оборудова</w:t>
      </w:r>
      <w:r w:rsidRPr="00F10AA3">
        <w:rPr>
          <w:rStyle w:val="apple-converted-space"/>
          <w:rFonts w:ascii="Times New Roman" w:hAnsi="Times New Roman"/>
          <w:color w:val="000000"/>
          <w:sz w:val="26"/>
          <w:szCs w:val="26"/>
          <w:shd w:val="clear" w:color="auto" w:fill="FFFFFF"/>
        </w:rPr>
        <w:t>н</w:t>
      </w:r>
      <w:r w:rsidRPr="00F10AA3">
        <w:rPr>
          <w:rStyle w:val="apple-converted-space"/>
          <w:rFonts w:ascii="Times New Roman" w:hAnsi="Times New Roman"/>
          <w:color w:val="000000"/>
          <w:sz w:val="26"/>
          <w:szCs w:val="26"/>
          <w:shd w:val="clear" w:color="auto" w:fill="FFFFFF"/>
        </w:rPr>
        <w:t xml:space="preserve">ные </w:t>
      </w:r>
      <w:proofErr w:type="spellStart"/>
      <w:r w:rsidRPr="00F10AA3">
        <w:rPr>
          <w:rStyle w:val="apple-converted-space"/>
          <w:rFonts w:ascii="Times New Roman" w:hAnsi="Times New Roman"/>
          <w:color w:val="000000"/>
          <w:sz w:val="26"/>
          <w:szCs w:val="26"/>
          <w:shd w:val="clear" w:color="auto" w:fill="FFFFFF"/>
        </w:rPr>
        <w:t>мусоросборные</w:t>
      </w:r>
      <w:proofErr w:type="spellEnd"/>
      <w:r w:rsidRPr="00F10AA3">
        <w:rPr>
          <w:rStyle w:val="apple-converted-space"/>
          <w:rFonts w:ascii="Times New Roman" w:hAnsi="Times New Roman"/>
          <w:color w:val="000000"/>
          <w:sz w:val="26"/>
          <w:szCs w:val="26"/>
          <w:shd w:val="clear" w:color="auto" w:fill="FFFFFF"/>
        </w:rPr>
        <w:t xml:space="preserve"> площадки</w:t>
      </w:r>
      <w:r w:rsidRPr="00F10AA3">
        <w:rPr>
          <w:rStyle w:val="apple-converted-space"/>
          <w:rFonts w:ascii="Times New Roman" w:hAnsi="Times New Roman"/>
          <w:color w:val="000000"/>
          <w:spacing w:val="-2"/>
          <w:sz w:val="26"/>
          <w:szCs w:val="26"/>
          <w:shd w:val="clear" w:color="auto" w:fill="FFFFFF"/>
        </w:rPr>
        <w:t>. В результате обследования по всей территории и границе гаражей со стороны реки</w:t>
      </w:r>
      <w:r w:rsidRPr="00F10AA3">
        <w:rPr>
          <w:rFonts w:ascii="Times New Roman" w:hAnsi="Times New Roman"/>
          <w:spacing w:val="-2"/>
          <w:sz w:val="26"/>
          <w:szCs w:val="26"/>
        </w:rPr>
        <w:t xml:space="preserve"> Кирилл-Высъягун</w:t>
      </w:r>
      <w:r w:rsidRPr="00F10AA3">
        <w:rPr>
          <w:rStyle w:val="apple-converted-space"/>
          <w:rFonts w:ascii="Times New Roman" w:hAnsi="Times New Roman"/>
          <w:color w:val="000000"/>
          <w:spacing w:val="-2"/>
          <w:sz w:val="26"/>
          <w:szCs w:val="26"/>
          <w:shd w:val="clear" w:color="auto" w:fill="FFFFFF"/>
        </w:rPr>
        <w:t xml:space="preserve">  обнаружены очаговые стихи</w:t>
      </w:r>
      <w:r w:rsidRPr="00F10AA3">
        <w:rPr>
          <w:rStyle w:val="apple-converted-space"/>
          <w:rFonts w:ascii="Times New Roman" w:hAnsi="Times New Roman"/>
          <w:color w:val="000000"/>
          <w:spacing w:val="-2"/>
          <w:sz w:val="26"/>
          <w:szCs w:val="26"/>
          <w:shd w:val="clear" w:color="auto" w:fill="FFFFFF"/>
        </w:rPr>
        <w:t>й</w:t>
      </w:r>
      <w:r w:rsidRPr="00F10AA3">
        <w:rPr>
          <w:rStyle w:val="apple-converted-space"/>
          <w:rFonts w:ascii="Times New Roman" w:hAnsi="Times New Roman"/>
          <w:color w:val="000000"/>
          <w:spacing w:val="-2"/>
          <w:sz w:val="26"/>
          <w:szCs w:val="26"/>
          <w:shd w:val="clear" w:color="auto" w:fill="FFFFFF"/>
        </w:rPr>
        <w:t>ные свалки. Кроме бытовых отходов,  в местах захламления встречается металлолом, отходы РТИ, промасленная ветошь  и</w:t>
      </w:r>
      <w:r w:rsidR="009E51C0" w:rsidRPr="00F10AA3">
        <w:rPr>
          <w:rStyle w:val="apple-converted-space"/>
          <w:rFonts w:ascii="Times New Roman" w:hAnsi="Times New Roman"/>
          <w:color w:val="000000"/>
          <w:spacing w:val="-2"/>
          <w:sz w:val="26"/>
          <w:szCs w:val="26"/>
          <w:shd w:val="clear" w:color="auto" w:fill="FFFFFF"/>
        </w:rPr>
        <w:t xml:space="preserve"> др</w:t>
      </w:r>
      <w:r w:rsidRPr="00F10AA3">
        <w:rPr>
          <w:rStyle w:val="apple-converted-space"/>
          <w:rFonts w:ascii="Times New Roman" w:hAnsi="Times New Roman"/>
          <w:color w:val="000000"/>
          <w:spacing w:val="-2"/>
          <w:sz w:val="26"/>
          <w:szCs w:val="26"/>
          <w:shd w:val="clear" w:color="auto" w:fill="FFFFFF"/>
        </w:rPr>
        <w:t xml:space="preserve">. </w:t>
      </w:r>
      <w:r w:rsidRPr="00F10AA3">
        <w:rPr>
          <w:rStyle w:val="ae"/>
          <w:rFonts w:ascii="Times New Roman" w:hAnsi="Times New Roman"/>
          <w:color w:val="000000"/>
          <w:sz w:val="26"/>
          <w:szCs w:val="26"/>
          <w:shd w:val="clear" w:color="auto" w:fill="FFFFFF"/>
        </w:rPr>
        <w:footnoteReference w:id="8"/>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В стоках с проезжей части автомобильных дорог содержатся взвешенные частицы, нефтепродукты, тяжёлые металлы (свинец, кадмий и др.) и хлориды, к</w:t>
      </w:r>
      <w:r w:rsidRPr="00F10AA3">
        <w:rPr>
          <w:color w:val="000000"/>
          <w:sz w:val="26"/>
          <w:szCs w:val="26"/>
        </w:rPr>
        <w:t>о</w:t>
      </w:r>
      <w:r w:rsidRPr="00F10AA3">
        <w:rPr>
          <w:color w:val="000000"/>
          <w:sz w:val="26"/>
          <w:szCs w:val="26"/>
        </w:rPr>
        <w:t>торые в зимний период применяются для борьбы с гололёдом, а также сажевые частицы, образующиеся в результате износа автомобильных шин на дорогах.</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Рост числа автомобилей ведёт к пропорциональному увеличению отходов их эксплуатации. Основными отходами автотранспорта являются кузова автомобиля (сталь), автомобильные шины, аккумуляторы (свинец), обшивка салона (пластма</w:t>
      </w:r>
      <w:r w:rsidRPr="00F10AA3">
        <w:rPr>
          <w:color w:val="000000"/>
          <w:sz w:val="26"/>
          <w:szCs w:val="26"/>
        </w:rPr>
        <w:t>с</w:t>
      </w:r>
      <w:r w:rsidRPr="00F10AA3">
        <w:rPr>
          <w:color w:val="000000"/>
          <w:sz w:val="26"/>
          <w:szCs w:val="26"/>
        </w:rPr>
        <w:t>са), эксплуатационные жидкости и др.</w:t>
      </w:r>
    </w:p>
    <w:p w:rsidR="00896592" w:rsidRPr="00F10AA3" w:rsidRDefault="000771A9" w:rsidP="00AE16EC">
      <w:pPr>
        <w:pStyle w:val="af3"/>
        <w:shd w:val="clear" w:color="auto" w:fill="FFFFFF"/>
        <w:spacing w:before="0" w:beforeAutospacing="0" w:after="0" w:afterAutospacing="0"/>
        <w:ind w:firstLine="709"/>
        <w:jc w:val="both"/>
        <w:rPr>
          <w:sz w:val="26"/>
          <w:szCs w:val="26"/>
        </w:rPr>
      </w:pPr>
      <w:r w:rsidRPr="00F10AA3">
        <w:rPr>
          <w:sz w:val="26"/>
          <w:szCs w:val="26"/>
        </w:rPr>
        <w:t>Свинцово-кислотные аккумуляторные батареи, используемые на автомоб</w:t>
      </w:r>
      <w:r w:rsidRPr="00F10AA3">
        <w:rPr>
          <w:sz w:val="26"/>
          <w:szCs w:val="26"/>
        </w:rPr>
        <w:t>и</w:t>
      </w:r>
      <w:r w:rsidRPr="00F10AA3">
        <w:rPr>
          <w:sz w:val="26"/>
          <w:szCs w:val="26"/>
        </w:rPr>
        <w:t xml:space="preserve">лях, являются </w:t>
      </w:r>
      <w:proofErr w:type="spellStart"/>
      <w:r w:rsidRPr="00F10AA3">
        <w:rPr>
          <w:sz w:val="26"/>
          <w:szCs w:val="26"/>
        </w:rPr>
        <w:t>высокоопасными</w:t>
      </w:r>
      <w:proofErr w:type="spellEnd"/>
      <w:r w:rsidRPr="00F10AA3">
        <w:rPr>
          <w:sz w:val="26"/>
          <w:szCs w:val="26"/>
        </w:rPr>
        <w:t xml:space="preserve"> отходами (2 класс опасности). Отработанные авт</w:t>
      </w:r>
      <w:r w:rsidRPr="00F10AA3">
        <w:rPr>
          <w:sz w:val="26"/>
          <w:szCs w:val="26"/>
        </w:rPr>
        <w:t>о</w:t>
      </w:r>
      <w:r w:rsidRPr="00F10AA3">
        <w:rPr>
          <w:sz w:val="26"/>
          <w:szCs w:val="26"/>
        </w:rPr>
        <w:t>мобильные масла, обтирочный материал, загрязнённый маслами (содержание м</w:t>
      </w:r>
      <w:r w:rsidRPr="00F10AA3">
        <w:rPr>
          <w:sz w:val="26"/>
          <w:szCs w:val="26"/>
        </w:rPr>
        <w:t>а</w:t>
      </w:r>
      <w:r w:rsidRPr="00F10AA3">
        <w:rPr>
          <w:sz w:val="26"/>
          <w:szCs w:val="26"/>
        </w:rPr>
        <w:t xml:space="preserve">сел 15% и более), аккумуляторы свинцовые </w:t>
      </w:r>
      <w:r w:rsidR="007B0863" w:rsidRPr="00F10AA3">
        <w:rPr>
          <w:sz w:val="26"/>
          <w:szCs w:val="26"/>
        </w:rPr>
        <w:t>со слитым электролитом</w:t>
      </w:r>
      <w:r w:rsidRPr="00F10AA3">
        <w:rPr>
          <w:sz w:val="26"/>
          <w:szCs w:val="26"/>
        </w:rPr>
        <w:t xml:space="preserve"> являются умеренно-опасными отходами (3 класс опасности). </w:t>
      </w:r>
    </w:p>
    <w:p w:rsidR="00896592" w:rsidRPr="00F10AA3" w:rsidRDefault="000771A9" w:rsidP="00AE16EC">
      <w:pPr>
        <w:pStyle w:val="af3"/>
        <w:shd w:val="clear" w:color="auto" w:fill="FFFFFF"/>
        <w:spacing w:before="0" w:beforeAutospacing="0" w:after="0" w:afterAutospacing="0"/>
        <w:ind w:firstLine="709"/>
        <w:jc w:val="both"/>
        <w:rPr>
          <w:sz w:val="26"/>
          <w:szCs w:val="26"/>
        </w:rPr>
      </w:pPr>
      <w:r w:rsidRPr="00F10AA3">
        <w:rPr>
          <w:sz w:val="26"/>
          <w:szCs w:val="26"/>
        </w:rPr>
        <w:t>В настоящее время на территории города Когалыма отсутствуют предпр</w:t>
      </w:r>
      <w:r w:rsidRPr="00F10AA3">
        <w:rPr>
          <w:sz w:val="26"/>
          <w:szCs w:val="26"/>
        </w:rPr>
        <w:t>и</w:t>
      </w:r>
      <w:r w:rsidRPr="00F10AA3">
        <w:rPr>
          <w:sz w:val="26"/>
          <w:szCs w:val="26"/>
        </w:rPr>
        <w:t xml:space="preserve">ятия, занимающиеся </w:t>
      </w:r>
      <w:r w:rsidR="007B0863" w:rsidRPr="00F10AA3">
        <w:rPr>
          <w:sz w:val="26"/>
          <w:szCs w:val="26"/>
        </w:rPr>
        <w:t xml:space="preserve">утилизацией и </w:t>
      </w:r>
      <w:r w:rsidRPr="00F10AA3">
        <w:rPr>
          <w:sz w:val="26"/>
          <w:szCs w:val="26"/>
        </w:rPr>
        <w:t>переработкой отработанных автомобильных покрышек и аккумуляторов.</w:t>
      </w:r>
      <w:r w:rsidR="00AE16EC" w:rsidRPr="00F10AA3">
        <w:rPr>
          <w:rStyle w:val="ae"/>
          <w:sz w:val="26"/>
          <w:szCs w:val="26"/>
        </w:rPr>
        <w:footnoteReference w:id="9"/>
      </w:r>
    </w:p>
    <w:p w:rsidR="00D1101A" w:rsidRPr="00F10AA3" w:rsidRDefault="00D1101A" w:rsidP="00AE16EC">
      <w:pPr>
        <w:pStyle w:val="af3"/>
        <w:shd w:val="clear" w:color="auto" w:fill="FFFFFF"/>
        <w:spacing w:before="0" w:beforeAutospacing="0" w:after="0" w:afterAutospacing="0"/>
        <w:ind w:firstLine="709"/>
        <w:jc w:val="both"/>
        <w:rPr>
          <w:b/>
          <w:color w:val="000000"/>
          <w:sz w:val="26"/>
          <w:szCs w:val="26"/>
        </w:rPr>
      </w:pPr>
      <w:r w:rsidRPr="00F10AA3">
        <w:rPr>
          <w:b/>
          <w:color w:val="000000"/>
          <w:sz w:val="26"/>
          <w:szCs w:val="26"/>
        </w:rPr>
        <w:t>б) Железнодорожный транспорт</w:t>
      </w:r>
    </w:p>
    <w:p w:rsidR="00D1101A" w:rsidRPr="00F10AA3" w:rsidRDefault="00D1101A" w:rsidP="00D1101A">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Протяжённость </w:t>
      </w:r>
      <w:proofErr w:type="spellStart"/>
      <w:r w:rsidRPr="00F10AA3">
        <w:rPr>
          <w:rFonts w:ascii="Times New Roman" w:eastAsia="Times New Roman" w:hAnsi="Times New Roman"/>
          <w:sz w:val="26"/>
          <w:szCs w:val="26"/>
        </w:rPr>
        <w:t>неэлектрифицированного</w:t>
      </w:r>
      <w:proofErr w:type="spellEnd"/>
      <w:r w:rsidRPr="00F10AA3">
        <w:rPr>
          <w:rFonts w:ascii="Times New Roman" w:eastAsia="Times New Roman" w:hAnsi="Times New Roman"/>
          <w:sz w:val="26"/>
          <w:szCs w:val="26"/>
        </w:rPr>
        <w:t xml:space="preserve"> участка железн</w:t>
      </w:r>
      <w:r w:rsidR="00130865" w:rsidRPr="00F10AA3">
        <w:rPr>
          <w:rFonts w:ascii="Times New Roman" w:eastAsia="Times New Roman" w:hAnsi="Times New Roman"/>
          <w:sz w:val="26"/>
          <w:szCs w:val="26"/>
        </w:rPr>
        <w:t>ой</w:t>
      </w:r>
      <w:r w:rsidRPr="00F10AA3">
        <w:rPr>
          <w:rFonts w:ascii="Times New Roman" w:eastAsia="Times New Roman" w:hAnsi="Times New Roman"/>
          <w:sz w:val="26"/>
          <w:szCs w:val="26"/>
        </w:rPr>
        <w:t xml:space="preserve"> дорог</w:t>
      </w:r>
      <w:r w:rsidR="00130865" w:rsidRPr="00F10AA3">
        <w:rPr>
          <w:rFonts w:ascii="Times New Roman" w:eastAsia="Times New Roman" w:hAnsi="Times New Roman"/>
          <w:sz w:val="26"/>
          <w:szCs w:val="26"/>
        </w:rPr>
        <w:t>и</w:t>
      </w:r>
      <w:r w:rsidRPr="00F10AA3">
        <w:rPr>
          <w:rFonts w:ascii="Times New Roman" w:eastAsia="Times New Roman" w:hAnsi="Times New Roman"/>
          <w:sz w:val="26"/>
          <w:szCs w:val="26"/>
        </w:rPr>
        <w:t xml:space="preserve"> в гран</w:t>
      </w:r>
      <w:r w:rsidRPr="00F10AA3">
        <w:rPr>
          <w:rFonts w:ascii="Times New Roman" w:eastAsia="Times New Roman" w:hAnsi="Times New Roman"/>
          <w:sz w:val="26"/>
          <w:szCs w:val="26"/>
        </w:rPr>
        <w:t>и</w:t>
      </w:r>
      <w:r w:rsidRPr="00F10AA3">
        <w:rPr>
          <w:rFonts w:ascii="Times New Roman" w:eastAsia="Times New Roman" w:hAnsi="Times New Roman"/>
          <w:sz w:val="26"/>
          <w:szCs w:val="26"/>
        </w:rPr>
        <w:t>цах город</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Когалым</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составляет 61,1 км, в т.ч.:</w:t>
      </w:r>
    </w:p>
    <w:p w:rsidR="00D1101A" w:rsidRPr="00F10AA3" w:rsidRDefault="00D1101A" w:rsidP="00D1101A">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магистральных – 27,8 км;</w:t>
      </w:r>
    </w:p>
    <w:p w:rsidR="00D1101A" w:rsidRPr="00F10AA3" w:rsidRDefault="00D1101A" w:rsidP="00D1101A">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внутристанционных и подъездных путей – 33,3 км.</w:t>
      </w:r>
    </w:p>
    <w:p w:rsidR="00A1512F" w:rsidRPr="00F10AA3" w:rsidRDefault="00A1512F" w:rsidP="00D1101A">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lastRenderedPageBreak/>
        <w:t xml:space="preserve">Проект санитарно-защитной зоны объектов железнодорожного транспорта в границах </w:t>
      </w:r>
      <w:r w:rsidR="006444C4" w:rsidRPr="00F10AA3">
        <w:rPr>
          <w:rFonts w:ascii="Times New Roman" w:eastAsia="Times New Roman" w:hAnsi="Times New Roman"/>
          <w:sz w:val="26"/>
          <w:szCs w:val="26"/>
        </w:rPr>
        <w:t>город</w:t>
      </w:r>
      <w:r w:rsidR="00261A07" w:rsidRPr="00F10AA3">
        <w:rPr>
          <w:rFonts w:ascii="Times New Roman" w:eastAsia="Times New Roman" w:hAnsi="Times New Roman"/>
          <w:sz w:val="26"/>
          <w:szCs w:val="26"/>
        </w:rPr>
        <w:t>а</w:t>
      </w:r>
      <w:r w:rsidR="00C92D61">
        <w:rPr>
          <w:rFonts w:ascii="Times New Roman" w:eastAsia="Times New Roman" w:hAnsi="Times New Roman"/>
          <w:sz w:val="26"/>
          <w:szCs w:val="26"/>
        </w:rPr>
        <w:t xml:space="preserve"> </w:t>
      </w:r>
      <w:r w:rsidRPr="00F10AA3">
        <w:rPr>
          <w:rFonts w:ascii="Times New Roman" w:eastAsia="Times New Roman" w:hAnsi="Times New Roman"/>
          <w:sz w:val="26"/>
          <w:szCs w:val="26"/>
        </w:rPr>
        <w:t>Когалым</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не разрабатывался.</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 xml:space="preserve">Основным источником загрязнения атмосферы </w:t>
      </w:r>
      <w:proofErr w:type="spellStart"/>
      <w:r w:rsidRPr="00F10AA3">
        <w:rPr>
          <w:color w:val="000000"/>
          <w:sz w:val="26"/>
          <w:szCs w:val="26"/>
        </w:rPr>
        <w:t>неэлектрифицированной</w:t>
      </w:r>
      <w:proofErr w:type="spellEnd"/>
      <w:r w:rsidRPr="00F10AA3">
        <w:rPr>
          <w:color w:val="000000"/>
          <w:sz w:val="26"/>
          <w:szCs w:val="26"/>
        </w:rPr>
        <w:t xml:space="preserve"> ж</w:t>
      </w:r>
      <w:r w:rsidRPr="00F10AA3">
        <w:rPr>
          <w:color w:val="000000"/>
          <w:sz w:val="26"/>
          <w:szCs w:val="26"/>
        </w:rPr>
        <w:t>е</w:t>
      </w:r>
      <w:r w:rsidRPr="00F10AA3">
        <w:rPr>
          <w:color w:val="000000"/>
          <w:sz w:val="26"/>
          <w:szCs w:val="26"/>
        </w:rPr>
        <w:t>лезной дороги являются отработавшие газы дизельных двигателей тепловозов</w:t>
      </w:r>
      <w:r w:rsidR="00793F2B" w:rsidRPr="00F10AA3">
        <w:rPr>
          <w:color w:val="000000"/>
          <w:sz w:val="26"/>
          <w:szCs w:val="26"/>
        </w:rPr>
        <w:t>, в которых</w:t>
      </w:r>
      <w:r w:rsidRPr="00F10AA3">
        <w:rPr>
          <w:color w:val="000000"/>
          <w:sz w:val="26"/>
          <w:szCs w:val="26"/>
        </w:rPr>
        <w:t xml:space="preserve"> содержатся оксид углерода, оксид и диоксид азота, различные углевод</w:t>
      </w:r>
      <w:r w:rsidRPr="00F10AA3">
        <w:rPr>
          <w:color w:val="000000"/>
          <w:sz w:val="26"/>
          <w:szCs w:val="26"/>
        </w:rPr>
        <w:t>о</w:t>
      </w:r>
      <w:r w:rsidRPr="00F10AA3">
        <w:rPr>
          <w:color w:val="000000"/>
          <w:sz w:val="26"/>
          <w:szCs w:val="26"/>
        </w:rPr>
        <w:t>роды, сернистый ангидрид, сажа</w:t>
      </w:r>
      <w:r w:rsidR="00793F2B" w:rsidRPr="00F10AA3">
        <w:rPr>
          <w:color w:val="000000"/>
          <w:sz w:val="26"/>
          <w:szCs w:val="26"/>
        </w:rPr>
        <w:t xml:space="preserve"> и др</w:t>
      </w:r>
      <w:r w:rsidRPr="00F10AA3">
        <w:rPr>
          <w:color w:val="000000"/>
          <w:sz w:val="26"/>
          <w:szCs w:val="26"/>
        </w:rPr>
        <w:t xml:space="preserve">. </w:t>
      </w:r>
      <w:r w:rsidR="00793F2B" w:rsidRPr="00F10AA3">
        <w:rPr>
          <w:color w:val="000000"/>
          <w:sz w:val="26"/>
          <w:szCs w:val="26"/>
        </w:rPr>
        <w:t>Концентрация</w:t>
      </w:r>
      <w:r w:rsidRPr="00F10AA3">
        <w:rPr>
          <w:color w:val="000000"/>
          <w:sz w:val="26"/>
          <w:szCs w:val="26"/>
        </w:rPr>
        <w:t xml:space="preserve"> сернистого ангидрида зависит от количества серы в дизельном топливе, а содержание других примесей - от сп</w:t>
      </w:r>
      <w:r w:rsidRPr="00F10AA3">
        <w:rPr>
          <w:color w:val="000000"/>
          <w:sz w:val="26"/>
          <w:szCs w:val="26"/>
        </w:rPr>
        <w:t>о</w:t>
      </w:r>
      <w:r w:rsidRPr="00F10AA3">
        <w:rPr>
          <w:color w:val="000000"/>
          <w:sz w:val="26"/>
          <w:szCs w:val="26"/>
        </w:rPr>
        <w:t xml:space="preserve">соба его сжигания, а также способа наддува и нагрузки двигателя. </w:t>
      </w:r>
    </w:p>
    <w:p w:rsidR="009D5FDC"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Как показывает практика, в непосредственной близости от железнодоро</w:t>
      </w:r>
      <w:r w:rsidRPr="00F10AA3">
        <w:rPr>
          <w:color w:val="000000"/>
          <w:sz w:val="26"/>
          <w:szCs w:val="26"/>
        </w:rPr>
        <w:t>ж</w:t>
      </w:r>
      <w:r w:rsidRPr="00F10AA3">
        <w:rPr>
          <w:color w:val="000000"/>
          <w:sz w:val="26"/>
          <w:szCs w:val="26"/>
        </w:rPr>
        <w:t>ных путей содержание в воздушной среде оксида углерода, оксидов азота, серн</w:t>
      </w:r>
      <w:r w:rsidRPr="00F10AA3">
        <w:rPr>
          <w:color w:val="000000"/>
          <w:sz w:val="26"/>
          <w:szCs w:val="26"/>
        </w:rPr>
        <w:t>и</w:t>
      </w:r>
      <w:r w:rsidRPr="00F10AA3">
        <w:rPr>
          <w:color w:val="000000"/>
          <w:sz w:val="26"/>
          <w:szCs w:val="26"/>
        </w:rPr>
        <w:t xml:space="preserve">стого </w:t>
      </w:r>
      <w:proofErr w:type="spellStart"/>
      <w:r w:rsidRPr="00F10AA3">
        <w:rPr>
          <w:color w:val="000000"/>
          <w:sz w:val="26"/>
          <w:szCs w:val="26"/>
        </w:rPr>
        <w:t>ангидрида</w:t>
      </w:r>
      <w:r w:rsidR="006444C4" w:rsidRPr="00F10AA3">
        <w:rPr>
          <w:color w:val="000000"/>
          <w:sz w:val="26"/>
          <w:szCs w:val="26"/>
        </w:rPr>
        <w:t>,как</w:t>
      </w:r>
      <w:proofErr w:type="spellEnd"/>
      <w:r w:rsidR="006444C4" w:rsidRPr="00F10AA3">
        <w:rPr>
          <w:color w:val="000000"/>
          <w:sz w:val="26"/>
          <w:szCs w:val="26"/>
        </w:rPr>
        <w:t xml:space="preserve"> правило, </w:t>
      </w:r>
      <w:r w:rsidRPr="00F10AA3">
        <w:rPr>
          <w:color w:val="000000"/>
          <w:sz w:val="26"/>
          <w:szCs w:val="26"/>
        </w:rPr>
        <w:t>превышает предельно допустимые максимально р</w:t>
      </w:r>
      <w:r w:rsidRPr="00F10AA3">
        <w:rPr>
          <w:color w:val="000000"/>
          <w:sz w:val="26"/>
          <w:szCs w:val="26"/>
        </w:rPr>
        <w:t>а</w:t>
      </w:r>
      <w:r w:rsidRPr="00F10AA3">
        <w:rPr>
          <w:color w:val="000000"/>
          <w:sz w:val="26"/>
          <w:szCs w:val="26"/>
        </w:rPr>
        <w:t xml:space="preserve">зовые концентрации для атмосферного воздуха. </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Кроме этого, из пассажирских вагонов</w:t>
      </w:r>
      <w:r w:rsidR="000771A9" w:rsidRPr="00F10AA3">
        <w:rPr>
          <w:color w:val="000000"/>
          <w:sz w:val="26"/>
          <w:szCs w:val="26"/>
        </w:rPr>
        <w:t>, не оборудованных биотуалетами,</w:t>
      </w:r>
      <w:r w:rsidRPr="00F10AA3">
        <w:rPr>
          <w:color w:val="000000"/>
          <w:sz w:val="26"/>
          <w:szCs w:val="26"/>
        </w:rPr>
        <w:t xml:space="preserve"> в</w:t>
      </w:r>
      <w:r w:rsidRPr="00F10AA3">
        <w:rPr>
          <w:color w:val="000000"/>
          <w:sz w:val="26"/>
          <w:szCs w:val="26"/>
        </w:rPr>
        <w:t>ы</w:t>
      </w:r>
      <w:r w:rsidRPr="00F10AA3">
        <w:rPr>
          <w:color w:val="000000"/>
          <w:sz w:val="26"/>
          <w:szCs w:val="26"/>
        </w:rPr>
        <w:t>ливаются сточные</w:t>
      </w:r>
      <w:r w:rsidR="00302076" w:rsidRPr="00F10AA3">
        <w:rPr>
          <w:color w:val="000000"/>
          <w:sz w:val="26"/>
          <w:szCs w:val="26"/>
        </w:rPr>
        <w:t xml:space="preserve"> (фекальные)</w:t>
      </w:r>
      <w:r w:rsidRPr="00F10AA3">
        <w:rPr>
          <w:color w:val="000000"/>
          <w:sz w:val="26"/>
          <w:szCs w:val="26"/>
        </w:rPr>
        <w:t xml:space="preserve"> воды, содержащи</w:t>
      </w:r>
      <w:r w:rsidR="00302076" w:rsidRPr="00F10AA3">
        <w:rPr>
          <w:color w:val="000000"/>
          <w:sz w:val="26"/>
          <w:szCs w:val="26"/>
        </w:rPr>
        <w:t>е</w:t>
      </w:r>
      <w:r w:rsidRPr="00F10AA3">
        <w:rPr>
          <w:color w:val="000000"/>
          <w:sz w:val="26"/>
          <w:szCs w:val="26"/>
        </w:rPr>
        <w:t xml:space="preserve"> патогенные микроорганизмы. Это приводит к загрязнению железнодорожного полотна и окружающей природной среды. </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На территории город</w:t>
      </w:r>
      <w:r w:rsidR="00261A07" w:rsidRPr="00F10AA3">
        <w:rPr>
          <w:color w:val="000000"/>
          <w:sz w:val="26"/>
          <w:szCs w:val="26"/>
        </w:rPr>
        <w:t>а</w:t>
      </w:r>
      <w:r w:rsidR="00302076" w:rsidRPr="00F10AA3">
        <w:rPr>
          <w:color w:val="000000"/>
          <w:sz w:val="26"/>
          <w:szCs w:val="26"/>
        </w:rPr>
        <w:t xml:space="preserve"> </w:t>
      </w:r>
      <w:proofErr w:type="spellStart"/>
      <w:r w:rsidR="00302076" w:rsidRPr="00F10AA3">
        <w:rPr>
          <w:color w:val="000000"/>
          <w:sz w:val="26"/>
          <w:szCs w:val="26"/>
        </w:rPr>
        <w:t>Когалым</w:t>
      </w:r>
      <w:r w:rsidR="00261A07" w:rsidRPr="00F10AA3">
        <w:rPr>
          <w:color w:val="000000"/>
          <w:sz w:val="26"/>
          <w:szCs w:val="26"/>
        </w:rPr>
        <w:t>а</w:t>
      </w:r>
      <w:r w:rsidRPr="00F10AA3">
        <w:rPr>
          <w:color w:val="000000"/>
          <w:sz w:val="26"/>
          <w:szCs w:val="26"/>
        </w:rPr>
        <w:t>обмывка</w:t>
      </w:r>
      <w:proofErr w:type="spellEnd"/>
      <w:r w:rsidRPr="00F10AA3">
        <w:rPr>
          <w:color w:val="000000"/>
          <w:sz w:val="26"/>
          <w:szCs w:val="26"/>
        </w:rPr>
        <w:t xml:space="preserve"> подвижного железнодорожного с</w:t>
      </w:r>
      <w:r w:rsidRPr="00F10AA3">
        <w:rPr>
          <w:color w:val="000000"/>
          <w:sz w:val="26"/>
          <w:szCs w:val="26"/>
        </w:rPr>
        <w:t>о</w:t>
      </w:r>
      <w:r w:rsidRPr="00F10AA3">
        <w:rPr>
          <w:color w:val="000000"/>
          <w:sz w:val="26"/>
          <w:szCs w:val="26"/>
        </w:rPr>
        <w:t xml:space="preserve">става не осуществляется. </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Негативное воздействие на окружающую среду и здоровье населения оказ</w:t>
      </w:r>
      <w:r w:rsidRPr="00F10AA3">
        <w:rPr>
          <w:color w:val="000000"/>
          <w:sz w:val="26"/>
          <w:szCs w:val="26"/>
        </w:rPr>
        <w:t>ы</w:t>
      </w:r>
      <w:r w:rsidRPr="00F10AA3">
        <w:rPr>
          <w:color w:val="000000"/>
          <w:sz w:val="26"/>
          <w:szCs w:val="26"/>
        </w:rPr>
        <w:t>вают также шумы, исходящие от объектов железнодорожного транспорта.</w:t>
      </w:r>
    </w:p>
    <w:p w:rsidR="00D1101A" w:rsidRPr="00F10AA3" w:rsidRDefault="00D1101A" w:rsidP="00D1101A">
      <w:pPr>
        <w:pStyle w:val="a8"/>
        <w:spacing w:after="0" w:line="240" w:lineRule="auto"/>
        <w:ind w:left="0" w:firstLine="709"/>
        <w:jc w:val="both"/>
        <w:rPr>
          <w:rFonts w:ascii="Times New Roman" w:hAnsi="Times New Roman" w:cs="Times New Roman"/>
          <w:spacing w:val="-2"/>
          <w:sz w:val="26"/>
          <w:szCs w:val="26"/>
        </w:rPr>
      </w:pPr>
      <w:r w:rsidRPr="00F10AA3">
        <w:rPr>
          <w:rFonts w:ascii="Times New Roman" w:hAnsi="Times New Roman" w:cs="Times New Roman"/>
          <w:color w:val="000000"/>
          <w:spacing w:val="-2"/>
          <w:sz w:val="26"/>
          <w:szCs w:val="26"/>
        </w:rPr>
        <w:t>Для обеспечения требуемых гигиенических норм содержания в приземном слое атмосферы загрязняющих веществ, уменьшения отрицательного влияния пре</w:t>
      </w:r>
      <w:r w:rsidRPr="00F10AA3">
        <w:rPr>
          <w:rFonts w:ascii="Times New Roman" w:hAnsi="Times New Roman" w:cs="Times New Roman"/>
          <w:color w:val="000000"/>
          <w:spacing w:val="-2"/>
          <w:sz w:val="26"/>
          <w:szCs w:val="26"/>
        </w:rPr>
        <w:t>д</w:t>
      </w:r>
      <w:r w:rsidRPr="00F10AA3">
        <w:rPr>
          <w:rFonts w:ascii="Times New Roman" w:hAnsi="Times New Roman" w:cs="Times New Roman"/>
          <w:color w:val="000000"/>
          <w:spacing w:val="-2"/>
          <w:sz w:val="26"/>
          <w:szCs w:val="26"/>
        </w:rPr>
        <w:t>приятий на население, согласно СанПиН 2.2.1/2.1.1.1200-03 «Санитарно-защитные зоны и санитарная классификация предприятий, сооружений и иных объектов» тр</w:t>
      </w:r>
      <w:r w:rsidRPr="00F10AA3">
        <w:rPr>
          <w:rFonts w:ascii="Times New Roman" w:hAnsi="Times New Roman" w:cs="Times New Roman"/>
          <w:color w:val="000000"/>
          <w:spacing w:val="-2"/>
          <w:sz w:val="26"/>
          <w:szCs w:val="26"/>
        </w:rPr>
        <w:t>е</w:t>
      </w:r>
      <w:r w:rsidRPr="00F10AA3">
        <w:rPr>
          <w:rFonts w:ascii="Times New Roman" w:hAnsi="Times New Roman" w:cs="Times New Roman"/>
          <w:color w:val="000000"/>
          <w:spacing w:val="-2"/>
          <w:sz w:val="26"/>
          <w:szCs w:val="26"/>
        </w:rPr>
        <w:t>буется от предприятий, являющихся источником негативного воздействия, устана</w:t>
      </w:r>
      <w:r w:rsidRPr="00F10AA3">
        <w:rPr>
          <w:rFonts w:ascii="Times New Roman" w:hAnsi="Times New Roman" w:cs="Times New Roman"/>
          <w:color w:val="000000"/>
          <w:spacing w:val="-2"/>
          <w:sz w:val="26"/>
          <w:szCs w:val="26"/>
        </w:rPr>
        <w:t>в</w:t>
      </w:r>
      <w:r w:rsidRPr="00F10AA3">
        <w:rPr>
          <w:rFonts w:ascii="Times New Roman" w:hAnsi="Times New Roman" w:cs="Times New Roman"/>
          <w:color w:val="000000"/>
          <w:spacing w:val="-2"/>
          <w:sz w:val="26"/>
          <w:szCs w:val="26"/>
        </w:rPr>
        <w:t>ливать санитарно-защитную зону</w:t>
      </w:r>
      <w:r w:rsidRPr="00F10AA3">
        <w:rPr>
          <w:rFonts w:ascii="Times New Roman" w:hAnsi="Times New Roman" w:cs="Times New Roman"/>
          <w:color w:val="000000"/>
          <w:sz w:val="26"/>
          <w:szCs w:val="26"/>
        </w:rPr>
        <w:t xml:space="preserve">. </w:t>
      </w:r>
    </w:p>
    <w:p w:rsidR="00C9483B" w:rsidRPr="00F10AA3" w:rsidRDefault="00C9483B" w:rsidP="00C9483B">
      <w:pPr>
        <w:pStyle w:val="af3"/>
        <w:shd w:val="clear" w:color="auto" w:fill="FFFFFF"/>
        <w:spacing w:before="0" w:beforeAutospacing="0" w:after="0" w:afterAutospacing="0"/>
        <w:ind w:firstLine="709"/>
        <w:jc w:val="both"/>
        <w:rPr>
          <w:b/>
          <w:color w:val="000000"/>
          <w:sz w:val="26"/>
          <w:szCs w:val="26"/>
        </w:rPr>
      </w:pPr>
      <w:r w:rsidRPr="00F10AA3">
        <w:rPr>
          <w:sz w:val="26"/>
          <w:szCs w:val="26"/>
        </w:rPr>
        <w:t>В силу малой протяжённости железнодорожных путей и низкой интенсивн</w:t>
      </w:r>
      <w:r w:rsidRPr="00F10AA3">
        <w:rPr>
          <w:sz w:val="26"/>
          <w:szCs w:val="26"/>
        </w:rPr>
        <w:t>о</w:t>
      </w:r>
      <w:r w:rsidRPr="00F10AA3">
        <w:rPr>
          <w:sz w:val="26"/>
          <w:szCs w:val="26"/>
        </w:rPr>
        <w:t xml:space="preserve">сти движения в границах </w:t>
      </w:r>
      <w:r w:rsidR="00AE16EC" w:rsidRPr="00F10AA3">
        <w:rPr>
          <w:sz w:val="26"/>
          <w:szCs w:val="26"/>
        </w:rPr>
        <w:t>город</w:t>
      </w:r>
      <w:r w:rsidR="00261A07" w:rsidRPr="00F10AA3">
        <w:rPr>
          <w:sz w:val="26"/>
          <w:szCs w:val="26"/>
        </w:rPr>
        <w:t>а</w:t>
      </w:r>
      <w:r w:rsidR="00AE16EC" w:rsidRPr="00F10AA3">
        <w:rPr>
          <w:sz w:val="26"/>
          <w:szCs w:val="26"/>
        </w:rPr>
        <w:t xml:space="preserve"> </w:t>
      </w:r>
      <w:proofErr w:type="spellStart"/>
      <w:r w:rsidR="00AE16EC" w:rsidRPr="00F10AA3">
        <w:rPr>
          <w:sz w:val="26"/>
          <w:szCs w:val="26"/>
        </w:rPr>
        <w:t>Когалым</w:t>
      </w:r>
      <w:r w:rsidR="00261A07" w:rsidRPr="00F10AA3">
        <w:rPr>
          <w:sz w:val="26"/>
          <w:szCs w:val="26"/>
        </w:rPr>
        <w:t>а</w:t>
      </w:r>
      <w:r w:rsidRPr="00F10AA3">
        <w:rPr>
          <w:sz w:val="26"/>
          <w:szCs w:val="26"/>
        </w:rPr>
        <w:t>негативное</w:t>
      </w:r>
      <w:proofErr w:type="spellEnd"/>
      <w:r w:rsidRPr="00F10AA3">
        <w:rPr>
          <w:sz w:val="26"/>
          <w:szCs w:val="26"/>
        </w:rPr>
        <w:t xml:space="preserve"> воздействие объектов желе</w:t>
      </w:r>
      <w:r w:rsidRPr="00F10AA3">
        <w:rPr>
          <w:sz w:val="26"/>
          <w:szCs w:val="26"/>
        </w:rPr>
        <w:t>з</w:t>
      </w:r>
      <w:r w:rsidRPr="00F10AA3">
        <w:rPr>
          <w:sz w:val="26"/>
          <w:szCs w:val="26"/>
        </w:rPr>
        <w:t>нодорожного транспорта на окружающую среду и здоровье населения  оценивается как незначительное.</w:t>
      </w:r>
    </w:p>
    <w:p w:rsidR="00D1101A" w:rsidRPr="00F10AA3" w:rsidRDefault="00E45DC8" w:rsidP="00B541B4">
      <w:pPr>
        <w:pStyle w:val="a8"/>
        <w:spacing w:after="0" w:line="240" w:lineRule="auto"/>
        <w:ind w:left="0" w:firstLine="709"/>
        <w:jc w:val="both"/>
        <w:rPr>
          <w:rFonts w:ascii="Times New Roman" w:hAnsi="Times New Roman" w:cs="Times New Roman"/>
          <w:spacing w:val="-2"/>
          <w:sz w:val="26"/>
          <w:szCs w:val="26"/>
        </w:rPr>
      </w:pPr>
      <w:r w:rsidRPr="00F10AA3">
        <w:rPr>
          <w:rFonts w:ascii="Times New Roman" w:hAnsi="Times New Roman" w:cs="Times New Roman"/>
          <w:spacing w:val="-2"/>
          <w:sz w:val="26"/>
          <w:szCs w:val="26"/>
        </w:rPr>
        <w:t>П</w:t>
      </w:r>
      <w:r w:rsidR="00D1101A" w:rsidRPr="00F10AA3">
        <w:rPr>
          <w:rFonts w:ascii="Times New Roman" w:hAnsi="Times New Roman" w:cs="Times New Roman"/>
          <w:spacing w:val="-2"/>
          <w:sz w:val="26"/>
          <w:szCs w:val="26"/>
        </w:rPr>
        <w:t>ри интенсивном турбулентном обмене основная часть загрязняющих веществ выносится из приземных слоёв. Самоочищению атмосферы способствует ц</w:t>
      </w:r>
      <w:r w:rsidR="00D1101A" w:rsidRPr="00F10AA3">
        <w:rPr>
          <w:rFonts w:ascii="Times New Roman" w:hAnsi="Times New Roman" w:cs="Times New Roman"/>
          <w:spacing w:val="-2"/>
          <w:sz w:val="26"/>
          <w:szCs w:val="26"/>
        </w:rPr>
        <w:t>и</w:t>
      </w:r>
      <w:r w:rsidR="00D1101A" w:rsidRPr="00F10AA3">
        <w:rPr>
          <w:rFonts w:ascii="Times New Roman" w:hAnsi="Times New Roman" w:cs="Times New Roman"/>
          <w:spacing w:val="-2"/>
          <w:sz w:val="26"/>
          <w:szCs w:val="26"/>
        </w:rPr>
        <w:t>клонический тип погоды, поскольку загрязнения из приземных слоев атмосферы выносятся вверх восходящими потоками, а осадки вымывают загрязнения из атм</w:t>
      </w:r>
      <w:r w:rsidR="00D1101A" w:rsidRPr="00F10AA3">
        <w:rPr>
          <w:rFonts w:ascii="Times New Roman" w:hAnsi="Times New Roman" w:cs="Times New Roman"/>
          <w:spacing w:val="-2"/>
          <w:sz w:val="26"/>
          <w:szCs w:val="26"/>
        </w:rPr>
        <w:t>о</w:t>
      </w:r>
      <w:r w:rsidR="00D1101A" w:rsidRPr="00F10AA3">
        <w:rPr>
          <w:rFonts w:ascii="Times New Roman" w:hAnsi="Times New Roman" w:cs="Times New Roman"/>
          <w:spacing w:val="-2"/>
          <w:sz w:val="26"/>
          <w:szCs w:val="26"/>
        </w:rPr>
        <w:t>сферного воздуха.</w:t>
      </w:r>
    </w:p>
    <w:p w:rsidR="00B541B4" w:rsidRPr="00F10AA3" w:rsidRDefault="001B68C9" w:rsidP="00B541B4">
      <w:pPr>
        <w:pStyle w:val="a8"/>
        <w:spacing w:after="0" w:line="240" w:lineRule="auto"/>
        <w:ind w:left="0" w:firstLine="709"/>
        <w:jc w:val="both"/>
        <w:rPr>
          <w:rFonts w:ascii="Times New Roman" w:hAnsi="Times New Roman" w:cs="Times New Roman"/>
          <w:b/>
          <w:spacing w:val="-2"/>
          <w:sz w:val="26"/>
          <w:szCs w:val="26"/>
        </w:rPr>
      </w:pPr>
      <w:r w:rsidRPr="00F10AA3">
        <w:rPr>
          <w:rFonts w:ascii="Times New Roman" w:hAnsi="Times New Roman" w:cs="Times New Roman"/>
          <w:b/>
          <w:spacing w:val="-2"/>
          <w:sz w:val="26"/>
          <w:szCs w:val="26"/>
        </w:rPr>
        <w:t xml:space="preserve">в) </w:t>
      </w:r>
      <w:r w:rsidR="00B541B4" w:rsidRPr="00F10AA3">
        <w:rPr>
          <w:rFonts w:ascii="Times New Roman" w:hAnsi="Times New Roman" w:cs="Times New Roman"/>
          <w:b/>
          <w:spacing w:val="-2"/>
          <w:sz w:val="26"/>
          <w:szCs w:val="26"/>
        </w:rPr>
        <w:t>Трубопроводный транспорт</w:t>
      </w:r>
    </w:p>
    <w:p w:rsidR="00C977AD" w:rsidRPr="00F10AA3" w:rsidRDefault="00C977AD" w:rsidP="00C977AD">
      <w:pPr>
        <w:spacing w:after="0" w:line="240" w:lineRule="auto"/>
        <w:ind w:firstLine="709"/>
        <w:jc w:val="both"/>
        <w:rPr>
          <w:rFonts w:ascii="Times New Roman" w:hAnsi="Times New Roman"/>
          <w:color w:val="000000"/>
          <w:sz w:val="26"/>
          <w:szCs w:val="26"/>
        </w:rPr>
      </w:pPr>
      <w:r w:rsidRPr="00F10AA3">
        <w:rPr>
          <w:rFonts w:ascii="Times New Roman" w:eastAsia="Times New Roman" w:hAnsi="Times New Roman"/>
          <w:sz w:val="26"/>
          <w:szCs w:val="26"/>
        </w:rPr>
        <w:t xml:space="preserve">Общая протяжённость </w:t>
      </w:r>
      <w:r w:rsidR="00745E6F" w:rsidRPr="00F10AA3">
        <w:rPr>
          <w:rFonts w:ascii="Times New Roman" w:hAnsi="Times New Roman"/>
          <w:color w:val="000000"/>
          <w:sz w:val="26"/>
          <w:szCs w:val="26"/>
        </w:rPr>
        <w:t xml:space="preserve">нитей </w:t>
      </w:r>
      <w:proofErr w:type="spellStart"/>
      <w:r w:rsidR="00745E6F" w:rsidRPr="00F10AA3">
        <w:rPr>
          <w:rFonts w:ascii="Times New Roman" w:hAnsi="Times New Roman"/>
          <w:color w:val="000000"/>
          <w:sz w:val="26"/>
          <w:szCs w:val="26"/>
        </w:rPr>
        <w:t>нефт</w:t>
      </w:r>
      <w:proofErr w:type="gramStart"/>
      <w:r w:rsidR="00745E6F" w:rsidRPr="00F10AA3">
        <w:rPr>
          <w:rFonts w:ascii="Times New Roman" w:hAnsi="Times New Roman"/>
          <w:color w:val="000000"/>
          <w:sz w:val="26"/>
          <w:szCs w:val="26"/>
        </w:rPr>
        <w:t>е</w:t>
      </w:r>
      <w:proofErr w:type="spellEnd"/>
      <w:r w:rsidR="00745E6F" w:rsidRPr="00F10AA3">
        <w:rPr>
          <w:rFonts w:ascii="Times New Roman" w:hAnsi="Times New Roman"/>
          <w:color w:val="000000"/>
          <w:sz w:val="26"/>
          <w:szCs w:val="26"/>
        </w:rPr>
        <w:t>-</w:t>
      </w:r>
      <w:proofErr w:type="gramEnd"/>
      <w:r w:rsidR="00745E6F" w:rsidRPr="00F10AA3">
        <w:rPr>
          <w:rFonts w:ascii="Times New Roman" w:hAnsi="Times New Roman"/>
          <w:color w:val="000000"/>
          <w:sz w:val="26"/>
          <w:szCs w:val="26"/>
        </w:rPr>
        <w:t xml:space="preserve">, </w:t>
      </w:r>
      <w:proofErr w:type="spellStart"/>
      <w:r w:rsidR="00745E6F" w:rsidRPr="00F10AA3">
        <w:rPr>
          <w:rFonts w:ascii="Times New Roman" w:hAnsi="Times New Roman"/>
          <w:color w:val="000000"/>
          <w:sz w:val="26"/>
          <w:szCs w:val="26"/>
        </w:rPr>
        <w:t>газо</w:t>
      </w:r>
      <w:proofErr w:type="spellEnd"/>
      <w:r w:rsidR="00745E6F" w:rsidRPr="00F10AA3">
        <w:rPr>
          <w:rFonts w:ascii="Times New Roman" w:hAnsi="Times New Roman"/>
          <w:color w:val="000000"/>
          <w:sz w:val="26"/>
          <w:szCs w:val="26"/>
        </w:rPr>
        <w:t>- и нефтепродуктопроводов</w:t>
      </w:r>
      <w:r w:rsidR="00C92D61">
        <w:rPr>
          <w:rFonts w:ascii="Times New Roman" w:hAnsi="Times New Roman"/>
          <w:color w:val="000000"/>
          <w:sz w:val="26"/>
          <w:szCs w:val="26"/>
        </w:rPr>
        <w:t xml:space="preserve"> </w:t>
      </w:r>
      <w:r w:rsidRPr="00F10AA3">
        <w:rPr>
          <w:rFonts w:ascii="Times New Roman" w:eastAsia="Times New Roman" w:hAnsi="Times New Roman"/>
          <w:sz w:val="26"/>
          <w:szCs w:val="26"/>
        </w:rPr>
        <w:t>фед</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рального и регионального значения</w:t>
      </w:r>
      <w:r w:rsidR="00745E6F" w:rsidRPr="00F10AA3">
        <w:rPr>
          <w:rFonts w:ascii="Times New Roman" w:eastAsia="Times New Roman" w:hAnsi="Times New Roman"/>
          <w:sz w:val="26"/>
          <w:szCs w:val="26"/>
        </w:rPr>
        <w:t>, проходящих по территории город</w:t>
      </w:r>
      <w:r w:rsidR="00261A07" w:rsidRPr="00F10AA3">
        <w:rPr>
          <w:rFonts w:ascii="Times New Roman" w:eastAsia="Times New Roman" w:hAnsi="Times New Roman"/>
          <w:sz w:val="26"/>
          <w:szCs w:val="26"/>
        </w:rPr>
        <w:t>а</w:t>
      </w:r>
      <w:r w:rsidR="00745E6F" w:rsidRPr="00F10AA3">
        <w:rPr>
          <w:rFonts w:ascii="Times New Roman" w:eastAsia="Times New Roman" w:hAnsi="Times New Roman"/>
          <w:sz w:val="26"/>
          <w:szCs w:val="26"/>
        </w:rPr>
        <w:t xml:space="preserve"> Когалым</w:t>
      </w:r>
      <w:r w:rsidR="00261A07" w:rsidRPr="00F10AA3">
        <w:rPr>
          <w:rFonts w:ascii="Times New Roman" w:eastAsia="Times New Roman" w:hAnsi="Times New Roman"/>
          <w:sz w:val="26"/>
          <w:szCs w:val="26"/>
        </w:rPr>
        <w:t>а</w:t>
      </w:r>
      <w:r w:rsidR="00745E6F"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составляет 189 км. </w:t>
      </w:r>
      <w:r w:rsidRPr="00F10AA3">
        <w:rPr>
          <w:rFonts w:ascii="Times New Roman" w:hAnsi="Times New Roman"/>
          <w:sz w:val="26"/>
          <w:szCs w:val="26"/>
        </w:rPr>
        <w:t>В районах нефтедобычи эксплуатируется также разветвл</w:t>
      </w:r>
      <w:r w:rsidR="00367390" w:rsidRPr="00F10AA3">
        <w:rPr>
          <w:rFonts w:ascii="Times New Roman" w:hAnsi="Times New Roman"/>
          <w:sz w:val="26"/>
          <w:szCs w:val="26"/>
        </w:rPr>
        <w:t>ё</w:t>
      </w:r>
      <w:r w:rsidRPr="00F10AA3">
        <w:rPr>
          <w:rFonts w:ascii="Times New Roman" w:hAnsi="Times New Roman"/>
          <w:sz w:val="26"/>
          <w:szCs w:val="26"/>
        </w:rPr>
        <w:t>нная сеть внутри- и межпромысловых трубопроводов.</w:t>
      </w:r>
    </w:p>
    <w:p w:rsidR="00C977AD" w:rsidRPr="00F10AA3" w:rsidRDefault="00C977AD" w:rsidP="00B541B4">
      <w:pPr>
        <w:spacing w:after="0" w:line="240" w:lineRule="auto"/>
        <w:ind w:firstLine="709"/>
        <w:jc w:val="both"/>
        <w:rPr>
          <w:rFonts w:ascii="Times New Roman" w:eastAsia="Times New Roman" w:hAnsi="Times New Roman"/>
          <w:sz w:val="26"/>
          <w:szCs w:val="26"/>
        </w:rPr>
      </w:pPr>
      <w:r w:rsidRPr="00F10AA3">
        <w:rPr>
          <w:rFonts w:ascii="Times New Roman" w:hAnsi="Times New Roman"/>
          <w:color w:val="000000"/>
          <w:sz w:val="26"/>
          <w:szCs w:val="26"/>
        </w:rPr>
        <w:t>Все трассы трубопроводов расположены вне границ жилой застройки города Когалыма. Трубопроводы имеют переходы через железную и автомобильную д</w:t>
      </w:r>
      <w:r w:rsidRPr="00F10AA3">
        <w:rPr>
          <w:rFonts w:ascii="Times New Roman" w:hAnsi="Times New Roman"/>
          <w:color w:val="000000"/>
          <w:sz w:val="26"/>
          <w:szCs w:val="26"/>
        </w:rPr>
        <w:t>о</w:t>
      </w:r>
      <w:r w:rsidRPr="00F10AA3">
        <w:rPr>
          <w:rFonts w:ascii="Times New Roman" w:hAnsi="Times New Roman"/>
          <w:color w:val="000000"/>
          <w:sz w:val="26"/>
          <w:szCs w:val="26"/>
        </w:rPr>
        <w:t>роги, а также акваторию рек.</w:t>
      </w:r>
    </w:p>
    <w:p w:rsidR="00C9483B" w:rsidRPr="00F10AA3" w:rsidRDefault="00B541B4" w:rsidP="00B541B4">
      <w:pPr>
        <w:spacing w:after="0" w:line="240" w:lineRule="auto"/>
        <w:ind w:firstLine="709"/>
        <w:jc w:val="both"/>
        <w:rPr>
          <w:rFonts w:ascii="Times New Roman" w:hAnsi="Times New Roman"/>
          <w:sz w:val="26"/>
          <w:szCs w:val="26"/>
        </w:rPr>
      </w:pPr>
      <w:r w:rsidRPr="00F10AA3">
        <w:rPr>
          <w:rFonts w:ascii="Times New Roman" w:hAnsi="Times New Roman"/>
          <w:sz w:val="26"/>
          <w:szCs w:val="26"/>
        </w:rPr>
        <w:t>Аварии на трубопроводах приводят к залповым выбросам нефти, подтова</w:t>
      </w:r>
      <w:r w:rsidRPr="00F10AA3">
        <w:rPr>
          <w:rFonts w:ascii="Times New Roman" w:hAnsi="Times New Roman"/>
          <w:sz w:val="26"/>
          <w:szCs w:val="26"/>
        </w:rPr>
        <w:t>р</w:t>
      </w:r>
      <w:r w:rsidRPr="00F10AA3">
        <w:rPr>
          <w:rFonts w:ascii="Times New Roman" w:hAnsi="Times New Roman"/>
          <w:sz w:val="26"/>
          <w:szCs w:val="26"/>
        </w:rPr>
        <w:t xml:space="preserve">ной воды, газа, вызывают загрязнение больших площадей, </w:t>
      </w:r>
      <w:r w:rsidRPr="00F10AA3">
        <w:rPr>
          <w:rFonts w:ascii="Times New Roman" w:hAnsi="Times New Roman"/>
          <w:sz w:val="26"/>
          <w:szCs w:val="26"/>
        </w:rPr>
        <w:lastRenderedPageBreak/>
        <w:t>обуславливают повышение концентрации вредных веществ в поверхностных водах, почве до экстр</w:t>
      </w:r>
      <w:r w:rsidRPr="00F10AA3">
        <w:rPr>
          <w:rFonts w:ascii="Times New Roman" w:hAnsi="Times New Roman"/>
          <w:sz w:val="26"/>
          <w:szCs w:val="26"/>
        </w:rPr>
        <w:t>е</w:t>
      </w:r>
      <w:r w:rsidRPr="00F10AA3">
        <w:rPr>
          <w:rFonts w:ascii="Times New Roman" w:hAnsi="Times New Roman"/>
          <w:sz w:val="26"/>
          <w:szCs w:val="26"/>
        </w:rPr>
        <w:t>мально высоких уровней. Основными причинами аварий являются коррозионные разрушения трубопроводов, внешние механические воздействия, нарушения те</w:t>
      </w:r>
      <w:r w:rsidRPr="00F10AA3">
        <w:rPr>
          <w:rFonts w:ascii="Times New Roman" w:hAnsi="Times New Roman"/>
          <w:sz w:val="26"/>
          <w:szCs w:val="26"/>
        </w:rPr>
        <w:t>х</w:t>
      </w:r>
      <w:r w:rsidRPr="00F10AA3">
        <w:rPr>
          <w:rFonts w:ascii="Times New Roman" w:hAnsi="Times New Roman"/>
          <w:sz w:val="26"/>
          <w:szCs w:val="26"/>
        </w:rPr>
        <w:t>нологии изготовления труб и оборудования. Мощное воздействие на природную среду оказывается также при строительстве трубопроводов, когда уничтожается почвенно-растительный покров, нарушается функционирование экосистем. Для предотвращения подобных аварий необходима своевременная замена изношенных трубопроводов, периодическое проведение диагностики трубопроводов, что позв</w:t>
      </w:r>
      <w:r w:rsidRPr="00F10AA3">
        <w:rPr>
          <w:rFonts w:ascii="Times New Roman" w:hAnsi="Times New Roman"/>
          <w:sz w:val="26"/>
          <w:szCs w:val="26"/>
        </w:rPr>
        <w:t>о</w:t>
      </w:r>
      <w:r w:rsidRPr="00F10AA3">
        <w:rPr>
          <w:rFonts w:ascii="Times New Roman" w:hAnsi="Times New Roman"/>
          <w:sz w:val="26"/>
          <w:szCs w:val="26"/>
        </w:rPr>
        <w:t>лит избежать аварийных ситуаций и повысить экологическую безопасность труб</w:t>
      </w:r>
      <w:r w:rsidRPr="00F10AA3">
        <w:rPr>
          <w:rFonts w:ascii="Times New Roman" w:hAnsi="Times New Roman"/>
          <w:sz w:val="26"/>
          <w:szCs w:val="26"/>
        </w:rPr>
        <w:t>о</w:t>
      </w:r>
      <w:r w:rsidRPr="00F10AA3">
        <w:rPr>
          <w:rFonts w:ascii="Times New Roman" w:hAnsi="Times New Roman"/>
          <w:sz w:val="26"/>
          <w:szCs w:val="26"/>
        </w:rPr>
        <w:t>проводного транспорта.</w:t>
      </w:r>
    </w:p>
    <w:p w:rsidR="003D5317" w:rsidRPr="00F10AA3" w:rsidRDefault="003D5317" w:rsidP="003D531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На магистральных нефтепроводах и продуктопроводах основными причин</w:t>
      </w:r>
      <w:r w:rsidRPr="00F10AA3">
        <w:rPr>
          <w:rFonts w:ascii="Times New Roman" w:hAnsi="Times New Roman"/>
          <w:color w:val="000000"/>
          <w:sz w:val="26"/>
          <w:szCs w:val="26"/>
        </w:rPr>
        <w:t>а</w:t>
      </w:r>
      <w:r w:rsidRPr="00F10AA3">
        <w:rPr>
          <w:rFonts w:ascii="Times New Roman" w:hAnsi="Times New Roman"/>
          <w:color w:val="000000"/>
          <w:sz w:val="26"/>
          <w:szCs w:val="26"/>
        </w:rPr>
        <w:t xml:space="preserve">ми аварий являются: </w:t>
      </w:r>
    </w:p>
    <w:p w:rsidR="003D5317" w:rsidRPr="00F10AA3" w:rsidRDefault="003D5317" w:rsidP="003D531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коррозийный износ труб, запорной и регулирующей арматуры;</w:t>
      </w:r>
    </w:p>
    <w:p w:rsidR="00B7747A" w:rsidRPr="00F10AA3" w:rsidRDefault="003D5317" w:rsidP="00B7747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несанкционированные врезки в трубопроводы</w:t>
      </w:r>
      <w:r w:rsidR="00B7747A" w:rsidRPr="00F10AA3">
        <w:rPr>
          <w:rFonts w:ascii="Times New Roman" w:hAnsi="Times New Roman"/>
          <w:color w:val="000000"/>
          <w:sz w:val="26"/>
          <w:szCs w:val="26"/>
        </w:rPr>
        <w:t xml:space="preserve">, криминальные действия с целью хищения транспортируемых продуктов; </w:t>
      </w:r>
    </w:p>
    <w:p w:rsidR="00B7747A" w:rsidRPr="00F10AA3" w:rsidRDefault="003D5317" w:rsidP="003D531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внешние механические воздействия</w:t>
      </w:r>
      <w:r w:rsidR="00B7747A" w:rsidRPr="00F10AA3">
        <w:rPr>
          <w:rFonts w:ascii="Times New Roman" w:hAnsi="Times New Roman"/>
          <w:color w:val="000000"/>
          <w:sz w:val="26"/>
          <w:szCs w:val="26"/>
        </w:rPr>
        <w:t>;</w:t>
      </w:r>
    </w:p>
    <w:p w:rsidR="003D5317" w:rsidRPr="00F10AA3" w:rsidRDefault="003D5317" w:rsidP="003D5317">
      <w:pPr>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 брак при строительно-монтажных работах и отступления от проектных решений.</w:t>
      </w:r>
    </w:p>
    <w:p w:rsidR="00C9483B" w:rsidRPr="00F10AA3" w:rsidRDefault="003D5317" w:rsidP="00C9483B">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Серьёзными факторами аварийности </w:t>
      </w:r>
      <w:r w:rsidR="00C9483B" w:rsidRPr="00F10AA3">
        <w:rPr>
          <w:rFonts w:ascii="Times New Roman" w:hAnsi="Times New Roman"/>
          <w:sz w:val="26"/>
          <w:szCs w:val="26"/>
        </w:rPr>
        <w:t>на объектах трубопроводного тран</w:t>
      </w:r>
      <w:r w:rsidR="00C9483B" w:rsidRPr="00F10AA3">
        <w:rPr>
          <w:rFonts w:ascii="Times New Roman" w:hAnsi="Times New Roman"/>
          <w:sz w:val="26"/>
          <w:szCs w:val="26"/>
        </w:rPr>
        <w:t>с</w:t>
      </w:r>
      <w:r w:rsidR="00C9483B" w:rsidRPr="00F10AA3">
        <w:rPr>
          <w:rFonts w:ascii="Times New Roman" w:hAnsi="Times New Roman"/>
          <w:sz w:val="26"/>
          <w:szCs w:val="26"/>
        </w:rPr>
        <w:t>порта являются</w:t>
      </w:r>
      <w:r w:rsidRPr="00F10AA3">
        <w:rPr>
          <w:rFonts w:ascii="Times New Roman" w:hAnsi="Times New Roman"/>
          <w:sz w:val="26"/>
          <w:szCs w:val="26"/>
        </w:rPr>
        <w:t xml:space="preserve"> также</w:t>
      </w:r>
      <w:r w:rsidR="00C9483B" w:rsidRPr="00F10AA3">
        <w:rPr>
          <w:rFonts w:ascii="Times New Roman" w:hAnsi="Times New Roman"/>
          <w:sz w:val="26"/>
          <w:szCs w:val="26"/>
        </w:rPr>
        <w:t>:</w:t>
      </w:r>
    </w:p>
    <w:p w:rsidR="00C9483B" w:rsidRPr="00F10AA3" w:rsidRDefault="00C9483B" w:rsidP="00C9483B">
      <w:pPr>
        <w:spacing w:after="0" w:line="240" w:lineRule="auto"/>
        <w:ind w:firstLine="709"/>
        <w:jc w:val="both"/>
        <w:rPr>
          <w:rFonts w:ascii="Times New Roman" w:hAnsi="Times New Roman"/>
          <w:sz w:val="26"/>
          <w:szCs w:val="26"/>
        </w:rPr>
      </w:pPr>
      <w:r w:rsidRPr="00F10AA3">
        <w:rPr>
          <w:rFonts w:ascii="Times New Roman" w:hAnsi="Times New Roman"/>
          <w:sz w:val="26"/>
          <w:szCs w:val="26"/>
        </w:rPr>
        <w:softHyphen/>
        <w:t>– эксплуатация трубопроводов и оборудования сверх нормативных сроков;</w:t>
      </w:r>
    </w:p>
    <w:p w:rsidR="00B541B4" w:rsidRPr="00F10AA3" w:rsidRDefault="00C9483B" w:rsidP="00B541B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недостаточное вложение нефтяными компаниями средств, направленных на реконструкцию и капитальный ремонт оборудования, а также строительство н</w:t>
      </w:r>
      <w:r w:rsidRPr="00F10AA3">
        <w:rPr>
          <w:rFonts w:ascii="Times New Roman" w:hAnsi="Times New Roman"/>
          <w:sz w:val="26"/>
          <w:szCs w:val="26"/>
        </w:rPr>
        <w:t>о</w:t>
      </w:r>
      <w:r w:rsidRPr="00F10AA3">
        <w:rPr>
          <w:rFonts w:ascii="Times New Roman" w:hAnsi="Times New Roman"/>
          <w:sz w:val="26"/>
          <w:szCs w:val="26"/>
        </w:rPr>
        <w:t>вых.</w:t>
      </w:r>
      <w:r w:rsidR="00B541B4" w:rsidRPr="00F10AA3">
        <w:rPr>
          <w:rStyle w:val="ae"/>
          <w:rFonts w:ascii="Times New Roman" w:hAnsi="Times New Roman"/>
          <w:sz w:val="26"/>
          <w:szCs w:val="26"/>
        </w:rPr>
        <w:footnoteReference w:id="10"/>
      </w:r>
    </w:p>
    <w:p w:rsidR="00CE0031" w:rsidRPr="00F10AA3" w:rsidRDefault="00CE0031" w:rsidP="00CE0031">
      <w:pPr>
        <w:spacing w:after="0" w:line="240" w:lineRule="auto"/>
        <w:ind w:firstLine="709"/>
        <w:jc w:val="both"/>
        <w:rPr>
          <w:rFonts w:ascii="Times New Roman" w:eastAsia="Times New Roman" w:hAnsi="Times New Roman"/>
          <w:sz w:val="26"/>
          <w:szCs w:val="26"/>
        </w:rPr>
      </w:pPr>
      <w:r w:rsidRPr="00F10AA3">
        <w:rPr>
          <w:rFonts w:ascii="Times New Roman" w:hAnsi="Times New Roman"/>
          <w:color w:val="000000"/>
          <w:sz w:val="26"/>
          <w:szCs w:val="26"/>
        </w:rPr>
        <w:t>Управление Федеральной службы по надзору в сфере природопользования (</w:t>
      </w:r>
      <w:proofErr w:type="spellStart"/>
      <w:r w:rsidRPr="00F10AA3">
        <w:rPr>
          <w:rFonts w:ascii="Times New Roman" w:hAnsi="Times New Roman"/>
          <w:color w:val="000000"/>
          <w:sz w:val="26"/>
          <w:szCs w:val="26"/>
        </w:rPr>
        <w:t>Росприроднадзора</w:t>
      </w:r>
      <w:proofErr w:type="spellEnd"/>
      <w:r w:rsidRPr="00F10AA3">
        <w:rPr>
          <w:rFonts w:ascii="Times New Roman" w:hAnsi="Times New Roman"/>
          <w:color w:val="000000"/>
          <w:sz w:val="26"/>
          <w:szCs w:val="26"/>
        </w:rPr>
        <w:t>) по Ханты-Мансийскому автономному округу-Югре  не расп</w:t>
      </w:r>
      <w:r w:rsidRPr="00F10AA3">
        <w:rPr>
          <w:rFonts w:ascii="Times New Roman" w:hAnsi="Times New Roman"/>
          <w:color w:val="000000"/>
          <w:sz w:val="26"/>
          <w:szCs w:val="26"/>
        </w:rPr>
        <w:t>о</w:t>
      </w:r>
      <w:r w:rsidRPr="00F10AA3">
        <w:rPr>
          <w:rFonts w:ascii="Times New Roman" w:hAnsi="Times New Roman"/>
          <w:color w:val="000000"/>
          <w:sz w:val="26"/>
          <w:szCs w:val="26"/>
        </w:rPr>
        <w:t>лагает данными об авариях на объектах трубопроводного транспорт</w:t>
      </w:r>
      <w:r w:rsidR="00261A07" w:rsidRPr="00F10AA3">
        <w:rPr>
          <w:rFonts w:ascii="Times New Roman" w:hAnsi="Times New Roman"/>
          <w:color w:val="000000"/>
          <w:sz w:val="26"/>
          <w:szCs w:val="26"/>
        </w:rPr>
        <w:t xml:space="preserve">а, находящихся на территории </w:t>
      </w:r>
      <w:r w:rsidRPr="00F10AA3">
        <w:rPr>
          <w:rFonts w:ascii="Times New Roman" w:hAnsi="Times New Roman"/>
          <w:color w:val="000000"/>
          <w:sz w:val="26"/>
          <w:szCs w:val="26"/>
        </w:rPr>
        <w:t>город</w:t>
      </w:r>
      <w:r w:rsidR="00261A07" w:rsidRPr="00F10AA3">
        <w:rPr>
          <w:rFonts w:ascii="Times New Roman" w:hAnsi="Times New Roman"/>
          <w:color w:val="000000"/>
          <w:sz w:val="26"/>
          <w:szCs w:val="26"/>
        </w:rPr>
        <w:t>а</w:t>
      </w:r>
      <w:r w:rsidRPr="00F10AA3">
        <w:rPr>
          <w:rFonts w:ascii="Times New Roman" w:hAnsi="Times New Roman"/>
          <w:color w:val="000000"/>
          <w:sz w:val="26"/>
          <w:szCs w:val="26"/>
        </w:rPr>
        <w:t xml:space="preserve"> Когалым</w:t>
      </w:r>
      <w:r w:rsidR="00261A07" w:rsidRPr="00F10AA3">
        <w:rPr>
          <w:rFonts w:ascii="Times New Roman" w:hAnsi="Times New Roman"/>
          <w:color w:val="000000"/>
          <w:sz w:val="26"/>
          <w:szCs w:val="26"/>
        </w:rPr>
        <w:t>а</w:t>
      </w:r>
      <w:r w:rsidRPr="00F10AA3">
        <w:rPr>
          <w:rFonts w:ascii="Times New Roman" w:hAnsi="Times New Roman"/>
          <w:color w:val="000000"/>
          <w:sz w:val="26"/>
          <w:szCs w:val="26"/>
        </w:rPr>
        <w:t xml:space="preserve">, в период с </w:t>
      </w:r>
      <w:r w:rsidR="00297949" w:rsidRPr="00F10AA3">
        <w:rPr>
          <w:rFonts w:ascii="Times New Roman" w:hAnsi="Times New Roman"/>
          <w:color w:val="000000"/>
          <w:sz w:val="26"/>
          <w:szCs w:val="26"/>
        </w:rPr>
        <w:t>01.01.</w:t>
      </w:r>
      <w:r w:rsidRPr="00F10AA3">
        <w:rPr>
          <w:rFonts w:ascii="Times New Roman" w:hAnsi="Times New Roman"/>
          <w:color w:val="000000"/>
          <w:sz w:val="26"/>
          <w:szCs w:val="26"/>
        </w:rPr>
        <w:t>2013 г. по 30.08.2017 г.</w:t>
      </w:r>
      <w:r w:rsidRPr="00F10AA3">
        <w:rPr>
          <w:rStyle w:val="ae"/>
          <w:rFonts w:ascii="Times New Roman" w:hAnsi="Times New Roman"/>
          <w:color w:val="000000"/>
          <w:sz w:val="26"/>
          <w:szCs w:val="26"/>
        </w:rPr>
        <w:footnoteReference w:id="11"/>
      </w:r>
    </w:p>
    <w:p w:rsidR="00B541B4" w:rsidRPr="00F10AA3" w:rsidRDefault="001B68C9" w:rsidP="00B541B4">
      <w:pPr>
        <w:pStyle w:val="a8"/>
        <w:spacing w:after="0" w:line="240" w:lineRule="auto"/>
        <w:ind w:left="0" w:firstLine="709"/>
        <w:jc w:val="both"/>
        <w:rPr>
          <w:rFonts w:ascii="Times New Roman" w:hAnsi="Times New Roman" w:cs="Times New Roman"/>
          <w:b/>
          <w:spacing w:val="-2"/>
          <w:sz w:val="26"/>
          <w:szCs w:val="26"/>
        </w:rPr>
      </w:pPr>
      <w:r w:rsidRPr="00F10AA3">
        <w:rPr>
          <w:rFonts w:ascii="Times New Roman" w:hAnsi="Times New Roman" w:cs="Times New Roman"/>
          <w:b/>
          <w:spacing w:val="-2"/>
          <w:sz w:val="26"/>
          <w:szCs w:val="26"/>
        </w:rPr>
        <w:t xml:space="preserve">г) </w:t>
      </w:r>
      <w:r w:rsidR="00A31E42" w:rsidRPr="00F10AA3">
        <w:rPr>
          <w:rFonts w:ascii="Times New Roman" w:hAnsi="Times New Roman" w:cs="Times New Roman"/>
          <w:b/>
          <w:spacing w:val="-2"/>
          <w:sz w:val="26"/>
          <w:szCs w:val="26"/>
        </w:rPr>
        <w:t>Воздушный транспорт</w:t>
      </w:r>
    </w:p>
    <w:p w:rsidR="00A25483" w:rsidRPr="00F10AA3" w:rsidRDefault="00A25483" w:rsidP="00A25483">
      <w:pPr>
        <w:widowControl w:val="0"/>
        <w:autoSpaceDE w:val="0"/>
        <w:autoSpaceDN w:val="0"/>
        <w:adjustRightInd w:val="0"/>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 xml:space="preserve">Основными видами вредных воздействий аэродрома </w:t>
      </w:r>
      <w:r w:rsidRPr="00F10AA3">
        <w:rPr>
          <w:rFonts w:ascii="Times New Roman" w:hAnsi="Times New Roman"/>
          <w:sz w:val="26"/>
          <w:szCs w:val="26"/>
        </w:rPr>
        <w:t>на окружающую среду, безопасность и здоровье населения являются:</w:t>
      </w:r>
    </w:p>
    <w:p w:rsidR="00A25483" w:rsidRPr="00F10AA3" w:rsidRDefault="00A25483" w:rsidP="00A25483">
      <w:pPr>
        <w:widowControl w:val="0"/>
        <w:autoSpaceDE w:val="0"/>
        <w:autoSpaceDN w:val="0"/>
        <w:adjustRightInd w:val="0"/>
        <w:spacing w:after="0" w:line="240" w:lineRule="auto"/>
        <w:ind w:firstLine="709"/>
        <w:jc w:val="both"/>
        <w:rPr>
          <w:rFonts w:ascii="Times New Roman" w:hAnsi="Times New Roman"/>
          <w:sz w:val="26"/>
          <w:szCs w:val="26"/>
        </w:rPr>
      </w:pPr>
      <w:r w:rsidRPr="00F10AA3">
        <w:rPr>
          <w:rFonts w:ascii="Times New Roman" w:hAnsi="Times New Roman"/>
          <w:sz w:val="26"/>
          <w:szCs w:val="26"/>
        </w:rPr>
        <w:t>– акустические (воздействие шума авиационных двигателей и двигателей н</w:t>
      </w:r>
      <w:r w:rsidRPr="00F10AA3">
        <w:rPr>
          <w:rFonts w:ascii="Times New Roman" w:hAnsi="Times New Roman"/>
          <w:sz w:val="26"/>
          <w:szCs w:val="26"/>
        </w:rPr>
        <w:t>а</w:t>
      </w:r>
      <w:r w:rsidRPr="00F10AA3">
        <w:rPr>
          <w:rFonts w:ascii="Times New Roman" w:hAnsi="Times New Roman"/>
          <w:sz w:val="26"/>
          <w:szCs w:val="26"/>
        </w:rPr>
        <w:t>земной техники);</w:t>
      </w:r>
    </w:p>
    <w:p w:rsidR="00A25483" w:rsidRPr="00F10AA3" w:rsidRDefault="00A25483" w:rsidP="00A25483">
      <w:pPr>
        <w:widowControl w:val="0"/>
        <w:autoSpaceDE w:val="0"/>
        <w:autoSpaceDN w:val="0"/>
        <w:adjustRightInd w:val="0"/>
        <w:spacing w:after="0" w:line="240" w:lineRule="auto"/>
        <w:ind w:firstLine="709"/>
        <w:jc w:val="both"/>
        <w:rPr>
          <w:rFonts w:ascii="Times New Roman" w:hAnsi="Times New Roman"/>
          <w:sz w:val="26"/>
          <w:szCs w:val="26"/>
        </w:rPr>
      </w:pPr>
      <w:r w:rsidRPr="00F10AA3">
        <w:rPr>
          <w:rFonts w:ascii="Times New Roman" w:hAnsi="Times New Roman"/>
          <w:sz w:val="26"/>
          <w:szCs w:val="26"/>
        </w:rPr>
        <w:t>– электромагнитные поля, создаваемые стационарными и передвижными р</w:t>
      </w:r>
      <w:r w:rsidRPr="00F10AA3">
        <w:rPr>
          <w:rFonts w:ascii="Times New Roman" w:hAnsi="Times New Roman"/>
          <w:sz w:val="26"/>
          <w:szCs w:val="26"/>
        </w:rPr>
        <w:t>а</w:t>
      </w:r>
      <w:r w:rsidRPr="00F10AA3">
        <w:rPr>
          <w:rFonts w:ascii="Times New Roman" w:hAnsi="Times New Roman"/>
          <w:sz w:val="26"/>
          <w:szCs w:val="26"/>
        </w:rPr>
        <w:t>диотехническими средствами;</w:t>
      </w:r>
    </w:p>
    <w:p w:rsidR="00A25483" w:rsidRPr="00F10AA3" w:rsidRDefault="00A25483" w:rsidP="00A25483">
      <w:pPr>
        <w:widowControl w:val="0"/>
        <w:autoSpaceDE w:val="0"/>
        <w:autoSpaceDN w:val="0"/>
        <w:adjustRightInd w:val="0"/>
        <w:spacing w:after="0" w:line="240" w:lineRule="auto"/>
        <w:ind w:firstLine="709"/>
        <w:jc w:val="both"/>
        <w:rPr>
          <w:rFonts w:ascii="Times New Roman" w:hAnsi="Times New Roman"/>
          <w:sz w:val="26"/>
          <w:szCs w:val="26"/>
        </w:rPr>
      </w:pPr>
      <w:r w:rsidRPr="00F10AA3">
        <w:rPr>
          <w:rFonts w:ascii="Times New Roman" w:hAnsi="Times New Roman"/>
          <w:sz w:val="26"/>
          <w:szCs w:val="26"/>
        </w:rPr>
        <w:t>– загрязнение атмосферного воздуха, почв, подземных вод воздушными с</w:t>
      </w:r>
      <w:r w:rsidRPr="00F10AA3">
        <w:rPr>
          <w:rFonts w:ascii="Times New Roman" w:hAnsi="Times New Roman"/>
          <w:sz w:val="26"/>
          <w:szCs w:val="26"/>
        </w:rPr>
        <w:t>у</w:t>
      </w:r>
      <w:r w:rsidRPr="00F10AA3">
        <w:rPr>
          <w:rFonts w:ascii="Times New Roman" w:hAnsi="Times New Roman"/>
          <w:sz w:val="26"/>
          <w:szCs w:val="26"/>
        </w:rPr>
        <w:t>дами и объектами инфраструктуры аэродрома;</w:t>
      </w:r>
    </w:p>
    <w:p w:rsidR="00A25483" w:rsidRPr="00F10AA3" w:rsidRDefault="00A25483" w:rsidP="00A25483">
      <w:pPr>
        <w:widowControl w:val="0"/>
        <w:autoSpaceDE w:val="0"/>
        <w:autoSpaceDN w:val="0"/>
        <w:adjustRightInd w:val="0"/>
        <w:spacing w:after="0" w:line="240" w:lineRule="auto"/>
        <w:ind w:firstLine="709"/>
        <w:jc w:val="both"/>
        <w:rPr>
          <w:rFonts w:ascii="Times New Roman" w:hAnsi="Times New Roman"/>
          <w:sz w:val="26"/>
          <w:szCs w:val="26"/>
        </w:rPr>
      </w:pPr>
      <w:r w:rsidRPr="00F10AA3">
        <w:rPr>
          <w:rFonts w:ascii="Times New Roman" w:hAnsi="Times New Roman"/>
          <w:sz w:val="26"/>
          <w:szCs w:val="26"/>
        </w:rPr>
        <w:t>– нарушение почвенного покрова и гидрологического режима поверхнос</w:t>
      </w:r>
      <w:r w:rsidRPr="00F10AA3">
        <w:rPr>
          <w:rFonts w:ascii="Times New Roman" w:hAnsi="Times New Roman"/>
          <w:sz w:val="26"/>
          <w:szCs w:val="26"/>
        </w:rPr>
        <w:t>т</w:t>
      </w:r>
      <w:r w:rsidRPr="00F10AA3">
        <w:rPr>
          <w:rFonts w:ascii="Times New Roman" w:hAnsi="Times New Roman"/>
          <w:sz w:val="26"/>
          <w:szCs w:val="26"/>
        </w:rPr>
        <w:t>ных и подземных вод.</w:t>
      </w:r>
    </w:p>
    <w:p w:rsidR="00A31E42" w:rsidRPr="00F10AA3" w:rsidRDefault="00A31E42" w:rsidP="00B541B4">
      <w:pPr>
        <w:pStyle w:val="a8"/>
        <w:spacing w:after="0" w:line="240" w:lineRule="auto"/>
        <w:ind w:left="0" w:firstLine="709"/>
        <w:jc w:val="both"/>
        <w:rPr>
          <w:rFonts w:ascii="Times New Roman" w:hAnsi="Times New Roman" w:cs="Times New Roman"/>
          <w:spacing w:val="-2"/>
          <w:sz w:val="26"/>
          <w:szCs w:val="26"/>
        </w:rPr>
      </w:pPr>
      <w:r w:rsidRPr="00F10AA3">
        <w:rPr>
          <w:rFonts w:ascii="Times New Roman" w:hAnsi="Times New Roman" w:cs="Times New Roman"/>
          <w:spacing w:val="-2"/>
          <w:sz w:val="26"/>
          <w:szCs w:val="26"/>
        </w:rPr>
        <w:t xml:space="preserve">В связи с функционированием аэропорта на использование территорий жилых поселков Старый город (Пионерный), Привокзальные (Фестивальный, </w:t>
      </w:r>
      <w:r w:rsidRPr="00F10AA3">
        <w:rPr>
          <w:rFonts w:ascii="Times New Roman" w:hAnsi="Times New Roman" w:cs="Times New Roman"/>
          <w:spacing w:val="-2"/>
          <w:sz w:val="26"/>
          <w:szCs w:val="26"/>
        </w:rPr>
        <w:lastRenderedPageBreak/>
        <w:t>Железнод</w:t>
      </w:r>
      <w:r w:rsidRPr="00F10AA3">
        <w:rPr>
          <w:rFonts w:ascii="Times New Roman" w:hAnsi="Times New Roman" w:cs="Times New Roman"/>
          <w:spacing w:val="-2"/>
          <w:sz w:val="26"/>
          <w:szCs w:val="26"/>
        </w:rPr>
        <w:t>о</w:t>
      </w:r>
      <w:r w:rsidRPr="00F10AA3">
        <w:rPr>
          <w:rFonts w:ascii="Times New Roman" w:hAnsi="Times New Roman" w:cs="Times New Roman"/>
          <w:spacing w:val="-2"/>
          <w:sz w:val="26"/>
          <w:szCs w:val="26"/>
        </w:rPr>
        <w:t xml:space="preserve">рожный, Прибалтийских строителей), а также на территорию восточной </w:t>
      </w:r>
      <w:proofErr w:type="spellStart"/>
      <w:r w:rsidRPr="00F10AA3">
        <w:rPr>
          <w:rFonts w:ascii="Times New Roman" w:hAnsi="Times New Roman" w:cs="Times New Roman"/>
          <w:spacing w:val="-2"/>
          <w:sz w:val="26"/>
          <w:szCs w:val="26"/>
        </w:rPr>
        <w:t>промзоны</w:t>
      </w:r>
      <w:proofErr w:type="spellEnd"/>
      <w:r w:rsidRPr="00F10AA3">
        <w:rPr>
          <w:rFonts w:ascii="Times New Roman" w:hAnsi="Times New Roman" w:cs="Times New Roman"/>
          <w:spacing w:val="-2"/>
          <w:sz w:val="26"/>
          <w:szCs w:val="26"/>
        </w:rPr>
        <w:t xml:space="preserve"> накладываются ограничения шумовой зоны 75 </w:t>
      </w:r>
      <w:proofErr w:type="spellStart"/>
      <w:r w:rsidRPr="00F10AA3">
        <w:rPr>
          <w:rFonts w:ascii="Times New Roman" w:hAnsi="Times New Roman" w:cs="Times New Roman"/>
          <w:spacing w:val="-2"/>
          <w:sz w:val="26"/>
          <w:szCs w:val="26"/>
        </w:rPr>
        <w:t>дб</w:t>
      </w:r>
      <w:proofErr w:type="spellEnd"/>
      <w:r w:rsidRPr="00F10AA3">
        <w:rPr>
          <w:rFonts w:ascii="Times New Roman" w:hAnsi="Times New Roman" w:cs="Times New Roman"/>
          <w:spacing w:val="-2"/>
          <w:sz w:val="26"/>
          <w:szCs w:val="26"/>
        </w:rPr>
        <w:t xml:space="preserve"> и выше.</w:t>
      </w:r>
    </w:p>
    <w:p w:rsidR="00026309" w:rsidRPr="00F10AA3" w:rsidRDefault="00026309" w:rsidP="00026309">
      <w:pPr>
        <w:pStyle w:val="af3"/>
        <w:shd w:val="clear" w:color="auto" w:fill="FFFFFF"/>
        <w:spacing w:before="0" w:beforeAutospacing="0" w:after="0" w:afterAutospacing="0"/>
        <w:ind w:firstLine="709"/>
        <w:jc w:val="both"/>
        <w:rPr>
          <w:color w:val="000000"/>
          <w:sz w:val="26"/>
          <w:szCs w:val="26"/>
        </w:rPr>
      </w:pPr>
      <w:r w:rsidRPr="00F10AA3">
        <w:rPr>
          <w:color w:val="000000"/>
          <w:spacing w:val="-2"/>
          <w:sz w:val="26"/>
          <w:szCs w:val="26"/>
        </w:rPr>
        <w:t>Наибольшее загрязнение окружающей среды происходит в зоне аэропорт</w:t>
      </w:r>
      <w:r w:rsidR="00365748" w:rsidRPr="00F10AA3">
        <w:rPr>
          <w:color w:val="000000"/>
          <w:spacing w:val="-2"/>
          <w:sz w:val="26"/>
          <w:szCs w:val="26"/>
        </w:rPr>
        <w:t>а</w:t>
      </w:r>
      <w:r w:rsidRPr="00F10AA3">
        <w:rPr>
          <w:color w:val="000000"/>
          <w:spacing w:val="-2"/>
          <w:sz w:val="26"/>
          <w:szCs w:val="26"/>
        </w:rPr>
        <w:t xml:space="preserve"> во время посадки и взлёта </w:t>
      </w:r>
      <w:r w:rsidR="00365748" w:rsidRPr="00F10AA3">
        <w:rPr>
          <w:color w:val="000000"/>
          <w:spacing w:val="-2"/>
          <w:sz w:val="26"/>
          <w:szCs w:val="26"/>
        </w:rPr>
        <w:t>воздушных судов</w:t>
      </w:r>
      <w:r w:rsidRPr="00F10AA3">
        <w:rPr>
          <w:color w:val="000000"/>
          <w:spacing w:val="-2"/>
          <w:sz w:val="26"/>
          <w:szCs w:val="26"/>
        </w:rPr>
        <w:t>, а также во время прогрева их двигателей. При работе двигателей на взлёте и посадке в окружающую среду поступает на</w:t>
      </w:r>
      <w:r w:rsidRPr="00F10AA3">
        <w:rPr>
          <w:color w:val="000000"/>
          <w:spacing w:val="-2"/>
          <w:sz w:val="26"/>
          <w:szCs w:val="26"/>
        </w:rPr>
        <w:t>и</w:t>
      </w:r>
      <w:r w:rsidRPr="00F10AA3">
        <w:rPr>
          <w:color w:val="000000"/>
          <w:spacing w:val="-2"/>
          <w:sz w:val="26"/>
          <w:szCs w:val="26"/>
        </w:rPr>
        <w:t>большее количество оксида углерода и углеводородных соединений, а в процессе полёта - максимальное количество оксидов азота</w:t>
      </w:r>
      <w:r w:rsidRPr="00F10AA3">
        <w:rPr>
          <w:color w:val="000000"/>
          <w:sz w:val="26"/>
          <w:szCs w:val="26"/>
        </w:rPr>
        <w:t>.</w:t>
      </w:r>
    </w:p>
    <w:p w:rsidR="00365748" w:rsidRPr="00F10AA3" w:rsidRDefault="00026309" w:rsidP="00026309">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 xml:space="preserve">На территории аэропорта </w:t>
      </w:r>
      <w:r w:rsidR="00365748" w:rsidRPr="00F10AA3">
        <w:rPr>
          <w:color w:val="000000"/>
          <w:sz w:val="26"/>
          <w:szCs w:val="26"/>
        </w:rPr>
        <w:t xml:space="preserve">Когалым </w:t>
      </w:r>
      <w:r w:rsidRPr="00F10AA3">
        <w:rPr>
          <w:color w:val="000000"/>
          <w:sz w:val="26"/>
          <w:szCs w:val="26"/>
        </w:rPr>
        <w:t>производится запуск двигателей, рул</w:t>
      </w:r>
      <w:r w:rsidRPr="00F10AA3">
        <w:rPr>
          <w:color w:val="000000"/>
          <w:sz w:val="26"/>
          <w:szCs w:val="26"/>
        </w:rPr>
        <w:t>е</w:t>
      </w:r>
      <w:r w:rsidRPr="00F10AA3">
        <w:rPr>
          <w:color w:val="000000"/>
          <w:sz w:val="26"/>
          <w:szCs w:val="26"/>
        </w:rPr>
        <w:t xml:space="preserve">ние, </w:t>
      </w:r>
      <w:r w:rsidR="00365748" w:rsidRPr="00F10AA3">
        <w:rPr>
          <w:color w:val="000000"/>
          <w:sz w:val="26"/>
          <w:szCs w:val="26"/>
        </w:rPr>
        <w:t xml:space="preserve">предварительный страт, </w:t>
      </w:r>
      <w:r w:rsidRPr="00F10AA3">
        <w:rPr>
          <w:color w:val="000000"/>
          <w:sz w:val="26"/>
          <w:szCs w:val="26"/>
        </w:rPr>
        <w:t>взлёт и посадка самолётов, при которых</w:t>
      </w:r>
      <w:r w:rsidR="00297949" w:rsidRPr="00F10AA3">
        <w:rPr>
          <w:color w:val="000000"/>
          <w:sz w:val="26"/>
          <w:szCs w:val="26"/>
        </w:rPr>
        <w:t xml:space="preserve"> из авиацио</w:t>
      </w:r>
      <w:r w:rsidR="00297949" w:rsidRPr="00F10AA3">
        <w:rPr>
          <w:color w:val="000000"/>
          <w:sz w:val="26"/>
          <w:szCs w:val="26"/>
        </w:rPr>
        <w:t>н</w:t>
      </w:r>
      <w:r w:rsidR="00297949" w:rsidRPr="00F10AA3">
        <w:rPr>
          <w:color w:val="000000"/>
          <w:sz w:val="26"/>
          <w:szCs w:val="26"/>
        </w:rPr>
        <w:t>ных двигателей</w:t>
      </w:r>
      <w:r w:rsidRPr="00F10AA3">
        <w:rPr>
          <w:color w:val="000000"/>
          <w:sz w:val="26"/>
          <w:szCs w:val="26"/>
        </w:rPr>
        <w:t xml:space="preserve"> в атмосферу поступают вредные продукты </w:t>
      </w:r>
      <w:r w:rsidR="00365748" w:rsidRPr="00F10AA3">
        <w:rPr>
          <w:color w:val="000000"/>
          <w:sz w:val="26"/>
          <w:szCs w:val="26"/>
        </w:rPr>
        <w:t>сгорания топлива</w:t>
      </w:r>
      <w:r w:rsidRPr="00F10AA3">
        <w:rPr>
          <w:color w:val="000000"/>
          <w:sz w:val="26"/>
          <w:szCs w:val="26"/>
        </w:rPr>
        <w:t xml:space="preserve">. </w:t>
      </w:r>
    </w:p>
    <w:p w:rsidR="00026309" w:rsidRPr="00F10AA3" w:rsidRDefault="00026309" w:rsidP="00026309">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Рулёжные дорожки считаются участками умеренного выделения газа всле</w:t>
      </w:r>
      <w:r w:rsidRPr="00F10AA3">
        <w:rPr>
          <w:color w:val="000000"/>
          <w:sz w:val="26"/>
          <w:szCs w:val="26"/>
        </w:rPr>
        <w:t>д</w:t>
      </w:r>
      <w:r w:rsidRPr="00F10AA3">
        <w:rPr>
          <w:color w:val="000000"/>
          <w:sz w:val="26"/>
          <w:szCs w:val="26"/>
        </w:rPr>
        <w:t>ствие кратковременности нахождения на них самолётов</w:t>
      </w:r>
      <w:r w:rsidR="00B7747A" w:rsidRPr="00F10AA3">
        <w:rPr>
          <w:color w:val="000000"/>
          <w:sz w:val="26"/>
          <w:szCs w:val="26"/>
        </w:rPr>
        <w:t>.</w:t>
      </w:r>
    </w:p>
    <w:p w:rsidR="00365748" w:rsidRPr="00F10AA3" w:rsidRDefault="006B198A" w:rsidP="00E97C3A">
      <w:pPr>
        <w:pStyle w:val="af1"/>
        <w:spacing w:before="0" w:after="0"/>
        <w:ind w:right="-1" w:firstLine="709"/>
        <w:rPr>
          <w:color w:val="000000"/>
          <w:sz w:val="26"/>
          <w:szCs w:val="26"/>
        </w:rPr>
      </w:pPr>
      <w:r w:rsidRPr="00F10AA3">
        <w:rPr>
          <w:color w:val="000000"/>
          <w:sz w:val="26"/>
          <w:szCs w:val="26"/>
        </w:rPr>
        <w:t xml:space="preserve">Актуальной экологической проблемой </w:t>
      </w:r>
      <w:r w:rsidR="00026309" w:rsidRPr="00F10AA3">
        <w:rPr>
          <w:color w:val="000000"/>
          <w:sz w:val="26"/>
          <w:szCs w:val="26"/>
        </w:rPr>
        <w:t>являет</w:t>
      </w:r>
      <w:r w:rsidRPr="00F10AA3">
        <w:rPr>
          <w:color w:val="000000"/>
          <w:sz w:val="26"/>
          <w:szCs w:val="26"/>
        </w:rPr>
        <w:t xml:space="preserve">ся организация отвода, сброса и обезвреживания поверхностного стока (загрязнённых дождевых, талых, </w:t>
      </w:r>
      <w:proofErr w:type="spellStart"/>
      <w:r w:rsidRPr="00F10AA3">
        <w:rPr>
          <w:color w:val="000000"/>
          <w:sz w:val="26"/>
          <w:szCs w:val="26"/>
        </w:rPr>
        <w:t>поливно-моечных</w:t>
      </w:r>
      <w:proofErr w:type="spellEnd"/>
      <w:r w:rsidRPr="00F10AA3">
        <w:rPr>
          <w:color w:val="000000"/>
          <w:sz w:val="26"/>
          <w:szCs w:val="26"/>
        </w:rPr>
        <w:t xml:space="preserve"> вод) с искусственных покрытий аэродрома. В осенне-зимний и весенний периоды производится </w:t>
      </w:r>
      <w:proofErr w:type="spellStart"/>
      <w:r w:rsidRPr="00F10AA3">
        <w:rPr>
          <w:color w:val="000000"/>
          <w:sz w:val="26"/>
          <w:szCs w:val="26"/>
        </w:rPr>
        <w:t>антиобледенительная</w:t>
      </w:r>
      <w:proofErr w:type="spellEnd"/>
      <w:r w:rsidRPr="00F10AA3">
        <w:rPr>
          <w:color w:val="000000"/>
          <w:sz w:val="26"/>
          <w:szCs w:val="26"/>
        </w:rPr>
        <w:t xml:space="preserve"> обработка воздушных судов и удал</w:t>
      </w:r>
      <w:r w:rsidRPr="00F10AA3">
        <w:rPr>
          <w:color w:val="000000"/>
          <w:sz w:val="26"/>
          <w:szCs w:val="26"/>
        </w:rPr>
        <w:t>е</w:t>
      </w:r>
      <w:r w:rsidRPr="00F10AA3">
        <w:rPr>
          <w:color w:val="000000"/>
          <w:sz w:val="26"/>
          <w:szCs w:val="26"/>
        </w:rPr>
        <w:t xml:space="preserve">ние снежно-ледовых отложений с искусственного покрытия аэродромов. При этом применяются активные </w:t>
      </w:r>
      <w:proofErr w:type="spellStart"/>
      <w:r w:rsidRPr="00F10AA3">
        <w:rPr>
          <w:color w:val="000000"/>
          <w:sz w:val="26"/>
          <w:szCs w:val="26"/>
        </w:rPr>
        <w:t>противогололёдные</w:t>
      </w:r>
      <w:proofErr w:type="spellEnd"/>
      <w:r w:rsidRPr="00F10AA3">
        <w:rPr>
          <w:color w:val="000000"/>
          <w:sz w:val="26"/>
          <w:szCs w:val="26"/>
        </w:rPr>
        <w:t xml:space="preserve"> препараты и реактивы, содержащие мочевину, аммиачную селитру, поверхностно - активные вещества, которые также попадают </w:t>
      </w:r>
      <w:r w:rsidR="00297949" w:rsidRPr="00F10AA3">
        <w:rPr>
          <w:color w:val="000000"/>
          <w:sz w:val="26"/>
          <w:szCs w:val="26"/>
        </w:rPr>
        <w:t>на искусственное покрытие аэродрома</w:t>
      </w:r>
      <w:r w:rsidRPr="00F10AA3">
        <w:rPr>
          <w:color w:val="000000"/>
          <w:sz w:val="26"/>
          <w:szCs w:val="26"/>
        </w:rPr>
        <w:t>. Кроме того, на покрыти</w:t>
      </w:r>
      <w:r w:rsidR="00297949" w:rsidRPr="00F10AA3">
        <w:rPr>
          <w:color w:val="000000"/>
          <w:sz w:val="26"/>
          <w:szCs w:val="26"/>
        </w:rPr>
        <w:t>и</w:t>
      </w:r>
      <w:r w:rsidRPr="00F10AA3">
        <w:rPr>
          <w:color w:val="000000"/>
          <w:sz w:val="26"/>
          <w:szCs w:val="26"/>
        </w:rPr>
        <w:t xml:space="preserve"> нака</w:t>
      </w:r>
      <w:r w:rsidRPr="00F10AA3">
        <w:rPr>
          <w:color w:val="000000"/>
          <w:sz w:val="26"/>
          <w:szCs w:val="26"/>
        </w:rPr>
        <w:t>п</w:t>
      </w:r>
      <w:r w:rsidRPr="00F10AA3">
        <w:rPr>
          <w:color w:val="000000"/>
          <w:sz w:val="26"/>
          <w:szCs w:val="26"/>
        </w:rPr>
        <w:t>ливается смесь, состоящая из пыли, продуктов сгорания топлива, частиц стира</w:t>
      </w:r>
      <w:r w:rsidRPr="00F10AA3">
        <w:rPr>
          <w:color w:val="000000"/>
          <w:sz w:val="26"/>
          <w:szCs w:val="26"/>
        </w:rPr>
        <w:t>ю</w:t>
      </w:r>
      <w:r w:rsidRPr="00F10AA3">
        <w:rPr>
          <w:color w:val="000000"/>
          <w:sz w:val="26"/>
          <w:szCs w:val="26"/>
        </w:rPr>
        <w:t xml:space="preserve">щихся шин и других материалов. </w:t>
      </w:r>
    </w:p>
    <w:p w:rsidR="009C5C19" w:rsidRPr="00F10AA3" w:rsidRDefault="00E97C3A" w:rsidP="00E97C3A">
      <w:pPr>
        <w:pStyle w:val="af1"/>
        <w:spacing w:before="0" w:after="0"/>
        <w:ind w:right="-1" w:firstLine="709"/>
        <w:rPr>
          <w:color w:val="000000"/>
          <w:sz w:val="26"/>
          <w:szCs w:val="26"/>
        </w:rPr>
      </w:pPr>
      <w:r w:rsidRPr="00F10AA3">
        <w:rPr>
          <w:color w:val="000000"/>
          <w:sz w:val="26"/>
          <w:szCs w:val="26"/>
        </w:rPr>
        <w:t xml:space="preserve">С искусственных покрытий взлётно-посадочной полосы, рулёжных дорожек и перрона аэродрома «Когалым» поверхностные воды самотёком </w:t>
      </w:r>
      <w:r w:rsidR="001B68C9" w:rsidRPr="00F10AA3">
        <w:rPr>
          <w:color w:val="000000"/>
          <w:sz w:val="26"/>
          <w:szCs w:val="26"/>
        </w:rPr>
        <w:t>поступают в до</w:t>
      </w:r>
      <w:r w:rsidR="001B68C9" w:rsidRPr="00F10AA3">
        <w:rPr>
          <w:color w:val="000000"/>
          <w:sz w:val="26"/>
          <w:szCs w:val="26"/>
        </w:rPr>
        <w:t>ж</w:t>
      </w:r>
      <w:r w:rsidR="001B68C9" w:rsidRPr="00F10AA3">
        <w:rPr>
          <w:color w:val="000000"/>
          <w:sz w:val="26"/>
          <w:szCs w:val="26"/>
        </w:rPr>
        <w:t>деприёмники</w:t>
      </w:r>
      <w:r w:rsidR="008A7EE0" w:rsidRPr="00F10AA3">
        <w:rPr>
          <w:color w:val="000000"/>
          <w:sz w:val="26"/>
          <w:szCs w:val="26"/>
        </w:rPr>
        <w:t xml:space="preserve"> (19 шт.)</w:t>
      </w:r>
      <w:r w:rsidR="001B68C9" w:rsidRPr="00F10AA3">
        <w:rPr>
          <w:color w:val="000000"/>
          <w:sz w:val="26"/>
          <w:szCs w:val="26"/>
        </w:rPr>
        <w:t xml:space="preserve"> системы поверхностного водоотведения</w:t>
      </w:r>
      <w:r w:rsidRPr="00F10AA3">
        <w:rPr>
          <w:color w:val="000000"/>
          <w:sz w:val="26"/>
          <w:szCs w:val="26"/>
        </w:rPr>
        <w:t>.</w:t>
      </w:r>
    </w:p>
    <w:p w:rsidR="00365748" w:rsidRPr="00F10AA3" w:rsidRDefault="00A25483" w:rsidP="00E97C3A">
      <w:pPr>
        <w:pStyle w:val="af1"/>
        <w:spacing w:before="0" w:after="0"/>
        <w:ind w:right="-1" w:firstLine="709"/>
        <w:rPr>
          <w:color w:val="000000"/>
          <w:sz w:val="26"/>
          <w:szCs w:val="26"/>
        </w:rPr>
      </w:pPr>
      <w:r w:rsidRPr="00F10AA3">
        <w:rPr>
          <w:sz w:val="26"/>
          <w:szCs w:val="26"/>
        </w:rPr>
        <w:t xml:space="preserve">В границах санитарно-защитной зоны аэропорта отсутствуют объекты жилой застройки, общественно-делового назначения и промышленные объекты. </w:t>
      </w:r>
      <w:r w:rsidR="0050358B" w:rsidRPr="00F10AA3">
        <w:rPr>
          <w:sz w:val="26"/>
          <w:szCs w:val="26"/>
        </w:rPr>
        <w:t xml:space="preserve">Граница единой расчётной санитарно-защитной зоны аэропорта Когалым по совокупности факторов воздействия </w:t>
      </w:r>
      <w:r w:rsidR="00745E6F" w:rsidRPr="00F10AA3">
        <w:rPr>
          <w:sz w:val="26"/>
          <w:szCs w:val="26"/>
        </w:rPr>
        <w:t xml:space="preserve">представлена на рисунке </w:t>
      </w:r>
      <w:r w:rsidR="00E03889" w:rsidRPr="00F10AA3">
        <w:rPr>
          <w:sz w:val="26"/>
          <w:szCs w:val="26"/>
        </w:rPr>
        <w:t>1.30</w:t>
      </w:r>
      <w:r w:rsidR="00745E6F" w:rsidRPr="00F10AA3">
        <w:rPr>
          <w:sz w:val="26"/>
          <w:szCs w:val="26"/>
        </w:rPr>
        <w:t>.</w:t>
      </w:r>
    </w:p>
    <w:p w:rsidR="00365748" w:rsidRPr="00F10AA3" w:rsidRDefault="00365748" w:rsidP="00E97C3A">
      <w:pPr>
        <w:pStyle w:val="af1"/>
        <w:spacing w:before="0" w:after="0"/>
        <w:ind w:right="-1" w:firstLine="709"/>
        <w:rPr>
          <w:color w:val="000000"/>
          <w:sz w:val="26"/>
          <w:szCs w:val="26"/>
        </w:rPr>
      </w:pPr>
    </w:p>
    <w:p w:rsidR="00365748" w:rsidRDefault="00365748" w:rsidP="00E97C3A">
      <w:pPr>
        <w:pStyle w:val="af1"/>
        <w:spacing w:before="0" w:after="0"/>
        <w:ind w:right="-1" w:firstLine="709"/>
        <w:rPr>
          <w:color w:val="000000"/>
        </w:rPr>
      </w:pPr>
    </w:p>
    <w:p w:rsidR="00365748" w:rsidRDefault="00365748" w:rsidP="00E97C3A">
      <w:pPr>
        <w:pStyle w:val="af1"/>
        <w:spacing w:before="0" w:after="0"/>
        <w:ind w:right="-1" w:firstLine="709"/>
        <w:rPr>
          <w:color w:val="000000"/>
        </w:rPr>
      </w:pPr>
    </w:p>
    <w:p w:rsidR="00365748" w:rsidRDefault="00365748" w:rsidP="00365748">
      <w:pPr>
        <w:pStyle w:val="af1"/>
        <w:spacing w:before="0" w:after="0"/>
        <w:ind w:right="-1" w:firstLine="142"/>
        <w:jc w:val="center"/>
        <w:sectPr w:rsidR="00365748" w:rsidSect="00B97AE2">
          <w:footnotePr>
            <w:numRestart w:val="eachPage"/>
          </w:footnotePr>
          <w:pgSz w:w="11906" w:h="16838"/>
          <w:pgMar w:top="1134" w:right="567" w:bottom="1134" w:left="2552" w:header="709" w:footer="709" w:gutter="0"/>
          <w:cols w:space="708"/>
          <w:titlePg/>
          <w:docGrid w:linePitch="360"/>
        </w:sectPr>
      </w:pPr>
    </w:p>
    <w:p w:rsidR="00365748" w:rsidRDefault="00365748" w:rsidP="00365748">
      <w:pPr>
        <w:pStyle w:val="af1"/>
        <w:spacing w:before="0" w:after="0"/>
        <w:ind w:right="-1" w:firstLine="142"/>
        <w:jc w:val="center"/>
      </w:pPr>
      <w:r>
        <w:rPr>
          <w:noProof/>
        </w:rPr>
        <w:lastRenderedPageBreak/>
        <w:drawing>
          <wp:inline distT="0" distB="0" distL="0" distR="0">
            <wp:extent cx="6822141" cy="4922390"/>
            <wp:effectExtent l="19050" t="0" r="0" b="0"/>
            <wp:docPr id="54" name="Рисунок 54" descr="Z:\Мальцев А.Н\Рисунок Гра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Мальцев А.Н\Рисунок Граница.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23644" cy="4923475"/>
                    </a:xfrm>
                    <a:prstGeom prst="rect">
                      <a:avLst/>
                    </a:prstGeom>
                    <a:noFill/>
                    <a:ln>
                      <a:noFill/>
                    </a:ln>
                  </pic:spPr>
                </pic:pic>
              </a:graphicData>
            </a:graphic>
          </wp:inline>
        </w:drawing>
      </w:r>
    </w:p>
    <w:p w:rsidR="00365748" w:rsidRPr="00365748" w:rsidRDefault="00365748" w:rsidP="00365748">
      <w:pPr>
        <w:pStyle w:val="af1"/>
        <w:spacing w:before="0" w:after="0"/>
        <w:ind w:right="-1" w:firstLine="142"/>
        <w:jc w:val="center"/>
        <w:rPr>
          <w:sz w:val="20"/>
        </w:rPr>
        <w:sectPr w:rsidR="00365748" w:rsidRPr="00365748" w:rsidSect="00B97AE2">
          <w:footnotePr>
            <w:numRestart w:val="eachPage"/>
          </w:footnotePr>
          <w:pgSz w:w="16838" w:h="11906" w:orient="landscape"/>
          <w:pgMar w:top="2552" w:right="567" w:bottom="567" w:left="567" w:header="709" w:footer="709" w:gutter="0"/>
          <w:cols w:space="708"/>
          <w:titlePg/>
          <w:docGrid w:linePitch="360"/>
        </w:sectPr>
      </w:pPr>
      <w:r w:rsidRPr="00F10AA3">
        <w:rPr>
          <w:sz w:val="26"/>
          <w:szCs w:val="26"/>
        </w:rPr>
        <w:t>Рис.</w:t>
      </w:r>
      <w:r w:rsidR="00E03889" w:rsidRPr="00F10AA3">
        <w:rPr>
          <w:sz w:val="26"/>
          <w:szCs w:val="26"/>
        </w:rPr>
        <w:t xml:space="preserve"> 1.30</w:t>
      </w:r>
      <w:r w:rsidRPr="00F10AA3">
        <w:rPr>
          <w:sz w:val="26"/>
          <w:szCs w:val="26"/>
        </w:rPr>
        <w:t xml:space="preserve">. </w:t>
      </w:r>
      <w:r w:rsidR="0050358B" w:rsidRPr="00F10AA3">
        <w:rPr>
          <w:sz w:val="26"/>
          <w:szCs w:val="26"/>
        </w:rPr>
        <w:t>Граница единой р</w:t>
      </w:r>
      <w:r w:rsidR="00745E6F" w:rsidRPr="00F10AA3">
        <w:rPr>
          <w:sz w:val="26"/>
          <w:szCs w:val="26"/>
        </w:rPr>
        <w:t>асчётн</w:t>
      </w:r>
      <w:r w:rsidR="0050358B" w:rsidRPr="00F10AA3">
        <w:rPr>
          <w:sz w:val="26"/>
          <w:szCs w:val="26"/>
        </w:rPr>
        <w:t>ой</w:t>
      </w:r>
      <w:r w:rsidR="008A2A5B">
        <w:rPr>
          <w:sz w:val="26"/>
          <w:szCs w:val="26"/>
        </w:rPr>
        <w:t xml:space="preserve"> </w:t>
      </w:r>
      <w:r w:rsidRPr="00F10AA3">
        <w:rPr>
          <w:sz w:val="26"/>
          <w:szCs w:val="26"/>
        </w:rPr>
        <w:t xml:space="preserve">санитарно-защитной зоны </w:t>
      </w:r>
      <w:r w:rsidR="00B7747A" w:rsidRPr="00F10AA3">
        <w:rPr>
          <w:sz w:val="26"/>
          <w:szCs w:val="26"/>
        </w:rPr>
        <w:t xml:space="preserve">аэропорта Когалым </w:t>
      </w:r>
      <w:r w:rsidRPr="00F10AA3">
        <w:rPr>
          <w:sz w:val="26"/>
          <w:szCs w:val="26"/>
        </w:rPr>
        <w:t>по совокупности факторов воздействия</w:t>
      </w:r>
      <w:r>
        <w:rPr>
          <w:sz w:val="20"/>
        </w:rPr>
        <w:t>.</w:t>
      </w:r>
    </w:p>
    <w:p w:rsidR="00F27410" w:rsidRPr="00F10AA3" w:rsidRDefault="00F27410" w:rsidP="000D1411">
      <w:pPr>
        <w:pStyle w:val="af1"/>
        <w:spacing w:before="0" w:after="0"/>
        <w:ind w:firstLine="709"/>
        <w:rPr>
          <w:sz w:val="26"/>
          <w:szCs w:val="26"/>
        </w:rPr>
      </w:pPr>
      <w:r w:rsidRPr="00F10AA3">
        <w:rPr>
          <w:sz w:val="26"/>
          <w:szCs w:val="26"/>
        </w:rPr>
        <w:lastRenderedPageBreak/>
        <w:t>Генеральной схем</w:t>
      </w:r>
      <w:r w:rsidR="00A9081D" w:rsidRPr="00F10AA3">
        <w:rPr>
          <w:sz w:val="26"/>
          <w:szCs w:val="26"/>
        </w:rPr>
        <w:t>ой</w:t>
      </w:r>
      <w:r w:rsidRPr="00F10AA3">
        <w:rPr>
          <w:sz w:val="26"/>
          <w:szCs w:val="26"/>
        </w:rPr>
        <w:t xml:space="preserve"> очистки территории </w:t>
      </w:r>
      <w:r w:rsidR="00A9081D" w:rsidRPr="00F10AA3">
        <w:rPr>
          <w:sz w:val="26"/>
          <w:szCs w:val="26"/>
        </w:rPr>
        <w:t>город</w:t>
      </w:r>
      <w:r w:rsidR="00261A07" w:rsidRPr="00F10AA3">
        <w:rPr>
          <w:sz w:val="26"/>
          <w:szCs w:val="26"/>
        </w:rPr>
        <w:t>а</w:t>
      </w:r>
      <w:r w:rsidR="00A9081D" w:rsidRPr="00F10AA3">
        <w:rPr>
          <w:sz w:val="26"/>
          <w:szCs w:val="26"/>
        </w:rPr>
        <w:t xml:space="preserve"> Когалым</w:t>
      </w:r>
      <w:r w:rsidR="00261A07" w:rsidRPr="00F10AA3">
        <w:rPr>
          <w:sz w:val="26"/>
          <w:szCs w:val="26"/>
        </w:rPr>
        <w:t>а</w:t>
      </w:r>
      <w:r w:rsidR="00A9081D" w:rsidRPr="00F10AA3">
        <w:rPr>
          <w:sz w:val="26"/>
          <w:szCs w:val="26"/>
        </w:rPr>
        <w:t xml:space="preserve"> обозначе</w:t>
      </w:r>
      <w:r w:rsidRPr="00F10AA3">
        <w:rPr>
          <w:sz w:val="26"/>
          <w:szCs w:val="26"/>
        </w:rPr>
        <w:t>ны сл</w:t>
      </w:r>
      <w:r w:rsidRPr="00F10AA3">
        <w:rPr>
          <w:sz w:val="26"/>
          <w:szCs w:val="26"/>
        </w:rPr>
        <w:t>е</w:t>
      </w:r>
      <w:r w:rsidRPr="00F10AA3">
        <w:rPr>
          <w:sz w:val="26"/>
          <w:szCs w:val="26"/>
        </w:rPr>
        <w:t>дующие проблемы:</w:t>
      </w:r>
    </w:p>
    <w:p w:rsidR="00F27410" w:rsidRPr="00F10AA3" w:rsidRDefault="00A65ACA" w:rsidP="000D1411">
      <w:pPr>
        <w:pStyle w:val="af"/>
        <w:spacing w:after="0"/>
        <w:ind w:firstLine="709"/>
        <w:rPr>
          <w:sz w:val="26"/>
          <w:szCs w:val="26"/>
        </w:rPr>
      </w:pPr>
      <w:r w:rsidRPr="00F10AA3">
        <w:rPr>
          <w:sz w:val="26"/>
          <w:szCs w:val="26"/>
        </w:rPr>
        <w:t>–</w:t>
      </w:r>
      <w:r w:rsidR="00F27410" w:rsidRPr="00F10AA3">
        <w:rPr>
          <w:sz w:val="26"/>
          <w:szCs w:val="26"/>
        </w:rPr>
        <w:t xml:space="preserve"> недостаточная развитость системы первичного сбора отходов, низкая кул</w:t>
      </w:r>
      <w:r w:rsidR="00F27410" w:rsidRPr="00F10AA3">
        <w:rPr>
          <w:sz w:val="26"/>
          <w:szCs w:val="26"/>
        </w:rPr>
        <w:t>ь</w:t>
      </w:r>
      <w:r w:rsidR="00F27410" w:rsidRPr="00F10AA3">
        <w:rPr>
          <w:sz w:val="26"/>
          <w:szCs w:val="26"/>
        </w:rPr>
        <w:t>тура сбора отходов;</w:t>
      </w:r>
    </w:p>
    <w:p w:rsidR="00F27410" w:rsidRPr="00F10AA3" w:rsidRDefault="00A65ACA" w:rsidP="000D1411">
      <w:pPr>
        <w:pStyle w:val="af"/>
        <w:spacing w:after="0"/>
        <w:ind w:firstLine="709"/>
        <w:rPr>
          <w:sz w:val="26"/>
          <w:szCs w:val="26"/>
        </w:rPr>
      </w:pPr>
      <w:r w:rsidRPr="00F10AA3">
        <w:rPr>
          <w:sz w:val="26"/>
          <w:szCs w:val="26"/>
        </w:rPr>
        <w:t>–</w:t>
      </w:r>
      <w:r w:rsidR="00F27410" w:rsidRPr="00F10AA3">
        <w:rPr>
          <w:sz w:val="26"/>
          <w:szCs w:val="26"/>
        </w:rPr>
        <w:t xml:space="preserve"> отсутствие контейнеров для сбора ТБО на ряде </w:t>
      </w:r>
      <w:r w:rsidR="00745E6F" w:rsidRPr="00F10AA3">
        <w:rPr>
          <w:sz w:val="26"/>
          <w:szCs w:val="26"/>
        </w:rPr>
        <w:t>объектов</w:t>
      </w:r>
      <w:r w:rsidR="00F27410" w:rsidRPr="00F10AA3">
        <w:rPr>
          <w:sz w:val="26"/>
          <w:szCs w:val="26"/>
        </w:rPr>
        <w:t xml:space="preserve"> инфраструктуры</w:t>
      </w:r>
      <w:r w:rsidR="00957033" w:rsidRPr="00F10AA3">
        <w:rPr>
          <w:sz w:val="26"/>
          <w:szCs w:val="26"/>
        </w:rPr>
        <w:t xml:space="preserve"> автомобильного транспорта</w:t>
      </w:r>
      <w:r w:rsidR="00F27410" w:rsidRPr="00F10AA3">
        <w:rPr>
          <w:sz w:val="26"/>
          <w:szCs w:val="26"/>
        </w:rPr>
        <w:t>.</w:t>
      </w:r>
    </w:p>
    <w:bookmarkEnd w:id="1"/>
    <w:p w:rsidR="000D441A" w:rsidRPr="00F10AA3" w:rsidRDefault="000D441A" w:rsidP="000D1411">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1.11. Характеристика существующих условий и перспектив развития и размещения транспортной инфраструктуры города Когалыма</w:t>
      </w:r>
    </w:p>
    <w:p w:rsidR="00302076" w:rsidRPr="00F10AA3" w:rsidRDefault="00302076" w:rsidP="000D1411">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Объекты транспортной инфраструктуры городского округа город Ког</w:t>
      </w:r>
      <w:r w:rsidRPr="00F10AA3">
        <w:rPr>
          <w:rFonts w:ascii="Times New Roman" w:eastAsia="Times New Roman" w:hAnsi="Times New Roman"/>
          <w:b/>
          <w:sz w:val="26"/>
          <w:szCs w:val="26"/>
        </w:rPr>
        <w:t>а</w:t>
      </w:r>
      <w:r w:rsidRPr="00F10AA3">
        <w:rPr>
          <w:rFonts w:ascii="Times New Roman" w:eastAsia="Times New Roman" w:hAnsi="Times New Roman"/>
          <w:b/>
          <w:sz w:val="26"/>
          <w:szCs w:val="26"/>
        </w:rPr>
        <w:t>лым</w:t>
      </w:r>
    </w:p>
    <w:p w:rsidR="00302076" w:rsidRPr="00F10AA3" w:rsidRDefault="00302076"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На территории </w:t>
      </w:r>
      <w:r w:rsidR="003A62F5" w:rsidRPr="00F10AA3">
        <w:rPr>
          <w:rFonts w:ascii="Times New Roman" w:eastAsia="Times New Roman" w:hAnsi="Times New Roman"/>
          <w:sz w:val="26"/>
          <w:szCs w:val="26"/>
        </w:rPr>
        <w:t>город</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Когалым</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расположены следующие объекты тран</w:t>
      </w:r>
      <w:r w:rsidRPr="00F10AA3">
        <w:rPr>
          <w:rFonts w:ascii="Times New Roman" w:eastAsia="Times New Roman" w:hAnsi="Times New Roman"/>
          <w:sz w:val="26"/>
          <w:szCs w:val="26"/>
        </w:rPr>
        <w:t>с</w:t>
      </w:r>
      <w:r w:rsidRPr="00F10AA3">
        <w:rPr>
          <w:rFonts w:ascii="Times New Roman" w:eastAsia="Times New Roman" w:hAnsi="Times New Roman"/>
          <w:sz w:val="26"/>
          <w:szCs w:val="26"/>
        </w:rPr>
        <w:t>портной инфраструктуры</w:t>
      </w:r>
      <w:r w:rsidR="0050358B" w:rsidRPr="00F10AA3">
        <w:rPr>
          <w:rFonts w:ascii="Times New Roman" w:eastAsia="Times New Roman" w:hAnsi="Times New Roman"/>
          <w:sz w:val="26"/>
          <w:szCs w:val="26"/>
        </w:rPr>
        <w:t xml:space="preserve"> (придорожного сервиса)</w:t>
      </w:r>
      <w:r w:rsidRPr="00F10AA3">
        <w:rPr>
          <w:rFonts w:ascii="Times New Roman" w:eastAsia="Times New Roman" w:hAnsi="Times New Roman"/>
          <w:sz w:val="26"/>
          <w:szCs w:val="26"/>
        </w:rPr>
        <w:t>:</w:t>
      </w:r>
    </w:p>
    <w:p w:rsidR="00302076" w:rsidRPr="00F10AA3" w:rsidRDefault="00302076"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автозаправочные станции (АЗС)  общей мощностью 18 топливораздаточных колонок – 4 объекта;</w:t>
      </w:r>
    </w:p>
    <w:p w:rsidR="00302076" w:rsidRPr="00F10AA3" w:rsidRDefault="00302076"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pacing w:val="-4"/>
          <w:sz w:val="26"/>
          <w:szCs w:val="26"/>
        </w:rPr>
        <w:t xml:space="preserve">– </w:t>
      </w:r>
      <w:proofErr w:type="spellStart"/>
      <w:r w:rsidRPr="00F10AA3">
        <w:rPr>
          <w:rFonts w:ascii="Times New Roman" w:eastAsia="Times New Roman" w:hAnsi="Times New Roman"/>
          <w:spacing w:val="-4"/>
          <w:sz w:val="26"/>
          <w:szCs w:val="26"/>
        </w:rPr>
        <w:t>автогазозаправочная</w:t>
      </w:r>
      <w:proofErr w:type="spellEnd"/>
      <w:r w:rsidRPr="00F10AA3">
        <w:rPr>
          <w:rFonts w:ascii="Times New Roman" w:eastAsia="Times New Roman" w:hAnsi="Times New Roman"/>
          <w:spacing w:val="-4"/>
          <w:sz w:val="26"/>
          <w:szCs w:val="26"/>
        </w:rPr>
        <w:t xml:space="preserve"> станция (АГЗС) на 2 топливораздаточные колонки – 1 объект</w:t>
      </w:r>
      <w:r w:rsidRPr="00F10AA3">
        <w:rPr>
          <w:rFonts w:ascii="Times New Roman" w:eastAsia="Times New Roman" w:hAnsi="Times New Roman"/>
          <w:sz w:val="26"/>
          <w:szCs w:val="26"/>
        </w:rPr>
        <w:t>;</w:t>
      </w:r>
    </w:p>
    <w:p w:rsidR="00302076" w:rsidRPr="00F10AA3" w:rsidRDefault="00302076"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автомойки общей мощностью 7 постов – 3 объекта;</w:t>
      </w:r>
    </w:p>
    <w:p w:rsidR="0050358B" w:rsidRPr="00F10AA3" w:rsidRDefault="0050358B"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станции технического обслуживания автомобилей (СТО) общей мощностью 41 пост – 9 объектов;</w:t>
      </w:r>
    </w:p>
    <w:p w:rsidR="00302076" w:rsidRPr="00F10AA3" w:rsidRDefault="00302076"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гаражи индивидуального автотранспорта общей вместимостью 12 368 м</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шино-мест;</w:t>
      </w:r>
    </w:p>
    <w:p w:rsidR="00302076" w:rsidRPr="00F10AA3" w:rsidRDefault="00302076"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подземные гаражи индивидуального автотранспорта общей вместимостью 217 машино-мест;</w:t>
      </w:r>
    </w:p>
    <w:p w:rsidR="00302076" w:rsidRPr="00F10AA3" w:rsidRDefault="00302076"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наземные стоянки индивидуального транспорта общей вместимостью 2 960 машино-мест;</w:t>
      </w:r>
    </w:p>
    <w:p w:rsidR="003B2AE5" w:rsidRPr="00F10AA3" w:rsidRDefault="003B2AE5"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автобусный парк основного перевозчика (</w:t>
      </w:r>
      <w:proofErr w:type="spellStart"/>
      <w:r w:rsidRPr="00F10AA3">
        <w:rPr>
          <w:rFonts w:ascii="Times New Roman" w:eastAsia="Times New Roman" w:hAnsi="Times New Roman"/>
          <w:sz w:val="26"/>
          <w:szCs w:val="26"/>
        </w:rPr>
        <w:t>ИП</w:t>
      </w:r>
      <w:r w:rsidR="005460A8" w:rsidRPr="00F10AA3">
        <w:rPr>
          <w:rFonts w:ascii="Times New Roman" w:eastAsia="Times New Roman" w:hAnsi="Times New Roman"/>
          <w:color w:val="000000"/>
          <w:sz w:val="26"/>
          <w:szCs w:val="26"/>
        </w:rPr>
        <w:t>Шахбазов</w:t>
      </w:r>
      <w:r w:rsidRPr="00F10AA3">
        <w:rPr>
          <w:rFonts w:ascii="Times New Roman" w:eastAsia="Times New Roman" w:hAnsi="Times New Roman"/>
          <w:color w:val="000000"/>
          <w:sz w:val="26"/>
          <w:szCs w:val="26"/>
        </w:rPr>
        <w:t>Ф.Т.о</w:t>
      </w:r>
      <w:proofErr w:type="spellEnd"/>
      <w:r w:rsidRPr="00F10AA3">
        <w:rPr>
          <w:rFonts w:ascii="Times New Roman" w:eastAsia="Times New Roman" w:hAnsi="Times New Roman"/>
          <w:color w:val="000000"/>
          <w:sz w:val="26"/>
          <w:szCs w:val="26"/>
        </w:rPr>
        <w:t>.)</w:t>
      </w:r>
      <w:r w:rsidRPr="00F10AA3">
        <w:rPr>
          <w:rFonts w:ascii="Times New Roman" w:eastAsia="Times New Roman" w:hAnsi="Times New Roman"/>
          <w:sz w:val="26"/>
          <w:szCs w:val="26"/>
        </w:rPr>
        <w:t xml:space="preserve"> с дислокац</w:t>
      </w:r>
      <w:r w:rsidRPr="00F10AA3">
        <w:rPr>
          <w:rFonts w:ascii="Times New Roman" w:eastAsia="Times New Roman" w:hAnsi="Times New Roman"/>
          <w:sz w:val="26"/>
          <w:szCs w:val="26"/>
        </w:rPr>
        <w:t>и</w:t>
      </w:r>
      <w:r w:rsidRPr="00F10AA3">
        <w:rPr>
          <w:rFonts w:ascii="Times New Roman" w:eastAsia="Times New Roman" w:hAnsi="Times New Roman"/>
          <w:sz w:val="26"/>
          <w:szCs w:val="26"/>
        </w:rPr>
        <w:t xml:space="preserve">ей </w:t>
      </w:r>
      <w:r w:rsidR="00F41A85" w:rsidRPr="00F10AA3">
        <w:rPr>
          <w:rFonts w:ascii="Times New Roman" w:eastAsia="Times New Roman" w:hAnsi="Times New Roman"/>
          <w:sz w:val="26"/>
          <w:szCs w:val="26"/>
        </w:rPr>
        <w:t>в районе пр. Нефтяников – ул. Широкая</w:t>
      </w:r>
      <w:r w:rsidR="005460A8" w:rsidRPr="00F10AA3">
        <w:rPr>
          <w:rFonts w:ascii="Times New Roman" w:eastAsia="Times New Roman" w:hAnsi="Times New Roman"/>
          <w:sz w:val="26"/>
          <w:szCs w:val="26"/>
        </w:rPr>
        <w:t xml:space="preserve">  – 1 объект.</w:t>
      </w:r>
    </w:p>
    <w:p w:rsidR="00302076" w:rsidRPr="00F10AA3" w:rsidRDefault="00302076"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pacing w:val="-2"/>
          <w:sz w:val="26"/>
          <w:szCs w:val="26"/>
        </w:rPr>
        <w:t xml:space="preserve">На территории посёлка </w:t>
      </w:r>
      <w:proofErr w:type="spellStart"/>
      <w:r w:rsidRPr="00F10AA3">
        <w:rPr>
          <w:rFonts w:ascii="Times New Roman" w:eastAsia="Times New Roman" w:hAnsi="Times New Roman"/>
          <w:spacing w:val="-2"/>
          <w:sz w:val="26"/>
          <w:szCs w:val="26"/>
        </w:rPr>
        <w:t>Ортьягун</w:t>
      </w:r>
      <w:proofErr w:type="spellEnd"/>
      <w:r w:rsidRPr="00F10AA3">
        <w:rPr>
          <w:rFonts w:ascii="Times New Roman" w:eastAsia="Times New Roman" w:hAnsi="Times New Roman"/>
          <w:spacing w:val="-2"/>
          <w:sz w:val="26"/>
          <w:szCs w:val="26"/>
        </w:rPr>
        <w:t xml:space="preserve"> из объектов транспортной инфраструктуры </w:t>
      </w:r>
      <w:r w:rsidR="00957033" w:rsidRPr="00F10AA3">
        <w:rPr>
          <w:rFonts w:ascii="Times New Roman" w:eastAsia="Times New Roman" w:hAnsi="Times New Roman"/>
          <w:spacing w:val="-2"/>
          <w:sz w:val="26"/>
          <w:szCs w:val="26"/>
        </w:rPr>
        <w:t>расположены</w:t>
      </w:r>
      <w:r w:rsidRPr="00F10AA3">
        <w:rPr>
          <w:rFonts w:ascii="Times New Roman" w:eastAsia="Times New Roman" w:hAnsi="Times New Roman"/>
          <w:spacing w:val="-2"/>
          <w:sz w:val="26"/>
          <w:szCs w:val="26"/>
        </w:rPr>
        <w:t xml:space="preserve"> гаражи индивидуального транспорта общей вместимостью 100 машино-мест. Рядом с посёлком расположена наземная стоянка транспортных средств на 50 машино-мест</w:t>
      </w:r>
      <w:r w:rsidRPr="00F10AA3">
        <w:rPr>
          <w:rFonts w:ascii="Times New Roman" w:eastAsia="Times New Roman" w:hAnsi="Times New Roman"/>
          <w:sz w:val="26"/>
          <w:szCs w:val="26"/>
        </w:rPr>
        <w:t>.</w:t>
      </w:r>
    </w:p>
    <w:p w:rsidR="0050358B" w:rsidRPr="00F10AA3" w:rsidRDefault="0050358B"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На территории город</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в состоянии строительства находятся:</w:t>
      </w:r>
    </w:p>
    <w:p w:rsidR="0050358B" w:rsidRPr="00F10AA3" w:rsidRDefault="0050358B"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гаражи индивидуального транспорта на 46 машино-мест;</w:t>
      </w:r>
    </w:p>
    <w:p w:rsidR="0050358B" w:rsidRPr="00F10AA3" w:rsidRDefault="0050358B"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СТО общей мощностью 12 постов – 2 объекта.</w:t>
      </w:r>
    </w:p>
    <w:p w:rsidR="003B2AE5" w:rsidRPr="00F10AA3" w:rsidRDefault="00302076" w:rsidP="000D1411">
      <w:pPr>
        <w:pStyle w:val="Standard"/>
        <w:widowControl w:val="0"/>
        <w:autoSpaceDE w:val="0"/>
        <w:ind w:firstLine="709"/>
        <w:jc w:val="both"/>
        <w:rPr>
          <w:sz w:val="26"/>
          <w:szCs w:val="26"/>
        </w:rPr>
      </w:pPr>
      <w:r w:rsidRPr="00F10AA3">
        <w:rPr>
          <w:sz w:val="26"/>
          <w:szCs w:val="26"/>
        </w:rPr>
        <w:t xml:space="preserve">В соответствии с </w:t>
      </w:r>
      <w:r w:rsidR="00232D20" w:rsidRPr="00F10AA3">
        <w:rPr>
          <w:sz w:val="26"/>
          <w:szCs w:val="26"/>
        </w:rPr>
        <w:t>региональными нормативами градостроительного проектирования</w:t>
      </w:r>
      <w:r w:rsidR="003A62F5" w:rsidRPr="00F10AA3">
        <w:rPr>
          <w:sz w:val="26"/>
          <w:szCs w:val="26"/>
        </w:rPr>
        <w:t xml:space="preserve"> (РНГП)</w:t>
      </w:r>
      <w:r w:rsidR="00232D20" w:rsidRPr="00F10AA3">
        <w:rPr>
          <w:sz w:val="26"/>
          <w:szCs w:val="26"/>
        </w:rPr>
        <w:t xml:space="preserve"> </w:t>
      </w:r>
      <w:proofErr w:type="spellStart"/>
      <w:r w:rsidR="00232D20" w:rsidRPr="00F10AA3">
        <w:rPr>
          <w:sz w:val="26"/>
          <w:szCs w:val="26"/>
        </w:rPr>
        <w:t>ХМАО-Югры</w:t>
      </w:r>
      <w:r w:rsidR="003B2AE5" w:rsidRPr="00F10AA3">
        <w:rPr>
          <w:sz w:val="26"/>
          <w:szCs w:val="26"/>
        </w:rPr>
        <w:t>н</w:t>
      </w:r>
      <w:r w:rsidR="003B2AE5" w:rsidRPr="00F10AA3">
        <w:rPr>
          <w:color w:val="000000"/>
          <w:sz w:val="26"/>
          <w:szCs w:val="26"/>
        </w:rPr>
        <w:t>а</w:t>
      </w:r>
      <w:proofErr w:type="spellEnd"/>
      <w:r w:rsidR="003B2AE5" w:rsidRPr="00F10AA3">
        <w:rPr>
          <w:color w:val="000000"/>
          <w:sz w:val="26"/>
          <w:szCs w:val="26"/>
        </w:rPr>
        <w:t xml:space="preserve">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расчетного числа индивидуальных легковых автомобилей при пешеходной доступности не более 800 м, а в районах реконструкции или с неблагоприятной гидрогеологической обстановкой - не более 1500 м. </w:t>
      </w:r>
      <w:r w:rsidR="003B2AE5" w:rsidRPr="00F10AA3">
        <w:rPr>
          <w:sz w:val="26"/>
          <w:szCs w:val="26"/>
        </w:rPr>
        <w:t xml:space="preserve">При численности индивидуальных легковых автомобилей в городе Когалыме ___ единиц и в посёлке </w:t>
      </w:r>
      <w:proofErr w:type="spellStart"/>
      <w:r w:rsidR="003B2AE5" w:rsidRPr="00F10AA3">
        <w:rPr>
          <w:sz w:val="26"/>
          <w:szCs w:val="26"/>
        </w:rPr>
        <w:t>Ортьягут</w:t>
      </w:r>
      <w:proofErr w:type="spellEnd"/>
      <w:r w:rsidR="003B2AE5" w:rsidRPr="00F10AA3">
        <w:rPr>
          <w:sz w:val="26"/>
          <w:szCs w:val="26"/>
        </w:rPr>
        <w:t xml:space="preserve">___ единиц потребность в местах хранения индивидуальных легковых автомобилей  для  населения, проживающего  в многоквартирных домах в городе Когалыме, составляет 16 357 машино-мест, в пос. </w:t>
      </w:r>
      <w:proofErr w:type="spellStart"/>
      <w:r w:rsidR="003B2AE5" w:rsidRPr="00F10AA3">
        <w:rPr>
          <w:sz w:val="26"/>
          <w:szCs w:val="26"/>
        </w:rPr>
        <w:t>Ортьягун</w:t>
      </w:r>
      <w:proofErr w:type="spellEnd"/>
      <w:r w:rsidR="003B2AE5" w:rsidRPr="00F10AA3">
        <w:rPr>
          <w:sz w:val="26"/>
          <w:szCs w:val="26"/>
        </w:rPr>
        <w:t xml:space="preserve"> – 38 </w:t>
      </w:r>
      <w:proofErr w:type="spellStart"/>
      <w:r w:rsidR="003B2AE5" w:rsidRPr="00F10AA3">
        <w:rPr>
          <w:sz w:val="26"/>
          <w:szCs w:val="26"/>
        </w:rPr>
        <w:t>машино-мест</w:t>
      </w:r>
      <w:proofErr w:type="spellEnd"/>
      <w:r w:rsidR="003B2AE5" w:rsidRPr="00F10AA3">
        <w:rPr>
          <w:sz w:val="26"/>
          <w:szCs w:val="26"/>
        </w:rPr>
        <w:t>.</w:t>
      </w:r>
    </w:p>
    <w:p w:rsidR="00302076" w:rsidRPr="00F10AA3" w:rsidRDefault="00302076" w:rsidP="000D14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Хранение индивидуальных легковых автомобилей жителей, проживающих в одноквартирных домах с приусадебными участками (г. </w:t>
      </w:r>
      <w:r w:rsidRPr="00F10AA3">
        <w:rPr>
          <w:rFonts w:ascii="Times New Roman" w:eastAsia="Times New Roman" w:hAnsi="Times New Roman"/>
          <w:sz w:val="26"/>
          <w:szCs w:val="26"/>
        </w:rPr>
        <w:lastRenderedPageBreak/>
        <w:t>Когалым – 429 чел.) и мн</w:t>
      </w:r>
      <w:r w:rsidRPr="00F10AA3">
        <w:rPr>
          <w:rFonts w:ascii="Times New Roman" w:eastAsia="Times New Roman" w:hAnsi="Times New Roman"/>
          <w:sz w:val="26"/>
          <w:szCs w:val="26"/>
        </w:rPr>
        <w:t>о</w:t>
      </w:r>
      <w:r w:rsidRPr="00F10AA3">
        <w:rPr>
          <w:rFonts w:ascii="Times New Roman" w:eastAsia="Times New Roman" w:hAnsi="Times New Roman"/>
          <w:sz w:val="26"/>
          <w:szCs w:val="26"/>
        </w:rPr>
        <w:t xml:space="preserve">гоквартирных жилых домах с приквартирными участками   (г. Когалым – 601 чел.) осуществляется на территориях приусадебных и </w:t>
      </w:r>
      <w:proofErr w:type="spellStart"/>
      <w:r w:rsidRPr="00F10AA3">
        <w:rPr>
          <w:rFonts w:ascii="Times New Roman" w:eastAsia="Times New Roman" w:hAnsi="Times New Roman"/>
          <w:sz w:val="26"/>
          <w:szCs w:val="26"/>
        </w:rPr>
        <w:t>приквартирных</w:t>
      </w:r>
      <w:proofErr w:type="spellEnd"/>
      <w:r w:rsidRPr="00F10AA3">
        <w:rPr>
          <w:rFonts w:ascii="Times New Roman" w:eastAsia="Times New Roman" w:hAnsi="Times New Roman"/>
          <w:sz w:val="26"/>
          <w:szCs w:val="26"/>
        </w:rPr>
        <w:t xml:space="preserve"> участков.</w:t>
      </w:r>
    </w:p>
    <w:p w:rsidR="00094E76" w:rsidRDefault="00654F14" w:rsidP="000D141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С</w:t>
      </w:r>
      <w:r w:rsidR="00F41A85" w:rsidRPr="00F10AA3">
        <w:rPr>
          <w:rFonts w:ascii="Times New Roman" w:hAnsi="Times New Roman"/>
          <w:color w:val="000000"/>
          <w:sz w:val="26"/>
          <w:szCs w:val="26"/>
        </w:rPr>
        <w:t>у</w:t>
      </w:r>
      <w:r w:rsidRPr="00F10AA3">
        <w:rPr>
          <w:rFonts w:ascii="Times New Roman" w:hAnsi="Times New Roman"/>
          <w:color w:val="000000"/>
          <w:sz w:val="26"/>
          <w:szCs w:val="26"/>
        </w:rPr>
        <w:t>ществует недостаток в местах хранения личного автотранспорта общей вместимостью 1 067 машино-мест. Потребность в СТО составляет 54 поста</w:t>
      </w:r>
      <w:r w:rsidR="00094E76">
        <w:rPr>
          <w:rFonts w:ascii="Times New Roman" w:hAnsi="Times New Roman"/>
          <w:color w:val="000000"/>
          <w:sz w:val="26"/>
          <w:szCs w:val="26"/>
        </w:rPr>
        <w:t>.</w:t>
      </w:r>
    </w:p>
    <w:p w:rsidR="000D441A" w:rsidRPr="00F10AA3" w:rsidRDefault="000D441A" w:rsidP="000D1411">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1.12. Оценка нормативно-правовой базы, необходимой для функционир</w:t>
      </w:r>
      <w:r w:rsidRPr="00F10AA3">
        <w:rPr>
          <w:rFonts w:ascii="Times New Roman" w:eastAsia="Times New Roman" w:hAnsi="Times New Roman"/>
          <w:b/>
          <w:sz w:val="26"/>
          <w:szCs w:val="26"/>
        </w:rPr>
        <w:t>о</w:t>
      </w:r>
      <w:r w:rsidRPr="00F10AA3">
        <w:rPr>
          <w:rFonts w:ascii="Times New Roman" w:eastAsia="Times New Roman" w:hAnsi="Times New Roman"/>
          <w:b/>
          <w:sz w:val="26"/>
          <w:szCs w:val="26"/>
        </w:rPr>
        <w:t>вания и развития транспортной инфраструктуры города Когалыма</w:t>
      </w:r>
    </w:p>
    <w:p w:rsidR="00F66B22" w:rsidRPr="00F10AA3" w:rsidRDefault="00F66B22" w:rsidP="000D1411">
      <w:pPr>
        <w:widowControl w:val="0"/>
        <w:autoSpaceDE w:val="0"/>
        <w:autoSpaceDN w:val="0"/>
        <w:adjustRightInd w:val="0"/>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Функционирование и развитие транспортной инфраструктуры </w:t>
      </w:r>
      <w:r w:rsidR="00E97C3A" w:rsidRPr="00F10AA3">
        <w:rPr>
          <w:rFonts w:ascii="Times New Roman" w:hAnsi="Times New Roman"/>
          <w:sz w:val="26"/>
          <w:szCs w:val="26"/>
        </w:rPr>
        <w:t>город</w:t>
      </w:r>
      <w:r w:rsidR="00261A07" w:rsidRPr="00F10AA3">
        <w:rPr>
          <w:rFonts w:ascii="Times New Roman" w:hAnsi="Times New Roman"/>
          <w:sz w:val="26"/>
          <w:szCs w:val="26"/>
        </w:rPr>
        <w:t>а</w:t>
      </w:r>
      <w:r w:rsidR="00E97C3A" w:rsidRPr="00F10AA3">
        <w:rPr>
          <w:rFonts w:ascii="Times New Roman" w:hAnsi="Times New Roman"/>
          <w:sz w:val="26"/>
          <w:szCs w:val="26"/>
        </w:rPr>
        <w:t xml:space="preserve"> Ког</w:t>
      </w:r>
      <w:r w:rsidR="00E97C3A" w:rsidRPr="00F10AA3">
        <w:rPr>
          <w:rFonts w:ascii="Times New Roman" w:hAnsi="Times New Roman"/>
          <w:sz w:val="26"/>
          <w:szCs w:val="26"/>
        </w:rPr>
        <w:t>а</w:t>
      </w:r>
      <w:r w:rsidR="00E97C3A" w:rsidRPr="00F10AA3">
        <w:rPr>
          <w:rFonts w:ascii="Times New Roman" w:hAnsi="Times New Roman"/>
          <w:sz w:val="26"/>
          <w:szCs w:val="26"/>
        </w:rPr>
        <w:t>лым</w:t>
      </w:r>
      <w:r w:rsidR="00261A07" w:rsidRPr="00F10AA3">
        <w:rPr>
          <w:rFonts w:ascii="Times New Roman" w:hAnsi="Times New Roman"/>
          <w:sz w:val="26"/>
          <w:szCs w:val="26"/>
        </w:rPr>
        <w:t>а</w:t>
      </w:r>
      <w:r w:rsidRPr="00F10AA3">
        <w:rPr>
          <w:rFonts w:ascii="Times New Roman" w:hAnsi="Times New Roman"/>
          <w:sz w:val="26"/>
          <w:szCs w:val="26"/>
        </w:rPr>
        <w:t xml:space="preserve"> осуществляется на основании нормативно-правовых актов:</w:t>
      </w:r>
    </w:p>
    <w:p w:rsidR="007B0863" w:rsidRPr="00F10AA3" w:rsidRDefault="007B0863" w:rsidP="000D1411">
      <w:pPr>
        <w:widowControl w:val="0"/>
        <w:autoSpaceDE w:val="0"/>
        <w:autoSpaceDN w:val="0"/>
        <w:adjustRightInd w:val="0"/>
        <w:spacing w:after="0" w:line="240" w:lineRule="auto"/>
        <w:ind w:firstLine="709"/>
        <w:jc w:val="both"/>
        <w:rPr>
          <w:rFonts w:ascii="Times New Roman" w:hAnsi="Times New Roman"/>
          <w:b/>
          <w:sz w:val="26"/>
          <w:szCs w:val="26"/>
        </w:rPr>
      </w:pPr>
      <w:r w:rsidRPr="00F10AA3">
        <w:rPr>
          <w:rFonts w:ascii="Times New Roman" w:hAnsi="Times New Roman"/>
          <w:b/>
          <w:sz w:val="26"/>
          <w:szCs w:val="26"/>
        </w:rPr>
        <w:t>а) федеральный уровень:</w:t>
      </w:r>
    </w:p>
    <w:p w:rsidR="00F66B22" w:rsidRPr="00F10AA3" w:rsidRDefault="00F66B22"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Федеральный закон от 29.12.2004 года № 190-ФЗ «Градостроительный к</w:t>
      </w:r>
      <w:r w:rsidRPr="00F10AA3">
        <w:rPr>
          <w:rFonts w:ascii="Times New Roman" w:hAnsi="Times New Roman"/>
          <w:sz w:val="26"/>
          <w:szCs w:val="26"/>
        </w:rPr>
        <w:t>о</w:t>
      </w:r>
      <w:r w:rsidRPr="00F10AA3">
        <w:rPr>
          <w:rFonts w:ascii="Times New Roman" w:hAnsi="Times New Roman"/>
          <w:sz w:val="26"/>
          <w:szCs w:val="26"/>
        </w:rPr>
        <w:t>декс Российской Федерации»;</w:t>
      </w:r>
    </w:p>
    <w:p w:rsidR="00F66B22" w:rsidRPr="00F10AA3" w:rsidRDefault="00F66B22" w:rsidP="000D1411">
      <w:pPr>
        <w:spacing w:after="0" w:line="240" w:lineRule="auto"/>
        <w:ind w:firstLine="709"/>
        <w:jc w:val="both"/>
        <w:rPr>
          <w:rFonts w:ascii="Times New Roman" w:eastAsia="Times New Roman" w:hAnsi="Times New Roman"/>
          <w:snapToGrid w:val="0"/>
          <w:sz w:val="26"/>
          <w:szCs w:val="26"/>
        </w:rPr>
      </w:pPr>
      <w:r w:rsidRPr="00F10AA3">
        <w:rPr>
          <w:rFonts w:ascii="Times New Roman" w:eastAsia="Times New Roman" w:hAnsi="Times New Roman"/>
          <w:sz w:val="26"/>
          <w:szCs w:val="26"/>
        </w:rPr>
        <w:t xml:space="preserve">– </w:t>
      </w:r>
      <w:r w:rsidRPr="00F10AA3">
        <w:rPr>
          <w:rFonts w:ascii="Times New Roman" w:eastAsia="Times New Roman" w:hAnsi="Times New Roman"/>
          <w:snapToGrid w:val="0"/>
          <w:sz w:val="26"/>
          <w:szCs w:val="26"/>
        </w:rPr>
        <w:t>Федеральный закон от 06.10.2003 № 131-ФЗ «Об общих принципах орган</w:t>
      </w:r>
      <w:r w:rsidRPr="00F10AA3">
        <w:rPr>
          <w:rFonts w:ascii="Times New Roman" w:eastAsia="Times New Roman" w:hAnsi="Times New Roman"/>
          <w:snapToGrid w:val="0"/>
          <w:sz w:val="26"/>
          <w:szCs w:val="26"/>
        </w:rPr>
        <w:t>и</w:t>
      </w:r>
      <w:r w:rsidRPr="00F10AA3">
        <w:rPr>
          <w:rFonts w:ascii="Times New Roman" w:eastAsia="Times New Roman" w:hAnsi="Times New Roman"/>
          <w:snapToGrid w:val="0"/>
          <w:sz w:val="26"/>
          <w:szCs w:val="26"/>
        </w:rPr>
        <w:t>зации местного самоуправления в Российской Федерации»;</w:t>
      </w:r>
    </w:p>
    <w:p w:rsidR="00F27410" w:rsidRPr="00F10AA3" w:rsidRDefault="00F27410" w:rsidP="000D1411">
      <w:pPr>
        <w:spacing w:after="0" w:line="240" w:lineRule="auto"/>
        <w:ind w:firstLine="709"/>
        <w:jc w:val="both"/>
        <w:rPr>
          <w:rFonts w:ascii="Times New Roman" w:eastAsia="Times New Roman" w:hAnsi="Times New Roman"/>
          <w:snapToGrid w:val="0"/>
          <w:sz w:val="26"/>
          <w:szCs w:val="26"/>
        </w:rPr>
      </w:pPr>
      <w:r w:rsidRPr="00F10AA3">
        <w:rPr>
          <w:rFonts w:ascii="Times New Roman" w:hAnsi="Times New Roman"/>
          <w:sz w:val="26"/>
          <w:szCs w:val="26"/>
        </w:rPr>
        <w:t xml:space="preserve">– </w:t>
      </w:r>
      <w:r w:rsidRPr="00F10AA3">
        <w:rPr>
          <w:rFonts w:ascii="Times New Roman" w:eastAsia="Times New Roman" w:hAnsi="Times New Roman"/>
          <w:snapToGrid w:val="0"/>
          <w:sz w:val="26"/>
          <w:szCs w:val="26"/>
        </w:rPr>
        <w:t>Федеральный закон от 08.11.2007 № 257-ФЗ «Об автомобильных дорогах и о дорожной деятельности в Российской Федерации и о внесении изменений в о</w:t>
      </w:r>
      <w:r w:rsidRPr="00F10AA3">
        <w:rPr>
          <w:rFonts w:ascii="Times New Roman" w:eastAsia="Times New Roman" w:hAnsi="Times New Roman"/>
          <w:snapToGrid w:val="0"/>
          <w:sz w:val="26"/>
          <w:szCs w:val="26"/>
        </w:rPr>
        <w:t>т</w:t>
      </w:r>
      <w:r w:rsidRPr="00F10AA3">
        <w:rPr>
          <w:rFonts w:ascii="Times New Roman" w:eastAsia="Times New Roman" w:hAnsi="Times New Roman"/>
          <w:snapToGrid w:val="0"/>
          <w:sz w:val="26"/>
          <w:szCs w:val="26"/>
        </w:rPr>
        <w:t>дельные законодательные акты Российской Федерации»;</w:t>
      </w:r>
    </w:p>
    <w:p w:rsidR="00944231" w:rsidRPr="00F10AA3" w:rsidRDefault="00944231" w:rsidP="000D1411">
      <w:pPr>
        <w:pStyle w:val="1"/>
        <w:spacing w:before="0" w:line="240" w:lineRule="auto"/>
        <w:ind w:firstLine="709"/>
        <w:jc w:val="both"/>
        <w:rPr>
          <w:rFonts w:ascii="Times New Roman" w:hAnsi="Times New Roman" w:cs="Times New Roman"/>
          <w:b w:val="0"/>
          <w:color w:val="000000"/>
          <w:spacing w:val="3"/>
          <w:sz w:val="26"/>
          <w:szCs w:val="26"/>
        </w:rPr>
      </w:pPr>
      <w:r w:rsidRPr="00F10AA3">
        <w:rPr>
          <w:rFonts w:ascii="Times New Roman" w:eastAsia="Times New Roman" w:hAnsi="Times New Roman" w:cs="Times New Roman"/>
          <w:snapToGrid w:val="0"/>
          <w:sz w:val="26"/>
          <w:szCs w:val="26"/>
        </w:rPr>
        <w:t xml:space="preserve">– </w:t>
      </w:r>
      <w:r w:rsidRPr="00F10AA3">
        <w:rPr>
          <w:rFonts w:ascii="Times New Roman" w:hAnsi="Times New Roman" w:cs="Times New Roman"/>
          <w:b w:val="0"/>
          <w:color w:val="000000"/>
          <w:spacing w:val="3"/>
          <w:sz w:val="26"/>
          <w:szCs w:val="26"/>
        </w:rPr>
        <w:t>Федеральный закон от 13.07.2015 г. № 220-ФЗ «Об организации регуля</w:t>
      </w:r>
      <w:r w:rsidRPr="00F10AA3">
        <w:rPr>
          <w:rFonts w:ascii="Times New Roman" w:hAnsi="Times New Roman" w:cs="Times New Roman"/>
          <w:b w:val="0"/>
          <w:color w:val="000000"/>
          <w:spacing w:val="3"/>
          <w:sz w:val="26"/>
          <w:szCs w:val="26"/>
        </w:rPr>
        <w:t>р</w:t>
      </w:r>
      <w:r w:rsidRPr="00F10AA3">
        <w:rPr>
          <w:rFonts w:ascii="Times New Roman" w:hAnsi="Times New Roman" w:cs="Times New Roman"/>
          <w:b w:val="0"/>
          <w:color w:val="000000"/>
          <w:spacing w:val="3"/>
          <w:sz w:val="26"/>
          <w:szCs w:val="26"/>
        </w:rPr>
        <w:t>ных перевозок пассажиров и багажа автомобильным транспортом и городским н</w:t>
      </w:r>
      <w:r w:rsidRPr="00F10AA3">
        <w:rPr>
          <w:rFonts w:ascii="Times New Roman" w:hAnsi="Times New Roman" w:cs="Times New Roman"/>
          <w:b w:val="0"/>
          <w:color w:val="000000"/>
          <w:spacing w:val="3"/>
          <w:sz w:val="26"/>
          <w:szCs w:val="26"/>
        </w:rPr>
        <w:t>а</w:t>
      </w:r>
      <w:r w:rsidRPr="00F10AA3">
        <w:rPr>
          <w:rFonts w:ascii="Times New Roman" w:hAnsi="Times New Roman" w:cs="Times New Roman"/>
          <w:b w:val="0"/>
          <w:color w:val="000000"/>
          <w:spacing w:val="3"/>
          <w:sz w:val="26"/>
          <w:szCs w:val="26"/>
        </w:rPr>
        <w:t>земным электрическим транспортом в Российской Федерации и о внесении изм</w:t>
      </w:r>
      <w:r w:rsidRPr="00F10AA3">
        <w:rPr>
          <w:rFonts w:ascii="Times New Roman" w:hAnsi="Times New Roman" w:cs="Times New Roman"/>
          <w:b w:val="0"/>
          <w:color w:val="000000"/>
          <w:spacing w:val="3"/>
          <w:sz w:val="26"/>
          <w:szCs w:val="26"/>
        </w:rPr>
        <w:t>е</w:t>
      </w:r>
      <w:r w:rsidRPr="00F10AA3">
        <w:rPr>
          <w:rFonts w:ascii="Times New Roman" w:hAnsi="Times New Roman" w:cs="Times New Roman"/>
          <w:b w:val="0"/>
          <w:color w:val="000000"/>
          <w:spacing w:val="3"/>
          <w:sz w:val="26"/>
          <w:szCs w:val="26"/>
        </w:rPr>
        <w:t>нений в отдельные законодател</w:t>
      </w:r>
      <w:r w:rsidR="008A2A5B">
        <w:rPr>
          <w:rFonts w:ascii="Times New Roman" w:hAnsi="Times New Roman" w:cs="Times New Roman"/>
          <w:b w:val="0"/>
          <w:color w:val="000000"/>
          <w:spacing w:val="3"/>
          <w:sz w:val="26"/>
          <w:szCs w:val="26"/>
        </w:rPr>
        <w:t>ьные акты Российской Федерации»;</w:t>
      </w:r>
    </w:p>
    <w:p w:rsidR="00E267C2" w:rsidRPr="00F10AA3" w:rsidRDefault="00E267C2" w:rsidP="000D1411">
      <w:pPr>
        <w:spacing w:after="0" w:line="240" w:lineRule="auto"/>
        <w:ind w:firstLine="709"/>
        <w:jc w:val="both"/>
        <w:rPr>
          <w:rFonts w:ascii="Times New Roman" w:hAnsi="Times New Roman"/>
          <w:snapToGrid w:val="0"/>
          <w:sz w:val="26"/>
          <w:szCs w:val="26"/>
        </w:rPr>
      </w:pPr>
      <w:r w:rsidRPr="00F10AA3">
        <w:rPr>
          <w:rFonts w:ascii="Times New Roman" w:hAnsi="Times New Roman"/>
          <w:snapToGrid w:val="0"/>
          <w:sz w:val="26"/>
          <w:szCs w:val="26"/>
        </w:rPr>
        <w:t>– Распоряжение Правительства Российской Федерации от 03.12.2014 г. № 2446-р «Концепция построения и развития аппаратно-программно</w:t>
      </w:r>
      <w:r w:rsidR="008A2A5B">
        <w:rPr>
          <w:rFonts w:ascii="Times New Roman" w:hAnsi="Times New Roman"/>
          <w:snapToGrid w:val="0"/>
          <w:sz w:val="26"/>
          <w:szCs w:val="26"/>
        </w:rPr>
        <w:t>го комплекса «Безопасный город»;</w:t>
      </w:r>
    </w:p>
    <w:p w:rsidR="00F66B22" w:rsidRPr="00F10AA3" w:rsidRDefault="00F66B22" w:rsidP="000D1411">
      <w:pPr>
        <w:spacing w:after="0" w:line="240" w:lineRule="auto"/>
        <w:ind w:firstLine="709"/>
        <w:jc w:val="both"/>
        <w:rPr>
          <w:rFonts w:ascii="Times New Roman" w:hAnsi="Times New Roman"/>
          <w:sz w:val="26"/>
          <w:szCs w:val="26"/>
        </w:rPr>
      </w:pPr>
      <w:r w:rsidRPr="00F10AA3">
        <w:rPr>
          <w:rFonts w:ascii="Times New Roman" w:hAnsi="Times New Roman"/>
          <w:snapToGrid w:val="0"/>
          <w:sz w:val="26"/>
          <w:szCs w:val="26"/>
        </w:rPr>
        <w:t>– Транспортная стратегия Российской Федерации на период до 2030 года в р</w:t>
      </w:r>
      <w:r w:rsidRPr="00F10AA3">
        <w:rPr>
          <w:rFonts w:ascii="Times New Roman" w:hAnsi="Times New Roman"/>
          <w:snapToGrid w:val="0"/>
          <w:sz w:val="26"/>
          <w:szCs w:val="26"/>
        </w:rPr>
        <w:t>е</w:t>
      </w:r>
      <w:r w:rsidRPr="00F10AA3">
        <w:rPr>
          <w:rFonts w:ascii="Times New Roman" w:hAnsi="Times New Roman"/>
          <w:snapToGrid w:val="0"/>
          <w:sz w:val="26"/>
          <w:szCs w:val="26"/>
        </w:rPr>
        <w:t xml:space="preserve">дакции распоряжения </w:t>
      </w:r>
      <w:r w:rsidR="007B0863" w:rsidRPr="00F10AA3">
        <w:rPr>
          <w:rFonts w:ascii="Times New Roman" w:hAnsi="Times New Roman"/>
          <w:snapToGrid w:val="0"/>
          <w:sz w:val="26"/>
          <w:szCs w:val="26"/>
        </w:rPr>
        <w:t>П</w:t>
      </w:r>
      <w:r w:rsidRPr="00F10AA3">
        <w:rPr>
          <w:rFonts w:ascii="Times New Roman" w:hAnsi="Times New Roman"/>
          <w:snapToGrid w:val="0"/>
          <w:sz w:val="26"/>
          <w:szCs w:val="26"/>
        </w:rPr>
        <w:t>равительства РФ от 11.06.2014 №1032-р;</w:t>
      </w:r>
    </w:p>
    <w:p w:rsidR="00F25F92" w:rsidRPr="00F10AA3" w:rsidRDefault="00F25F92" w:rsidP="000D1411">
      <w:pPr>
        <w:spacing w:after="0" w:line="240" w:lineRule="auto"/>
        <w:ind w:firstLine="709"/>
        <w:jc w:val="both"/>
        <w:rPr>
          <w:rFonts w:ascii="Times New Roman" w:hAnsi="Times New Roman"/>
          <w:snapToGrid w:val="0"/>
          <w:sz w:val="26"/>
          <w:szCs w:val="26"/>
        </w:rPr>
      </w:pPr>
      <w:r w:rsidRPr="00F10AA3">
        <w:rPr>
          <w:rFonts w:ascii="Times New Roman" w:hAnsi="Times New Roman"/>
          <w:sz w:val="26"/>
          <w:szCs w:val="26"/>
        </w:rPr>
        <w:t xml:space="preserve">– </w:t>
      </w:r>
      <w:r w:rsidRPr="00F10AA3">
        <w:rPr>
          <w:rFonts w:ascii="Times New Roman" w:hAnsi="Times New Roman"/>
          <w:snapToGrid w:val="0"/>
          <w:sz w:val="26"/>
          <w:szCs w:val="26"/>
        </w:rPr>
        <w:t>Схема территориального планирования Российской Федерации в области ф</w:t>
      </w:r>
      <w:r w:rsidRPr="00F10AA3">
        <w:rPr>
          <w:rFonts w:ascii="Times New Roman" w:hAnsi="Times New Roman"/>
          <w:snapToGrid w:val="0"/>
          <w:sz w:val="26"/>
          <w:szCs w:val="26"/>
        </w:rPr>
        <w:t>е</w:t>
      </w:r>
      <w:r w:rsidRPr="00F10AA3">
        <w:rPr>
          <w:rFonts w:ascii="Times New Roman" w:hAnsi="Times New Roman"/>
          <w:snapToGrid w:val="0"/>
          <w:sz w:val="26"/>
          <w:szCs w:val="26"/>
        </w:rPr>
        <w:t>дерального транспорта (железнодорожного, воздушного, морского, внутреннего водн</w:t>
      </w:r>
      <w:r w:rsidRPr="00F10AA3">
        <w:rPr>
          <w:rFonts w:ascii="Times New Roman" w:hAnsi="Times New Roman"/>
          <w:snapToGrid w:val="0"/>
          <w:sz w:val="26"/>
          <w:szCs w:val="26"/>
        </w:rPr>
        <w:t>о</w:t>
      </w:r>
      <w:r w:rsidRPr="00F10AA3">
        <w:rPr>
          <w:rFonts w:ascii="Times New Roman" w:hAnsi="Times New Roman"/>
          <w:snapToGrid w:val="0"/>
          <w:sz w:val="26"/>
          <w:szCs w:val="26"/>
        </w:rPr>
        <w:t>го транспорта) и автомобильных дорог федерального значения, утверждена Распор</w:t>
      </w:r>
      <w:r w:rsidRPr="00F10AA3">
        <w:rPr>
          <w:rFonts w:ascii="Times New Roman" w:hAnsi="Times New Roman"/>
          <w:snapToGrid w:val="0"/>
          <w:sz w:val="26"/>
          <w:szCs w:val="26"/>
        </w:rPr>
        <w:t>я</w:t>
      </w:r>
      <w:r w:rsidRPr="00F10AA3">
        <w:rPr>
          <w:rFonts w:ascii="Times New Roman" w:hAnsi="Times New Roman"/>
          <w:snapToGrid w:val="0"/>
          <w:sz w:val="26"/>
          <w:szCs w:val="26"/>
        </w:rPr>
        <w:t xml:space="preserve">жением Правительства РФ от 19.03.2013 года № 384-р; </w:t>
      </w:r>
    </w:p>
    <w:p w:rsidR="00F25F92" w:rsidRPr="00F10AA3" w:rsidRDefault="00F25F92"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Схема территориального планирования Российской Федерации в области федерального транспорта (в части трубопроводного транспорта), утверждена Распоряж</w:t>
      </w:r>
      <w:r w:rsidRPr="00F10AA3">
        <w:rPr>
          <w:rFonts w:ascii="Times New Roman" w:hAnsi="Times New Roman"/>
          <w:sz w:val="26"/>
          <w:szCs w:val="26"/>
        </w:rPr>
        <w:t>е</w:t>
      </w:r>
      <w:r w:rsidRPr="00F10AA3">
        <w:rPr>
          <w:rFonts w:ascii="Times New Roman" w:hAnsi="Times New Roman"/>
          <w:sz w:val="26"/>
          <w:szCs w:val="26"/>
        </w:rPr>
        <w:t>нием  Правительства Российской Федерации от 6 мая 2015 г. № 816-р;</w:t>
      </w:r>
    </w:p>
    <w:p w:rsidR="00F66B22" w:rsidRPr="00F10AA3" w:rsidRDefault="00F66B22" w:rsidP="000D1411">
      <w:pPr>
        <w:spacing w:after="0" w:line="240" w:lineRule="auto"/>
        <w:ind w:firstLine="709"/>
        <w:jc w:val="both"/>
        <w:rPr>
          <w:rFonts w:ascii="Times New Roman" w:hAnsi="Times New Roman"/>
          <w:color w:val="000000"/>
          <w:sz w:val="26"/>
          <w:szCs w:val="26"/>
        </w:rPr>
      </w:pPr>
      <w:r w:rsidRPr="00F10AA3">
        <w:rPr>
          <w:rFonts w:ascii="Times New Roman" w:hAnsi="Times New Roman"/>
          <w:sz w:val="26"/>
          <w:szCs w:val="26"/>
        </w:rPr>
        <w:t xml:space="preserve">– СП </w:t>
      </w:r>
      <w:r w:rsidRPr="00F10AA3">
        <w:rPr>
          <w:rFonts w:ascii="Times New Roman" w:hAnsi="Times New Roman"/>
          <w:spacing w:val="-2"/>
          <w:sz w:val="26"/>
          <w:szCs w:val="26"/>
        </w:rPr>
        <w:t>42.13330.2012 Г</w:t>
      </w:r>
      <w:r w:rsidRPr="00F10AA3">
        <w:rPr>
          <w:rFonts w:ascii="Times New Roman" w:hAnsi="Times New Roman"/>
          <w:sz w:val="26"/>
          <w:szCs w:val="26"/>
        </w:rPr>
        <w:t xml:space="preserve">радостроительство. Планировка и застройка </w:t>
      </w:r>
      <w:r w:rsidRPr="00F10AA3">
        <w:rPr>
          <w:rFonts w:ascii="Times New Roman" w:hAnsi="Times New Roman"/>
          <w:color w:val="000000"/>
          <w:sz w:val="26"/>
          <w:szCs w:val="26"/>
        </w:rPr>
        <w:t>городских и сельских поселений. Актуализированная редакция СНиП 2.07.01-89*;</w:t>
      </w:r>
    </w:p>
    <w:p w:rsidR="00F66B22" w:rsidRPr="00F10AA3" w:rsidRDefault="00F66B22" w:rsidP="000D1411">
      <w:pPr>
        <w:spacing w:after="0" w:line="240" w:lineRule="auto"/>
        <w:ind w:firstLine="709"/>
        <w:jc w:val="both"/>
        <w:rPr>
          <w:rFonts w:ascii="Times New Roman" w:hAnsi="Times New Roman"/>
          <w:spacing w:val="-2"/>
          <w:sz w:val="26"/>
          <w:szCs w:val="26"/>
        </w:rPr>
      </w:pPr>
      <w:r w:rsidRPr="00F10AA3">
        <w:rPr>
          <w:rFonts w:ascii="Times New Roman" w:hAnsi="Times New Roman"/>
          <w:sz w:val="26"/>
          <w:szCs w:val="26"/>
        </w:rPr>
        <w:t>– СП 34.13330.2012 Автомобильные дороги. Актуализированная версия СНиП 2.05.02-85</w:t>
      </w:r>
      <w:r w:rsidRPr="00F10AA3">
        <w:rPr>
          <w:rFonts w:ascii="Times New Roman" w:hAnsi="Times New Roman"/>
          <w:color w:val="000000"/>
          <w:sz w:val="26"/>
          <w:szCs w:val="26"/>
        </w:rPr>
        <w:t>*</w:t>
      </w:r>
      <w:r w:rsidRPr="00F10AA3">
        <w:rPr>
          <w:rFonts w:ascii="Times New Roman" w:hAnsi="Times New Roman"/>
          <w:spacing w:val="-2"/>
          <w:sz w:val="26"/>
          <w:szCs w:val="26"/>
        </w:rPr>
        <w:t>;</w:t>
      </w:r>
    </w:p>
    <w:p w:rsidR="00F27410" w:rsidRPr="00F10AA3" w:rsidRDefault="000219FF" w:rsidP="000D1411">
      <w:pPr>
        <w:shd w:val="clear" w:color="auto" w:fill="FFFFFF" w:themeFill="background1"/>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8100DF" w:rsidRPr="00F10AA3">
        <w:rPr>
          <w:rFonts w:ascii="Times New Roman" w:eastAsia="Times New Roman" w:hAnsi="Times New Roman"/>
          <w:sz w:val="26"/>
          <w:szCs w:val="26"/>
        </w:rPr>
        <w:t>СП 113.13330.2012 Стоянки автомобилей. Актуализированная редакция СНиП 21-02-99*;</w:t>
      </w:r>
    </w:p>
    <w:p w:rsidR="000219FF" w:rsidRPr="00F10AA3" w:rsidRDefault="00F27410" w:rsidP="000D1411">
      <w:pPr>
        <w:shd w:val="clear" w:color="auto" w:fill="FFFFFF" w:themeFill="background1"/>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7B0863" w:rsidRPr="00F10AA3">
        <w:rPr>
          <w:rFonts w:ascii="Times New Roman" w:eastAsia="Times New Roman" w:hAnsi="Times New Roman"/>
          <w:sz w:val="26"/>
          <w:szCs w:val="26"/>
        </w:rPr>
        <w:t>СП 35.13330.2011</w:t>
      </w:r>
      <w:r w:rsidR="000219FF" w:rsidRPr="00F10AA3">
        <w:rPr>
          <w:rFonts w:ascii="Times New Roman" w:eastAsia="Times New Roman" w:hAnsi="Times New Roman"/>
          <w:sz w:val="26"/>
          <w:szCs w:val="26"/>
        </w:rPr>
        <w:t xml:space="preserve"> Мосты и трубы. Актуализированная редакция СНиП 2.05.03-84*;</w:t>
      </w:r>
    </w:p>
    <w:p w:rsidR="000219FF" w:rsidRPr="00F10AA3" w:rsidRDefault="000D1411" w:rsidP="000D1411">
      <w:pPr>
        <w:shd w:val="clear" w:color="auto" w:fill="FFFFFF" w:themeFill="background1"/>
        <w:spacing w:after="0" w:line="240" w:lineRule="auto"/>
        <w:ind w:firstLine="709"/>
        <w:jc w:val="both"/>
        <w:rPr>
          <w:rFonts w:ascii="Times New Roman" w:hAnsi="Times New Roman"/>
          <w:b/>
          <w:sz w:val="26"/>
          <w:szCs w:val="26"/>
        </w:rPr>
      </w:pPr>
      <w:r>
        <w:rPr>
          <w:rFonts w:ascii="Times New Roman" w:hAnsi="Times New Roman"/>
          <w:sz w:val="26"/>
          <w:szCs w:val="26"/>
        </w:rPr>
        <w:lastRenderedPageBreak/>
        <w:t xml:space="preserve">- </w:t>
      </w:r>
      <w:r w:rsidR="000219FF" w:rsidRPr="00F10AA3">
        <w:rPr>
          <w:rFonts w:ascii="Times New Roman" w:hAnsi="Times New Roman"/>
          <w:sz w:val="26"/>
          <w:szCs w:val="26"/>
        </w:rPr>
        <w:t xml:space="preserve">СП 36.13330.2012 </w:t>
      </w:r>
      <w:proofErr w:type="spellStart"/>
      <w:r w:rsidR="000219FF" w:rsidRPr="00F10AA3">
        <w:rPr>
          <w:rFonts w:ascii="Times New Roman" w:hAnsi="Times New Roman"/>
          <w:sz w:val="26"/>
          <w:szCs w:val="26"/>
        </w:rPr>
        <w:t>Магистральныетрубопроводы</w:t>
      </w:r>
      <w:proofErr w:type="spellEnd"/>
      <w:r w:rsidR="000219FF" w:rsidRPr="00F10AA3">
        <w:rPr>
          <w:rFonts w:ascii="Times New Roman" w:hAnsi="Times New Roman"/>
          <w:sz w:val="26"/>
          <w:szCs w:val="26"/>
        </w:rPr>
        <w:t xml:space="preserve">. </w:t>
      </w:r>
      <w:proofErr w:type="spellStart"/>
      <w:r w:rsidR="000219FF" w:rsidRPr="00F10AA3">
        <w:rPr>
          <w:rFonts w:ascii="Times New Roman" w:hAnsi="Times New Roman"/>
          <w:sz w:val="26"/>
          <w:szCs w:val="26"/>
        </w:rPr>
        <w:t>Актуализированнаяредакция</w:t>
      </w:r>
      <w:proofErr w:type="spellEnd"/>
      <w:r w:rsidR="000219FF" w:rsidRPr="00F10AA3">
        <w:rPr>
          <w:rFonts w:ascii="Times New Roman" w:hAnsi="Times New Roman"/>
          <w:sz w:val="26"/>
          <w:szCs w:val="26"/>
        </w:rPr>
        <w:t xml:space="preserve"> </w:t>
      </w:r>
      <w:proofErr w:type="spellStart"/>
      <w:r w:rsidR="000219FF" w:rsidRPr="00F10AA3">
        <w:rPr>
          <w:rFonts w:ascii="Times New Roman" w:hAnsi="Times New Roman"/>
          <w:sz w:val="26"/>
          <w:szCs w:val="26"/>
        </w:rPr>
        <w:t>СНиП</w:t>
      </w:r>
      <w:proofErr w:type="spellEnd"/>
      <w:r w:rsidR="000219FF" w:rsidRPr="00F10AA3">
        <w:rPr>
          <w:rFonts w:ascii="Times New Roman" w:hAnsi="Times New Roman"/>
          <w:sz w:val="26"/>
          <w:szCs w:val="26"/>
        </w:rPr>
        <w:t xml:space="preserve"> 2.05.06-85*</w:t>
      </w:r>
      <w:r w:rsidR="000219FF" w:rsidRPr="00F10AA3">
        <w:rPr>
          <w:rFonts w:ascii="Times New Roman" w:hAnsi="Times New Roman"/>
          <w:b/>
          <w:sz w:val="26"/>
          <w:szCs w:val="26"/>
        </w:rPr>
        <w:t>;</w:t>
      </w:r>
    </w:p>
    <w:p w:rsidR="007B0863" w:rsidRPr="00F10AA3" w:rsidRDefault="007B0863" w:rsidP="000D1411">
      <w:pPr>
        <w:pStyle w:val="ConsPlusNormal"/>
        <w:ind w:firstLine="709"/>
        <w:jc w:val="both"/>
        <w:rPr>
          <w:b w:val="0"/>
          <w:sz w:val="26"/>
          <w:szCs w:val="26"/>
        </w:rPr>
      </w:pPr>
      <w:r w:rsidRPr="00F10AA3">
        <w:rPr>
          <w:b w:val="0"/>
          <w:sz w:val="26"/>
          <w:szCs w:val="26"/>
        </w:rPr>
        <w:t>– СП 131.13330.2012 Строительная климатология. Актуализированная версия СНиП 23-01-99*;</w:t>
      </w:r>
    </w:p>
    <w:p w:rsidR="00F66B22" w:rsidRPr="00F10AA3" w:rsidRDefault="00F66B22" w:rsidP="000D1411">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xml:space="preserve">– </w:t>
      </w:r>
      <w:r w:rsidRPr="00F10AA3">
        <w:rPr>
          <w:rFonts w:ascii="Times New Roman" w:hAnsi="Times New Roman"/>
          <w:sz w:val="26"/>
          <w:szCs w:val="26"/>
        </w:rPr>
        <w:t>СНиП 32-03-96 Аэродромы;</w:t>
      </w:r>
    </w:p>
    <w:p w:rsidR="000219FF" w:rsidRPr="00F10AA3" w:rsidRDefault="000219FF" w:rsidP="000D1411">
      <w:pPr>
        <w:pStyle w:val="ConsPlusNormal"/>
        <w:ind w:firstLine="709"/>
        <w:jc w:val="both"/>
        <w:rPr>
          <w:b w:val="0"/>
          <w:sz w:val="26"/>
          <w:szCs w:val="26"/>
        </w:rPr>
      </w:pPr>
      <w:r w:rsidRPr="00F10AA3">
        <w:rPr>
          <w:b w:val="0"/>
          <w:sz w:val="26"/>
          <w:szCs w:val="26"/>
        </w:rPr>
        <w:t>– СанПиН 2.2.1/2.1.1.1200-03 Санитарно-защитные зоны и санитарная кла</w:t>
      </w:r>
      <w:r w:rsidRPr="00F10AA3">
        <w:rPr>
          <w:b w:val="0"/>
          <w:sz w:val="26"/>
          <w:szCs w:val="26"/>
        </w:rPr>
        <w:t>с</w:t>
      </w:r>
      <w:r w:rsidRPr="00F10AA3">
        <w:rPr>
          <w:b w:val="0"/>
          <w:sz w:val="26"/>
          <w:szCs w:val="26"/>
        </w:rPr>
        <w:t>сификация предприятий, сооружений и иных объектов;</w:t>
      </w:r>
    </w:p>
    <w:p w:rsidR="000771A9" w:rsidRPr="00F10AA3" w:rsidRDefault="000771A9" w:rsidP="000D1411">
      <w:pPr>
        <w:pStyle w:val="ConsPlusNormal"/>
        <w:ind w:firstLine="709"/>
        <w:jc w:val="both"/>
        <w:rPr>
          <w:b w:val="0"/>
          <w:sz w:val="26"/>
          <w:szCs w:val="26"/>
        </w:rPr>
      </w:pPr>
      <w:r w:rsidRPr="00F10AA3">
        <w:rPr>
          <w:b w:val="0"/>
          <w:sz w:val="26"/>
          <w:szCs w:val="26"/>
        </w:rPr>
        <w:t>– СанПиН 2.1.7.1322-03 Гигиенические требования к размещению и обезвр</w:t>
      </w:r>
      <w:r w:rsidRPr="00F10AA3">
        <w:rPr>
          <w:b w:val="0"/>
          <w:sz w:val="26"/>
          <w:szCs w:val="26"/>
        </w:rPr>
        <w:t>е</w:t>
      </w:r>
      <w:r w:rsidRPr="00F10AA3">
        <w:rPr>
          <w:b w:val="0"/>
          <w:sz w:val="26"/>
          <w:szCs w:val="26"/>
        </w:rPr>
        <w:t>живанию отходов производства и потребления;</w:t>
      </w:r>
    </w:p>
    <w:p w:rsidR="00F66B22" w:rsidRPr="00F10AA3" w:rsidRDefault="00F66B22" w:rsidP="000D1411">
      <w:pPr>
        <w:pStyle w:val="ConsPlusNormal"/>
        <w:ind w:firstLine="709"/>
        <w:jc w:val="both"/>
        <w:rPr>
          <w:b w:val="0"/>
          <w:sz w:val="26"/>
          <w:szCs w:val="26"/>
        </w:rPr>
      </w:pPr>
      <w:r w:rsidRPr="00F10AA3">
        <w:rPr>
          <w:b w:val="0"/>
          <w:sz w:val="26"/>
          <w:szCs w:val="26"/>
        </w:rPr>
        <w:t>– ГОСТ Р 52289-2004 Правила применения дорожных знаков, разметки, св</w:t>
      </w:r>
      <w:r w:rsidRPr="00F10AA3">
        <w:rPr>
          <w:b w:val="0"/>
          <w:sz w:val="26"/>
          <w:szCs w:val="26"/>
        </w:rPr>
        <w:t>е</w:t>
      </w:r>
      <w:r w:rsidRPr="00F10AA3">
        <w:rPr>
          <w:b w:val="0"/>
          <w:sz w:val="26"/>
          <w:szCs w:val="26"/>
        </w:rPr>
        <w:t>тофоров, дорожных ограждений и направляющих устройств;</w:t>
      </w:r>
    </w:p>
    <w:p w:rsidR="00F27410" w:rsidRPr="00F10AA3" w:rsidRDefault="00F27410" w:rsidP="000D1411">
      <w:pPr>
        <w:pStyle w:val="ConsPlusNormal"/>
        <w:ind w:firstLine="709"/>
        <w:jc w:val="both"/>
        <w:rPr>
          <w:b w:val="0"/>
          <w:sz w:val="26"/>
          <w:szCs w:val="26"/>
        </w:rPr>
      </w:pPr>
      <w:r w:rsidRPr="00F10AA3">
        <w:rPr>
          <w:b w:val="0"/>
          <w:sz w:val="26"/>
          <w:szCs w:val="26"/>
        </w:rPr>
        <w:t>– ГОСТ Р 51006-96 Услуги транспортные. Термины и определения;</w:t>
      </w:r>
    </w:p>
    <w:p w:rsidR="00BC49D5" w:rsidRPr="00F10AA3" w:rsidRDefault="00BC49D5" w:rsidP="000D1411">
      <w:pPr>
        <w:spacing w:after="0" w:line="240" w:lineRule="auto"/>
        <w:ind w:firstLine="709"/>
        <w:jc w:val="both"/>
        <w:rPr>
          <w:rFonts w:ascii="Times New Roman" w:hAnsi="Times New Roman"/>
          <w:b/>
          <w:sz w:val="26"/>
          <w:szCs w:val="26"/>
        </w:rPr>
      </w:pPr>
      <w:r w:rsidRPr="00F10AA3">
        <w:rPr>
          <w:rFonts w:ascii="Times New Roman" w:hAnsi="Times New Roman"/>
          <w:sz w:val="26"/>
          <w:szCs w:val="26"/>
        </w:rPr>
        <w:t>– Прогноз долгосрочного социально-экономического развития Российской Федерации на период до 2030 года</w:t>
      </w:r>
      <w:r w:rsidR="00015C67" w:rsidRPr="00F10AA3">
        <w:rPr>
          <w:rFonts w:ascii="Times New Roman" w:hAnsi="Times New Roman"/>
          <w:sz w:val="26"/>
          <w:szCs w:val="26"/>
        </w:rPr>
        <w:t>. Министерство экономического развития Росси</w:t>
      </w:r>
      <w:r w:rsidR="00015C67" w:rsidRPr="00F10AA3">
        <w:rPr>
          <w:rFonts w:ascii="Times New Roman" w:hAnsi="Times New Roman"/>
          <w:sz w:val="26"/>
          <w:szCs w:val="26"/>
        </w:rPr>
        <w:t>й</w:t>
      </w:r>
      <w:r w:rsidR="00015C67" w:rsidRPr="00F10AA3">
        <w:rPr>
          <w:rFonts w:ascii="Times New Roman" w:hAnsi="Times New Roman"/>
          <w:sz w:val="26"/>
          <w:szCs w:val="26"/>
        </w:rPr>
        <w:t>ской</w:t>
      </w:r>
      <w:r w:rsidR="00015C67" w:rsidRPr="00F10AA3">
        <w:rPr>
          <w:rFonts w:ascii="Times New Roman" w:hAnsi="Times New Roman"/>
          <w:sz w:val="26"/>
          <w:szCs w:val="26"/>
        </w:rPr>
        <w:tab/>
        <w:t xml:space="preserve"> Федерации, М. 2013 г.;</w:t>
      </w:r>
    </w:p>
    <w:p w:rsidR="007B0863" w:rsidRPr="00F10AA3" w:rsidRDefault="007B0863" w:rsidP="000D1411">
      <w:pPr>
        <w:spacing w:after="0" w:line="240" w:lineRule="auto"/>
        <w:ind w:firstLine="709"/>
        <w:jc w:val="both"/>
        <w:rPr>
          <w:rFonts w:ascii="Times New Roman" w:hAnsi="Times New Roman"/>
          <w:b/>
          <w:snapToGrid w:val="0"/>
          <w:sz w:val="26"/>
          <w:szCs w:val="26"/>
        </w:rPr>
      </w:pPr>
      <w:r w:rsidRPr="00F10AA3">
        <w:rPr>
          <w:rFonts w:ascii="Times New Roman" w:hAnsi="Times New Roman"/>
          <w:b/>
          <w:sz w:val="26"/>
          <w:szCs w:val="26"/>
        </w:rPr>
        <w:t>б) региональный уровень:</w:t>
      </w:r>
    </w:p>
    <w:p w:rsidR="007B0863" w:rsidRPr="00F10AA3" w:rsidRDefault="007B0863" w:rsidP="000D1411">
      <w:pPr>
        <w:widowControl w:val="0"/>
        <w:tabs>
          <w:tab w:val="left" w:pos="993"/>
        </w:tabs>
        <w:autoSpaceDE w:val="0"/>
        <w:autoSpaceDN w:val="0"/>
        <w:adjustRightInd w:val="0"/>
        <w:spacing w:after="0" w:line="240" w:lineRule="auto"/>
        <w:ind w:firstLine="709"/>
        <w:jc w:val="both"/>
        <w:rPr>
          <w:rFonts w:ascii="Times New Roman" w:eastAsia="Batang" w:hAnsi="Times New Roman"/>
          <w:sz w:val="26"/>
          <w:szCs w:val="26"/>
          <w:lang w:eastAsia="ko-KR"/>
        </w:rPr>
      </w:pPr>
      <w:r w:rsidRPr="00F10AA3">
        <w:rPr>
          <w:rFonts w:ascii="Times New Roman" w:hAnsi="Times New Roman"/>
          <w:b/>
          <w:sz w:val="26"/>
          <w:szCs w:val="26"/>
        </w:rPr>
        <w:t xml:space="preserve">– </w:t>
      </w:r>
      <w:r w:rsidRPr="00F10AA3">
        <w:rPr>
          <w:rFonts w:ascii="Times New Roman" w:eastAsia="Batang" w:hAnsi="Times New Roman"/>
          <w:sz w:val="26"/>
          <w:szCs w:val="26"/>
          <w:lang w:eastAsia="ko-KR"/>
        </w:rPr>
        <w:t>Стратегия социально-экономического развития Ханты-Мансийского авт</w:t>
      </w:r>
      <w:r w:rsidRPr="00F10AA3">
        <w:rPr>
          <w:rFonts w:ascii="Times New Roman" w:eastAsia="Batang" w:hAnsi="Times New Roman"/>
          <w:sz w:val="26"/>
          <w:szCs w:val="26"/>
          <w:lang w:eastAsia="ko-KR"/>
        </w:rPr>
        <w:t>о</w:t>
      </w:r>
      <w:r w:rsidRPr="00F10AA3">
        <w:rPr>
          <w:rFonts w:ascii="Times New Roman" w:eastAsia="Batang" w:hAnsi="Times New Roman"/>
          <w:sz w:val="26"/>
          <w:szCs w:val="26"/>
          <w:lang w:eastAsia="ko-KR"/>
        </w:rPr>
        <w:t>номного округа – Югры до 2020 года и на период до 2030 года. Утверждена расп</w:t>
      </w:r>
      <w:r w:rsidRPr="00F10AA3">
        <w:rPr>
          <w:rFonts w:ascii="Times New Roman" w:eastAsia="Batang" w:hAnsi="Times New Roman"/>
          <w:sz w:val="26"/>
          <w:szCs w:val="26"/>
          <w:lang w:eastAsia="ko-KR"/>
        </w:rPr>
        <w:t>о</w:t>
      </w:r>
      <w:r w:rsidRPr="00F10AA3">
        <w:rPr>
          <w:rFonts w:ascii="Times New Roman" w:eastAsia="Batang" w:hAnsi="Times New Roman"/>
          <w:sz w:val="26"/>
          <w:szCs w:val="26"/>
          <w:lang w:eastAsia="ko-KR"/>
        </w:rPr>
        <w:t>ряжением Правительства Ханты-Мансийского автономного округа – Югры от 22.03.2013 №101-рп;</w:t>
      </w:r>
    </w:p>
    <w:p w:rsidR="00F66B22" w:rsidRPr="00F10AA3" w:rsidRDefault="00F66B22" w:rsidP="000D1411">
      <w:pPr>
        <w:spacing w:after="0" w:line="240" w:lineRule="auto"/>
        <w:ind w:firstLine="709"/>
        <w:jc w:val="both"/>
        <w:rPr>
          <w:rFonts w:ascii="Times New Roman" w:hAnsi="Times New Roman"/>
          <w:snapToGrid w:val="0"/>
          <w:sz w:val="26"/>
          <w:szCs w:val="26"/>
        </w:rPr>
      </w:pPr>
      <w:r w:rsidRPr="00F10AA3">
        <w:rPr>
          <w:rFonts w:ascii="Times New Roman" w:hAnsi="Times New Roman"/>
          <w:sz w:val="26"/>
          <w:szCs w:val="26"/>
        </w:rPr>
        <w:t xml:space="preserve">– </w:t>
      </w:r>
      <w:r w:rsidRPr="00F10AA3">
        <w:rPr>
          <w:rFonts w:ascii="Times New Roman" w:hAnsi="Times New Roman"/>
          <w:snapToGrid w:val="0"/>
          <w:sz w:val="26"/>
          <w:szCs w:val="26"/>
        </w:rPr>
        <w:t>Схем</w:t>
      </w:r>
      <w:r w:rsidR="002F33B3" w:rsidRPr="00F10AA3">
        <w:rPr>
          <w:rFonts w:ascii="Times New Roman" w:hAnsi="Times New Roman"/>
          <w:snapToGrid w:val="0"/>
          <w:sz w:val="26"/>
          <w:szCs w:val="26"/>
        </w:rPr>
        <w:t>а</w:t>
      </w:r>
      <w:r w:rsidRPr="00F10AA3">
        <w:rPr>
          <w:rFonts w:ascii="Times New Roman" w:hAnsi="Times New Roman"/>
          <w:snapToGrid w:val="0"/>
          <w:sz w:val="26"/>
          <w:szCs w:val="26"/>
        </w:rPr>
        <w:t xml:space="preserve"> территориального планирования Ханты-Мансийского автономного округа – Югры</w:t>
      </w:r>
      <w:r w:rsidR="002F33B3" w:rsidRPr="00F10AA3">
        <w:rPr>
          <w:rFonts w:ascii="Times New Roman" w:hAnsi="Times New Roman"/>
          <w:snapToGrid w:val="0"/>
          <w:sz w:val="26"/>
          <w:szCs w:val="26"/>
        </w:rPr>
        <w:t>. Постановление Правительства Ханты-Мансийского автономного округа – Югры от 26.12.2014 № 506-п</w:t>
      </w:r>
      <w:r w:rsidRPr="00F10AA3">
        <w:rPr>
          <w:rFonts w:ascii="Times New Roman" w:hAnsi="Times New Roman"/>
          <w:snapToGrid w:val="0"/>
          <w:sz w:val="26"/>
          <w:szCs w:val="26"/>
        </w:rPr>
        <w:t>;</w:t>
      </w:r>
    </w:p>
    <w:p w:rsidR="000219FF" w:rsidRPr="00F10AA3" w:rsidRDefault="000219FF" w:rsidP="000D1411">
      <w:pPr>
        <w:spacing w:after="0" w:line="240" w:lineRule="auto"/>
        <w:ind w:firstLine="709"/>
        <w:jc w:val="both"/>
        <w:rPr>
          <w:rFonts w:ascii="Times New Roman" w:hAnsi="Times New Roman"/>
          <w:sz w:val="26"/>
          <w:szCs w:val="26"/>
        </w:rPr>
      </w:pPr>
      <w:r w:rsidRPr="00F10AA3">
        <w:rPr>
          <w:rFonts w:ascii="Times New Roman" w:hAnsi="Times New Roman"/>
          <w:snapToGrid w:val="0"/>
          <w:sz w:val="26"/>
          <w:szCs w:val="26"/>
        </w:rPr>
        <w:t>– О статусе и границах муниципальных образований Ханты-Мансийского а</w:t>
      </w:r>
      <w:r w:rsidRPr="00F10AA3">
        <w:rPr>
          <w:rFonts w:ascii="Times New Roman" w:hAnsi="Times New Roman"/>
          <w:snapToGrid w:val="0"/>
          <w:sz w:val="26"/>
          <w:szCs w:val="26"/>
        </w:rPr>
        <w:t>в</w:t>
      </w:r>
      <w:r w:rsidRPr="00F10AA3">
        <w:rPr>
          <w:rFonts w:ascii="Times New Roman" w:hAnsi="Times New Roman"/>
          <w:snapToGrid w:val="0"/>
          <w:sz w:val="26"/>
          <w:szCs w:val="26"/>
        </w:rPr>
        <w:t>тономного округа–Югры. Закон Ханты-Мансийского автономного округа – Югры от 25.11.2004 № 63-оз;</w:t>
      </w:r>
    </w:p>
    <w:p w:rsidR="00400A76" w:rsidRPr="00F10AA3" w:rsidRDefault="00400A76" w:rsidP="000D1411">
      <w:pPr>
        <w:spacing w:after="0" w:line="240" w:lineRule="auto"/>
        <w:ind w:firstLine="709"/>
        <w:jc w:val="both"/>
        <w:rPr>
          <w:rFonts w:ascii="Times New Roman" w:hAnsi="Times New Roman"/>
          <w:b/>
          <w:sz w:val="26"/>
          <w:szCs w:val="26"/>
        </w:rPr>
      </w:pPr>
      <w:r w:rsidRPr="008A2A5B">
        <w:rPr>
          <w:rFonts w:ascii="Times New Roman" w:hAnsi="Times New Roman"/>
          <w:spacing w:val="-6"/>
          <w:sz w:val="26"/>
          <w:szCs w:val="26"/>
        </w:rPr>
        <w:t xml:space="preserve">– Развитие транспортной системы Ханты-Мансийского автономного округа – Югры на 2016 - 2020 годы. Государственная </w:t>
      </w:r>
      <w:proofErr w:type="spellStart"/>
      <w:r w:rsidRPr="008A2A5B">
        <w:rPr>
          <w:rFonts w:ascii="Times New Roman" w:hAnsi="Times New Roman"/>
          <w:spacing w:val="-6"/>
          <w:sz w:val="26"/>
          <w:szCs w:val="26"/>
        </w:rPr>
        <w:t>программа</w:t>
      </w:r>
      <w:r w:rsidR="005D1E5C" w:rsidRPr="008A2A5B">
        <w:rPr>
          <w:rFonts w:ascii="Times New Roman" w:hAnsi="Times New Roman"/>
          <w:spacing w:val="-6"/>
          <w:sz w:val="26"/>
          <w:szCs w:val="26"/>
        </w:rPr>
        <w:t>.У</w:t>
      </w:r>
      <w:r w:rsidRPr="008A2A5B">
        <w:rPr>
          <w:rFonts w:ascii="Times New Roman" w:hAnsi="Times New Roman"/>
          <w:spacing w:val="-6"/>
          <w:sz w:val="26"/>
          <w:szCs w:val="26"/>
        </w:rPr>
        <w:t>тверждена</w:t>
      </w:r>
      <w:proofErr w:type="spellEnd"/>
      <w:r w:rsidRPr="008A2A5B">
        <w:rPr>
          <w:rFonts w:ascii="Times New Roman" w:hAnsi="Times New Roman"/>
          <w:spacing w:val="-6"/>
          <w:sz w:val="26"/>
          <w:szCs w:val="26"/>
        </w:rPr>
        <w:t xml:space="preserve"> постановлением Пр</w:t>
      </w:r>
      <w:r w:rsidRPr="008A2A5B">
        <w:rPr>
          <w:rFonts w:ascii="Times New Roman" w:hAnsi="Times New Roman"/>
          <w:spacing w:val="-6"/>
          <w:sz w:val="26"/>
          <w:szCs w:val="26"/>
        </w:rPr>
        <w:t>а</w:t>
      </w:r>
      <w:r w:rsidRPr="008A2A5B">
        <w:rPr>
          <w:rFonts w:ascii="Times New Roman" w:hAnsi="Times New Roman"/>
          <w:spacing w:val="-6"/>
          <w:sz w:val="26"/>
          <w:szCs w:val="26"/>
        </w:rPr>
        <w:t xml:space="preserve">вительства </w:t>
      </w:r>
      <w:r w:rsidRPr="008A2A5B">
        <w:rPr>
          <w:rFonts w:ascii="Times New Roman" w:eastAsia="Batang" w:hAnsi="Times New Roman"/>
          <w:spacing w:val="-6"/>
          <w:sz w:val="26"/>
          <w:szCs w:val="26"/>
          <w:lang w:eastAsia="ko-KR"/>
        </w:rPr>
        <w:t>Ханты-Мансийского автономного округа – Югры от 9.10.2013 г. № 418-п</w:t>
      </w:r>
      <w:r w:rsidRPr="00F10AA3">
        <w:rPr>
          <w:rFonts w:ascii="Times New Roman" w:eastAsia="Batang" w:hAnsi="Times New Roman"/>
          <w:sz w:val="26"/>
          <w:szCs w:val="26"/>
          <w:lang w:eastAsia="ko-KR"/>
        </w:rPr>
        <w:t xml:space="preserve">; </w:t>
      </w:r>
    </w:p>
    <w:p w:rsidR="007B0863" w:rsidRPr="00F10AA3" w:rsidRDefault="007B0863" w:rsidP="000D1411">
      <w:pPr>
        <w:pStyle w:val="ConsPlusNormal"/>
        <w:ind w:firstLine="709"/>
        <w:jc w:val="both"/>
        <w:rPr>
          <w:color w:val="3C3C3C"/>
          <w:spacing w:val="2"/>
          <w:sz w:val="26"/>
          <w:szCs w:val="26"/>
        </w:rPr>
      </w:pPr>
      <w:r w:rsidRPr="00F10AA3">
        <w:rPr>
          <w:b w:val="0"/>
          <w:sz w:val="26"/>
          <w:szCs w:val="26"/>
        </w:rPr>
        <w:t xml:space="preserve">– Региональные нормативы градостроительного проектирования Ханты-Мансийского автономного округа–Югры. </w:t>
      </w:r>
      <w:r w:rsidR="005D1E5C" w:rsidRPr="00F10AA3">
        <w:rPr>
          <w:b w:val="0"/>
          <w:sz w:val="26"/>
          <w:szCs w:val="26"/>
        </w:rPr>
        <w:t xml:space="preserve">Утверждены </w:t>
      </w:r>
      <w:r w:rsidR="005D1E5C" w:rsidRPr="000D1411">
        <w:rPr>
          <w:b w:val="0"/>
          <w:color w:val="000000" w:themeColor="text1"/>
          <w:spacing w:val="-6"/>
          <w:sz w:val="26"/>
          <w:szCs w:val="26"/>
        </w:rPr>
        <w:t>п</w:t>
      </w:r>
      <w:r w:rsidRPr="000D1411">
        <w:rPr>
          <w:b w:val="0"/>
          <w:color w:val="000000" w:themeColor="text1"/>
          <w:spacing w:val="-6"/>
          <w:sz w:val="26"/>
          <w:szCs w:val="26"/>
        </w:rPr>
        <w:t>остановление</w:t>
      </w:r>
      <w:r w:rsidR="005D1E5C" w:rsidRPr="000D1411">
        <w:rPr>
          <w:b w:val="0"/>
          <w:color w:val="000000" w:themeColor="text1"/>
          <w:spacing w:val="-6"/>
          <w:sz w:val="26"/>
          <w:szCs w:val="26"/>
        </w:rPr>
        <w:t>м</w:t>
      </w:r>
      <w:r w:rsidRPr="000D1411">
        <w:rPr>
          <w:b w:val="0"/>
          <w:color w:val="000000" w:themeColor="text1"/>
          <w:spacing w:val="-6"/>
          <w:sz w:val="26"/>
          <w:szCs w:val="26"/>
        </w:rPr>
        <w:t xml:space="preserve"> Правител</w:t>
      </w:r>
      <w:r w:rsidRPr="000D1411">
        <w:rPr>
          <w:b w:val="0"/>
          <w:color w:val="000000" w:themeColor="text1"/>
          <w:spacing w:val="-6"/>
          <w:sz w:val="26"/>
          <w:szCs w:val="26"/>
        </w:rPr>
        <w:t>ь</w:t>
      </w:r>
      <w:r w:rsidRPr="000D1411">
        <w:rPr>
          <w:b w:val="0"/>
          <w:color w:val="000000" w:themeColor="text1"/>
          <w:spacing w:val="-6"/>
          <w:sz w:val="26"/>
          <w:szCs w:val="26"/>
        </w:rPr>
        <w:t xml:space="preserve">ства ХМАО-Югры от 29 декабря 2014 года </w:t>
      </w:r>
      <w:r w:rsidR="005D1E5C" w:rsidRPr="000D1411">
        <w:rPr>
          <w:b w:val="0"/>
          <w:color w:val="000000" w:themeColor="text1"/>
          <w:spacing w:val="-6"/>
          <w:sz w:val="26"/>
          <w:szCs w:val="26"/>
        </w:rPr>
        <w:t>№</w:t>
      </w:r>
      <w:r w:rsidRPr="000D1411">
        <w:rPr>
          <w:b w:val="0"/>
          <w:color w:val="000000" w:themeColor="text1"/>
          <w:spacing w:val="-6"/>
          <w:sz w:val="26"/>
          <w:szCs w:val="26"/>
        </w:rPr>
        <w:t>534-п;</w:t>
      </w:r>
    </w:p>
    <w:p w:rsidR="007B0863" w:rsidRPr="00F10AA3" w:rsidRDefault="007B0863" w:rsidP="000D141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в) муниципальный уровень:</w:t>
      </w:r>
    </w:p>
    <w:p w:rsidR="00F66B22" w:rsidRPr="00F10AA3" w:rsidRDefault="00F66B22"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Стратегия социально-экономического развития городского округа город К</w:t>
      </w:r>
      <w:r w:rsidRPr="00F10AA3">
        <w:rPr>
          <w:rFonts w:ascii="Times New Roman" w:hAnsi="Times New Roman"/>
          <w:sz w:val="26"/>
          <w:szCs w:val="26"/>
        </w:rPr>
        <w:t>о</w:t>
      </w:r>
      <w:r w:rsidRPr="00F10AA3">
        <w:rPr>
          <w:rFonts w:ascii="Times New Roman" w:hAnsi="Times New Roman"/>
          <w:sz w:val="26"/>
          <w:szCs w:val="26"/>
        </w:rPr>
        <w:t>галым до 2020 года и на период до 2030 года</w:t>
      </w:r>
      <w:r w:rsidR="002F33B3" w:rsidRPr="00F10AA3">
        <w:rPr>
          <w:rFonts w:ascii="Times New Roman" w:hAnsi="Times New Roman"/>
          <w:sz w:val="26"/>
          <w:szCs w:val="26"/>
        </w:rPr>
        <w:t>.</w:t>
      </w:r>
      <w:r w:rsidR="00C92D61">
        <w:rPr>
          <w:rFonts w:ascii="Times New Roman" w:hAnsi="Times New Roman"/>
          <w:sz w:val="26"/>
          <w:szCs w:val="26"/>
        </w:rPr>
        <w:t xml:space="preserve"> </w:t>
      </w:r>
      <w:r w:rsidRPr="00F10AA3">
        <w:rPr>
          <w:rFonts w:ascii="Times New Roman" w:hAnsi="Times New Roman"/>
          <w:sz w:val="26"/>
          <w:szCs w:val="26"/>
        </w:rPr>
        <w:t>Решение Думы города Когалыма от 23.12.2014 года № 494-ГД;</w:t>
      </w:r>
    </w:p>
    <w:p w:rsidR="00F66B22" w:rsidRPr="00F10AA3" w:rsidRDefault="00F66B22"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Генеральный план </w:t>
      </w:r>
      <w:r w:rsidR="007B0863" w:rsidRPr="00F10AA3">
        <w:rPr>
          <w:rFonts w:ascii="Times New Roman" w:hAnsi="Times New Roman"/>
          <w:sz w:val="26"/>
          <w:szCs w:val="26"/>
        </w:rPr>
        <w:t xml:space="preserve">города </w:t>
      </w:r>
      <w:r w:rsidRPr="00F10AA3">
        <w:rPr>
          <w:rFonts w:ascii="Times New Roman" w:hAnsi="Times New Roman"/>
          <w:sz w:val="26"/>
          <w:szCs w:val="26"/>
        </w:rPr>
        <w:t>Когалым</w:t>
      </w:r>
      <w:r w:rsidR="007B0863" w:rsidRPr="00F10AA3">
        <w:rPr>
          <w:rFonts w:ascii="Times New Roman" w:hAnsi="Times New Roman"/>
          <w:sz w:val="26"/>
          <w:szCs w:val="26"/>
        </w:rPr>
        <w:t>а.</w:t>
      </w:r>
      <w:r w:rsidR="007B0863" w:rsidRPr="00F10AA3">
        <w:rPr>
          <w:rFonts w:ascii="Times New Roman" w:hAnsi="Times New Roman"/>
          <w:sz w:val="26"/>
          <w:szCs w:val="26"/>
          <w:shd w:val="clear" w:color="auto" w:fill="FFFFFF"/>
        </w:rPr>
        <w:t xml:space="preserve"> Решение Думы</w:t>
      </w:r>
      <w:r w:rsidR="007B0863" w:rsidRPr="00F10AA3">
        <w:rPr>
          <w:rStyle w:val="apple-converted-space"/>
          <w:rFonts w:ascii="Times New Roman" w:hAnsi="Times New Roman"/>
          <w:sz w:val="26"/>
          <w:szCs w:val="26"/>
          <w:shd w:val="clear" w:color="auto" w:fill="FFFFFF"/>
        </w:rPr>
        <w:t> </w:t>
      </w:r>
      <w:r w:rsidR="007B0863" w:rsidRPr="00F10AA3">
        <w:rPr>
          <w:rFonts w:ascii="Times New Roman" w:hAnsi="Times New Roman"/>
          <w:bCs/>
          <w:sz w:val="26"/>
          <w:szCs w:val="26"/>
          <w:bdr w:val="none" w:sz="0" w:space="0" w:color="auto" w:frame="1"/>
          <w:shd w:val="clear" w:color="auto" w:fill="FFFFFF"/>
        </w:rPr>
        <w:t>города</w:t>
      </w:r>
      <w:r w:rsidR="007B0863" w:rsidRPr="00F10AA3">
        <w:rPr>
          <w:rStyle w:val="apple-converted-space"/>
          <w:rFonts w:ascii="Times New Roman" w:hAnsi="Times New Roman"/>
          <w:sz w:val="26"/>
          <w:szCs w:val="26"/>
          <w:shd w:val="clear" w:color="auto" w:fill="FFFFFF"/>
        </w:rPr>
        <w:t> </w:t>
      </w:r>
      <w:r w:rsidR="007B0863" w:rsidRPr="00F10AA3">
        <w:rPr>
          <w:rFonts w:ascii="Times New Roman" w:hAnsi="Times New Roman"/>
          <w:bCs/>
          <w:sz w:val="26"/>
          <w:szCs w:val="26"/>
          <w:bdr w:val="none" w:sz="0" w:space="0" w:color="auto" w:frame="1"/>
          <w:shd w:val="clear" w:color="auto" w:fill="FFFFFF"/>
        </w:rPr>
        <w:t>Когалыма</w:t>
      </w:r>
      <w:r w:rsidR="007B0863" w:rsidRPr="00F10AA3">
        <w:rPr>
          <w:rStyle w:val="apple-converted-space"/>
          <w:rFonts w:ascii="Times New Roman" w:hAnsi="Times New Roman"/>
          <w:sz w:val="26"/>
          <w:szCs w:val="26"/>
          <w:shd w:val="clear" w:color="auto" w:fill="FFFFFF"/>
        </w:rPr>
        <w:t> </w:t>
      </w:r>
      <w:r w:rsidR="007B0863" w:rsidRPr="00F10AA3">
        <w:rPr>
          <w:rFonts w:ascii="Times New Roman" w:hAnsi="Times New Roman"/>
          <w:sz w:val="26"/>
          <w:szCs w:val="26"/>
          <w:shd w:val="clear" w:color="auto" w:fill="FFFFFF"/>
        </w:rPr>
        <w:t xml:space="preserve"> от 25.07.2008 № 275-ГД, с</w:t>
      </w:r>
      <w:r w:rsidR="007B0863" w:rsidRPr="00F10AA3">
        <w:rPr>
          <w:rFonts w:ascii="Times New Roman" w:hAnsi="Times New Roman"/>
          <w:sz w:val="26"/>
          <w:szCs w:val="26"/>
        </w:rPr>
        <w:t xml:space="preserve"> изменениями и дополнениями</w:t>
      </w:r>
      <w:r w:rsidRPr="00F10AA3">
        <w:rPr>
          <w:rFonts w:ascii="Times New Roman" w:hAnsi="Times New Roman"/>
          <w:sz w:val="26"/>
          <w:szCs w:val="26"/>
        </w:rPr>
        <w:t>;</w:t>
      </w:r>
    </w:p>
    <w:p w:rsidR="00D30F6A" w:rsidRPr="00F10AA3" w:rsidRDefault="00D30F6A"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Генеральная схема очистки территории города Когалыма</w:t>
      </w:r>
      <w:r w:rsidR="005D1E5C" w:rsidRPr="00F10AA3">
        <w:rPr>
          <w:rFonts w:ascii="Times New Roman" w:hAnsi="Times New Roman"/>
          <w:sz w:val="26"/>
          <w:szCs w:val="26"/>
        </w:rPr>
        <w:t>.</w:t>
      </w:r>
      <w:r w:rsidR="00C92D61">
        <w:rPr>
          <w:rFonts w:ascii="Times New Roman" w:hAnsi="Times New Roman"/>
          <w:sz w:val="26"/>
          <w:szCs w:val="26"/>
        </w:rPr>
        <w:t xml:space="preserve"> </w:t>
      </w:r>
      <w:proofErr w:type="gramStart"/>
      <w:r w:rsidR="005D1E5C" w:rsidRPr="00F10AA3">
        <w:rPr>
          <w:rFonts w:ascii="Times New Roman" w:hAnsi="Times New Roman"/>
          <w:sz w:val="26"/>
          <w:szCs w:val="26"/>
        </w:rPr>
        <w:t>У</w:t>
      </w:r>
      <w:r w:rsidRPr="00F10AA3">
        <w:rPr>
          <w:rFonts w:ascii="Times New Roman" w:hAnsi="Times New Roman"/>
          <w:sz w:val="26"/>
          <w:szCs w:val="26"/>
        </w:rPr>
        <w:t>тверждена</w:t>
      </w:r>
      <w:proofErr w:type="gramEnd"/>
      <w:r w:rsidRPr="00F10AA3">
        <w:rPr>
          <w:rFonts w:ascii="Times New Roman" w:hAnsi="Times New Roman"/>
          <w:sz w:val="26"/>
          <w:szCs w:val="26"/>
        </w:rPr>
        <w:t xml:space="preserve"> п</w:t>
      </w:r>
      <w:r w:rsidRPr="00F10AA3">
        <w:rPr>
          <w:rFonts w:ascii="Times New Roman" w:hAnsi="Times New Roman"/>
          <w:sz w:val="26"/>
          <w:szCs w:val="26"/>
        </w:rPr>
        <w:t>о</w:t>
      </w:r>
      <w:r w:rsidRPr="00F10AA3">
        <w:rPr>
          <w:rFonts w:ascii="Times New Roman" w:hAnsi="Times New Roman"/>
          <w:sz w:val="26"/>
          <w:szCs w:val="26"/>
        </w:rPr>
        <w:t>становлением Администрации города Когалыма от 12.09.2013 г. № 2670;</w:t>
      </w:r>
    </w:p>
    <w:p w:rsidR="00F66B22" w:rsidRPr="00F10AA3" w:rsidRDefault="00F66B22"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Развитие транспортной системы</w:t>
      </w:r>
      <w:r w:rsidR="00E3325F" w:rsidRPr="00F10AA3">
        <w:rPr>
          <w:rFonts w:ascii="Times New Roman" w:hAnsi="Times New Roman"/>
          <w:sz w:val="26"/>
          <w:szCs w:val="26"/>
        </w:rPr>
        <w:t xml:space="preserve"> города Когалыма на 201</w:t>
      </w:r>
      <w:r w:rsidR="00765565" w:rsidRPr="00F10AA3">
        <w:rPr>
          <w:rFonts w:ascii="Times New Roman" w:hAnsi="Times New Roman"/>
          <w:sz w:val="26"/>
          <w:szCs w:val="26"/>
        </w:rPr>
        <w:t>6</w:t>
      </w:r>
      <w:r w:rsidR="00E3325F" w:rsidRPr="00F10AA3">
        <w:rPr>
          <w:rFonts w:ascii="Times New Roman" w:hAnsi="Times New Roman"/>
          <w:sz w:val="26"/>
          <w:szCs w:val="26"/>
        </w:rPr>
        <w:t xml:space="preserve"> -</w:t>
      </w:r>
      <w:r w:rsidR="00765565" w:rsidRPr="00F10AA3">
        <w:rPr>
          <w:rFonts w:ascii="Times New Roman" w:hAnsi="Times New Roman"/>
          <w:sz w:val="26"/>
          <w:szCs w:val="26"/>
        </w:rPr>
        <w:t>2019</w:t>
      </w:r>
      <w:r w:rsidR="00E3325F" w:rsidRPr="00F10AA3">
        <w:rPr>
          <w:rFonts w:ascii="Times New Roman" w:hAnsi="Times New Roman"/>
          <w:sz w:val="26"/>
          <w:szCs w:val="26"/>
        </w:rPr>
        <w:t xml:space="preserve"> г.г.</w:t>
      </w:r>
      <w:r w:rsidRPr="00F10AA3">
        <w:rPr>
          <w:rFonts w:ascii="Times New Roman" w:hAnsi="Times New Roman"/>
          <w:sz w:val="26"/>
          <w:szCs w:val="26"/>
        </w:rPr>
        <w:t xml:space="preserve"> Мун</w:t>
      </w:r>
      <w:r w:rsidRPr="00F10AA3">
        <w:rPr>
          <w:rFonts w:ascii="Times New Roman" w:hAnsi="Times New Roman"/>
          <w:sz w:val="26"/>
          <w:szCs w:val="26"/>
        </w:rPr>
        <w:t>и</w:t>
      </w:r>
      <w:r w:rsidRPr="00F10AA3">
        <w:rPr>
          <w:rFonts w:ascii="Times New Roman" w:hAnsi="Times New Roman"/>
          <w:sz w:val="26"/>
          <w:szCs w:val="26"/>
        </w:rPr>
        <w:t>ципальная программа</w:t>
      </w:r>
      <w:r w:rsidR="005D1E5C" w:rsidRPr="00F10AA3">
        <w:rPr>
          <w:rFonts w:ascii="Times New Roman" w:hAnsi="Times New Roman"/>
          <w:sz w:val="26"/>
          <w:szCs w:val="26"/>
        </w:rPr>
        <w:t>.</w:t>
      </w:r>
      <w:r w:rsidR="00C92D61">
        <w:rPr>
          <w:rFonts w:ascii="Times New Roman" w:hAnsi="Times New Roman"/>
          <w:sz w:val="26"/>
          <w:szCs w:val="26"/>
        </w:rPr>
        <w:t xml:space="preserve"> </w:t>
      </w:r>
      <w:proofErr w:type="gramStart"/>
      <w:r w:rsidR="005D1E5C" w:rsidRPr="00F10AA3">
        <w:rPr>
          <w:rFonts w:ascii="Times New Roman" w:hAnsi="Times New Roman"/>
          <w:sz w:val="26"/>
          <w:szCs w:val="26"/>
        </w:rPr>
        <w:t>У</w:t>
      </w:r>
      <w:r w:rsidR="00D30F6A" w:rsidRPr="00F10AA3">
        <w:rPr>
          <w:rFonts w:ascii="Times New Roman" w:hAnsi="Times New Roman"/>
          <w:sz w:val="26"/>
          <w:szCs w:val="26"/>
        </w:rPr>
        <w:t>тверждена</w:t>
      </w:r>
      <w:proofErr w:type="gramEnd"/>
      <w:r w:rsidR="00D30F6A" w:rsidRPr="00F10AA3">
        <w:rPr>
          <w:rFonts w:ascii="Times New Roman" w:hAnsi="Times New Roman"/>
          <w:sz w:val="26"/>
          <w:szCs w:val="26"/>
        </w:rPr>
        <w:t xml:space="preserve"> постановлением Администрации города Когал</w:t>
      </w:r>
      <w:r w:rsidR="00D30F6A" w:rsidRPr="00F10AA3">
        <w:rPr>
          <w:rFonts w:ascii="Times New Roman" w:hAnsi="Times New Roman"/>
          <w:sz w:val="26"/>
          <w:szCs w:val="26"/>
        </w:rPr>
        <w:t>ы</w:t>
      </w:r>
      <w:r w:rsidR="00D30F6A" w:rsidRPr="00F10AA3">
        <w:rPr>
          <w:rFonts w:ascii="Times New Roman" w:hAnsi="Times New Roman"/>
          <w:sz w:val="26"/>
          <w:szCs w:val="26"/>
        </w:rPr>
        <w:t>ма от 25.05.2017 г. № 1122;</w:t>
      </w:r>
    </w:p>
    <w:p w:rsidR="00D30F6A" w:rsidRPr="00F10AA3" w:rsidRDefault="00D30F6A"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Обеспечение экологической безопасности города Когалыма. Муниципал</w:t>
      </w:r>
      <w:r w:rsidRPr="00F10AA3">
        <w:rPr>
          <w:rFonts w:ascii="Times New Roman" w:hAnsi="Times New Roman"/>
          <w:sz w:val="26"/>
          <w:szCs w:val="26"/>
        </w:rPr>
        <w:t>ь</w:t>
      </w:r>
      <w:r w:rsidRPr="00F10AA3">
        <w:rPr>
          <w:rFonts w:ascii="Times New Roman" w:hAnsi="Times New Roman"/>
          <w:sz w:val="26"/>
          <w:szCs w:val="26"/>
        </w:rPr>
        <w:t>ная программа</w:t>
      </w:r>
      <w:r w:rsidR="005D1E5C" w:rsidRPr="00F10AA3">
        <w:rPr>
          <w:rFonts w:ascii="Times New Roman" w:hAnsi="Times New Roman"/>
          <w:sz w:val="26"/>
          <w:szCs w:val="26"/>
        </w:rPr>
        <w:t>. У</w:t>
      </w:r>
      <w:r w:rsidRPr="00F10AA3">
        <w:rPr>
          <w:rFonts w:ascii="Times New Roman" w:hAnsi="Times New Roman"/>
          <w:sz w:val="26"/>
          <w:szCs w:val="26"/>
        </w:rPr>
        <w:t>тверждена постановлением Администрации городского округа г</w:t>
      </w:r>
      <w:r w:rsidRPr="00F10AA3">
        <w:rPr>
          <w:rFonts w:ascii="Times New Roman" w:hAnsi="Times New Roman"/>
          <w:sz w:val="26"/>
          <w:szCs w:val="26"/>
        </w:rPr>
        <w:t>о</w:t>
      </w:r>
      <w:r w:rsidRPr="00F10AA3">
        <w:rPr>
          <w:rFonts w:ascii="Times New Roman" w:hAnsi="Times New Roman"/>
          <w:sz w:val="26"/>
          <w:szCs w:val="26"/>
        </w:rPr>
        <w:t>род Когалым от 24.01.2017 г. № 124;</w:t>
      </w:r>
    </w:p>
    <w:p w:rsidR="00D30F6A" w:rsidRPr="00F10AA3" w:rsidRDefault="00D30F6A"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Доступная среда города Когалыма. Муниципальная программа</w:t>
      </w:r>
      <w:r w:rsidR="005D1E5C" w:rsidRPr="00F10AA3">
        <w:rPr>
          <w:rFonts w:ascii="Times New Roman" w:hAnsi="Times New Roman"/>
          <w:sz w:val="26"/>
          <w:szCs w:val="26"/>
        </w:rPr>
        <w:t>.  У</w:t>
      </w:r>
      <w:r w:rsidRPr="00F10AA3">
        <w:rPr>
          <w:rFonts w:ascii="Times New Roman" w:hAnsi="Times New Roman"/>
          <w:sz w:val="26"/>
          <w:szCs w:val="26"/>
        </w:rPr>
        <w:t>тверждена постановлением Администрации города Когалыма  от 31.01.2017 г. № 172;</w:t>
      </w:r>
    </w:p>
    <w:p w:rsidR="00D30F6A" w:rsidRPr="00F10AA3" w:rsidRDefault="00D30F6A"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Социально-экономическое развитие  и инвестиции муниципального образов</w:t>
      </w:r>
      <w:r w:rsidRPr="00F10AA3">
        <w:rPr>
          <w:rFonts w:ascii="Times New Roman" w:hAnsi="Times New Roman"/>
          <w:sz w:val="26"/>
          <w:szCs w:val="26"/>
        </w:rPr>
        <w:t>а</w:t>
      </w:r>
      <w:r w:rsidRPr="00F10AA3">
        <w:rPr>
          <w:rFonts w:ascii="Times New Roman" w:hAnsi="Times New Roman"/>
          <w:sz w:val="26"/>
          <w:szCs w:val="26"/>
        </w:rPr>
        <w:t>ния город Когалым. Муниципальная программа</w:t>
      </w:r>
      <w:r w:rsidR="005D1E5C" w:rsidRPr="00F10AA3">
        <w:rPr>
          <w:rFonts w:ascii="Times New Roman" w:hAnsi="Times New Roman"/>
          <w:sz w:val="26"/>
          <w:szCs w:val="26"/>
        </w:rPr>
        <w:t>.</w:t>
      </w:r>
      <w:r w:rsidR="00C92D61">
        <w:rPr>
          <w:rFonts w:ascii="Times New Roman" w:hAnsi="Times New Roman"/>
          <w:sz w:val="26"/>
          <w:szCs w:val="26"/>
        </w:rPr>
        <w:t xml:space="preserve"> </w:t>
      </w:r>
      <w:proofErr w:type="gramStart"/>
      <w:r w:rsidR="005D1E5C" w:rsidRPr="00F10AA3">
        <w:rPr>
          <w:rFonts w:ascii="Times New Roman" w:hAnsi="Times New Roman"/>
          <w:sz w:val="26"/>
          <w:szCs w:val="26"/>
        </w:rPr>
        <w:t>У</w:t>
      </w:r>
      <w:r w:rsidRPr="00F10AA3">
        <w:rPr>
          <w:rFonts w:ascii="Times New Roman" w:hAnsi="Times New Roman"/>
          <w:sz w:val="26"/>
          <w:szCs w:val="26"/>
        </w:rPr>
        <w:t>тверждена</w:t>
      </w:r>
      <w:proofErr w:type="gramEnd"/>
      <w:r w:rsidRPr="00F10AA3">
        <w:rPr>
          <w:rFonts w:ascii="Times New Roman" w:hAnsi="Times New Roman"/>
          <w:sz w:val="26"/>
          <w:szCs w:val="26"/>
        </w:rPr>
        <w:t xml:space="preserve"> постановлением  Адм</w:t>
      </w:r>
      <w:r w:rsidRPr="00F10AA3">
        <w:rPr>
          <w:rFonts w:ascii="Times New Roman" w:hAnsi="Times New Roman"/>
          <w:sz w:val="26"/>
          <w:szCs w:val="26"/>
        </w:rPr>
        <w:t>и</w:t>
      </w:r>
      <w:r w:rsidRPr="00F10AA3">
        <w:rPr>
          <w:rFonts w:ascii="Times New Roman" w:hAnsi="Times New Roman"/>
          <w:sz w:val="26"/>
          <w:szCs w:val="26"/>
        </w:rPr>
        <w:t>нистрации города Когалыма 31.01.2017 г. № 171;</w:t>
      </w:r>
    </w:p>
    <w:p w:rsidR="00D30F6A" w:rsidRPr="00F10AA3" w:rsidRDefault="00D30F6A"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Содержание объектов городского хозяйства и инженерной инфраструктуры в городе Когалыме. Муниципальная программа</w:t>
      </w:r>
      <w:r w:rsidR="005D1E5C" w:rsidRPr="00F10AA3">
        <w:rPr>
          <w:rFonts w:ascii="Times New Roman" w:hAnsi="Times New Roman"/>
          <w:sz w:val="26"/>
          <w:szCs w:val="26"/>
        </w:rPr>
        <w:t>.</w:t>
      </w:r>
      <w:r w:rsidR="00C92D61">
        <w:rPr>
          <w:rFonts w:ascii="Times New Roman" w:hAnsi="Times New Roman"/>
          <w:sz w:val="26"/>
          <w:szCs w:val="26"/>
        </w:rPr>
        <w:t xml:space="preserve"> </w:t>
      </w:r>
      <w:proofErr w:type="gramStart"/>
      <w:r w:rsidR="005D1E5C" w:rsidRPr="00F10AA3">
        <w:rPr>
          <w:rFonts w:ascii="Times New Roman" w:hAnsi="Times New Roman"/>
          <w:sz w:val="26"/>
          <w:szCs w:val="26"/>
        </w:rPr>
        <w:t>У</w:t>
      </w:r>
      <w:r w:rsidRPr="00F10AA3">
        <w:rPr>
          <w:rFonts w:ascii="Times New Roman" w:hAnsi="Times New Roman"/>
          <w:sz w:val="26"/>
          <w:szCs w:val="26"/>
        </w:rPr>
        <w:t>тверждена</w:t>
      </w:r>
      <w:proofErr w:type="gramEnd"/>
      <w:r w:rsidRPr="00F10AA3">
        <w:rPr>
          <w:rFonts w:ascii="Times New Roman" w:hAnsi="Times New Roman"/>
          <w:sz w:val="26"/>
          <w:szCs w:val="26"/>
        </w:rPr>
        <w:t xml:space="preserve"> постановлением Админ</w:t>
      </w:r>
      <w:r w:rsidRPr="00F10AA3">
        <w:rPr>
          <w:rFonts w:ascii="Times New Roman" w:hAnsi="Times New Roman"/>
          <w:sz w:val="26"/>
          <w:szCs w:val="26"/>
        </w:rPr>
        <w:t>и</w:t>
      </w:r>
      <w:r w:rsidRPr="00F10AA3">
        <w:rPr>
          <w:rFonts w:ascii="Times New Roman" w:hAnsi="Times New Roman"/>
          <w:sz w:val="26"/>
          <w:szCs w:val="26"/>
        </w:rPr>
        <w:t>страции города Когалыма 11.10.2013 г. №2907.</w:t>
      </w:r>
    </w:p>
    <w:p w:rsidR="00D30F6A" w:rsidRPr="00F10AA3" w:rsidRDefault="00D30F6A" w:rsidP="000D141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Итоги реализации требований нормативных и программных документов в области развития транспортной инфраструктуры городского округа город Ког</w:t>
      </w:r>
      <w:r w:rsidRPr="00F10AA3">
        <w:rPr>
          <w:rFonts w:ascii="Times New Roman" w:hAnsi="Times New Roman"/>
          <w:b/>
          <w:sz w:val="26"/>
          <w:szCs w:val="26"/>
        </w:rPr>
        <w:t>а</w:t>
      </w:r>
      <w:r w:rsidRPr="00F10AA3">
        <w:rPr>
          <w:rFonts w:ascii="Times New Roman" w:hAnsi="Times New Roman"/>
          <w:b/>
          <w:sz w:val="26"/>
          <w:szCs w:val="26"/>
        </w:rPr>
        <w:t>лым представлены в следующих документах:</w:t>
      </w:r>
    </w:p>
    <w:p w:rsidR="0042408C" w:rsidRPr="00F10AA3" w:rsidRDefault="0042408C" w:rsidP="000D1411">
      <w:pPr>
        <w:spacing w:after="0" w:line="240" w:lineRule="auto"/>
        <w:ind w:firstLine="709"/>
        <w:jc w:val="both"/>
        <w:rPr>
          <w:rFonts w:ascii="Times New Roman" w:hAnsi="Times New Roman"/>
          <w:bCs/>
          <w:sz w:val="26"/>
          <w:szCs w:val="26"/>
        </w:rPr>
      </w:pPr>
      <w:r w:rsidRPr="00F10AA3">
        <w:rPr>
          <w:rFonts w:ascii="Times New Roman" w:hAnsi="Times New Roman"/>
          <w:sz w:val="26"/>
          <w:szCs w:val="26"/>
        </w:rPr>
        <w:t xml:space="preserve">– </w:t>
      </w:r>
      <w:r w:rsidRPr="00F10AA3">
        <w:rPr>
          <w:rFonts w:ascii="Times New Roman" w:hAnsi="Times New Roman"/>
          <w:bCs/>
          <w:sz w:val="26"/>
          <w:szCs w:val="26"/>
        </w:rPr>
        <w:t>Сводный годовой доклад о ходе реализации и оценке эффективности муниц</w:t>
      </w:r>
      <w:r w:rsidRPr="00F10AA3">
        <w:rPr>
          <w:rFonts w:ascii="Times New Roman" w:hAnsi="Times New Roman"/>
          <w:bCs/>
          <w:sz w:val="26"/>
          <w:szCs w:val="26"/>
        </w:rPr>
        <w:t>и</w:t>
      </w:r>
      <w:r w:rsidRPr="00F10AA3">
        <w:rPr>
          <w:rFonts w:ascii="Times New Roman" w:hAnsi="Times New Roman"/>
          <w:bCs/>
          <w:sz w:val="26"/>
          <w:szCs w:val="26"/>
        </w:rPr>
        <w:t>пальных программ города Когалыма за 2016 год;</w:t>
      </w:r>
    </w:p>
    <w:p w:rsidR="0042408C" w:rsidRPr="00F10AA3" w:rsidRDefault="0042408C" w:rsidP="000D1411">
      <w:pPr>
        <w:pStyle w:val="3"/>
        <w:spacing w:line="240" w:lineRule="auto"/>
        <w:ind w:firstLine="709"/>
        <w:textAlignment w:val="baseline"/>
        <w:rPr>
          <w:b w:val="0"/>
          <w:color w:val="000000"/>
          <w:sz w:val="26"/>
          <w:bdr w:val="none" w:sz="0" w:space="0" w:color="auto" w:frame="1"/>
          <w:shd w:val="clear" w:color="auto" w:fill="FFFFFF"/>
        </w:rPr>
      </w:pPr>
      <w:r w:rsidRPr="00F10AA3">
        <w:rPr>
          <w:b w:val="0"/>
          <w:color w:val="000000"/>
          <w:sz w:val="26"/>
          <w:bdr w:val="none" w:sz="0" w:space="0" w:color="auto" w:frame="1"/>
          <w:shd w:val="clear" w:color="auto" w:fill="FFFFFF"/>
        </w:rPr>
        <w:t>– Сводный годовой доклад о ходе реализации и оценке эффективности муниц</w:t>
      </w:r>
      <w:r w:rsidRPr="00F10AA3">
        <w:rPr>
          <w:b w:val="0"/>
          <w:color w:val="000000"/>
          <w:sz w:val="26"/>
          <w:bdr w:val="none" w:sz="0" w:space="0" w:color="auto" w:frame="1"/>
          <w:shd w:val="clear" w:color="auto" w:fill="FFFFFF"/>
        </w:rPr>
        <w:t>и</w:t>
      </w:r>
      <w:r w:rsidRPr="00F10AA3">
        <w:rPr>
          <w:b w:val="0"/>
          <w:color w:val="000000"/>
          <w:sz w:val="26"/>
          <w:bdr w:val="none" w:sz="0" w:space="0" w:color="auto" w:frame="1"/>
          <w:shd w:val="clear" w:color="auto" w:fill="FFFFFF"/>
        </w:rPr>
        <w:t>пальных программ города Когалыма за 2015 год;</w:t>
      </w:r>
    </w:p>
    <w:p w:rsidR="0042408C" w:rsidRPr="00F10AA3" w:rsidRDefault="0042408C" w:rsidP="000D1411">
      <w:pPr>
        <w:pStyle w:val="3"/>
        <w:spacing w:line="240" w:lineRule="auto"/>
        <w:ind w:firstLine="709"/>
        <w:textAlignment w:val="baseline"/>
        <w:rPr>
          <w:b w:val="0"/>
          <w:color w:val="000000"/>
          <w:sz w:val="26"/>
          <w:bdr w:val="none" w:sz="0" w:space="0" w:color="auto" w:frame="1"/>
          <w:shd w:val="clear" w:color="auto" w:fill="FFFFFF"/>
        </w:rPr>
      </w:pPr>
      <w:r w:rsidRPr="00F10AA3">
        <w:rPr>
          <w:b w:val="0"/>
          <w:color w:val="000000"/>
          <w:sz w:val="26"/>
          <w:bdr w:val="none" w:sz="0" w:space="0" w:color="auto" w:frame="1"/>
          <w:shd w:val="clear" w:color="auto" w:fill="FFFFFF"/>
        </w:rPr>
        <w:t>– Сводный годовой доклад о ходе реализации и оценке эффективности муниц</w:t>
      </w:r>
      <w:r w:rsidRPr="00F10AA3">
        <w:rPr>
          <w:b w:val="0"/>
          <w:color w:val="000000"/>
          <w:sz w:val="26"/>
          <w:bdr w:val="none" w:sz="0" w:space="0" w:color="auto" w:frame="1"/>
          <w:shd w:val="clear" w:color="auto" w:fill="FFFFFF"/>
        </w:rPr>
        <w:t>и</w:t>
      </w:r>
      <w:r w:rsidRPr="00F10AA3">
        <w:rPr>
          <w:b w:val="0"/>
          <w:color w:val="000000"/>
          <w:sz w:val="26"/>
          <w:bdr w:val="none" w:sz="0" w:space="0" w:color="auto" w:frame="1"/>
          <w:shd w:val="clear" w:color="auto" w:fill="FFFFFF"/>
        </w:rPr>
        <w:t>пальных программ города Когалыма за 2014 год;</w:t>
      </w:r>
    </w:p>
    <w:p w:rsidR="00F2017F" w:rsidRPr="00F10AA3" w:rsidRDefault="00F2017F"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Доклад «Об экологической ситуации </w:t>
      </w:r>
      <w:proofErr w:type="spellStart"/>
      <w:r w:rsidRPr="00F10AA3">
        <w:rPr>
          <w:rFonts w:ascii="Times New Roman" w:hAnsi="Times New Roman"/>
          <w:sz w:val="26"/>
          <w:szCs w:val="26"/>
        </w:rPr>
        <w:t>вХанты-Мансийском</w:t>
      </w:r>
      <w:proofErr w:type="spellEnd"/>
      <w:r w:rsidRPr="00F10AA3">
        <w:rPr>
          <w:rFonts w:ascii="Times New Roman" w:hAnsi="Times New Roman"/>
          <w:sz w:val="26"/>
          <w:szCs w:val="26"/>
        </w:rPr>
        <w:t xml:space="preserve"> автономном </w:t>
      </w:r>
      <w:proofErr w:type="spellStart"/>
      <w:r w:rsidRPr="00F10AA3">
        <w:rPr>
          <w:rFonts w:ascii="Times New Roman" w:hAnsi="Times New Roman"/>
          <w:sz w:val="26"/>
          <w:szCs w:val="26"/>
        </w:rPr>
        <w:t>округе-Югре</w:t>
      </w:r>
      <w:proofErr w:type="spellEnd"/>
      <w:r w:rsidRPr="00F10AA3">
        <w:rPr>
          <w:rFonts w:ascii="Times New Roman" w:hAnsi="Times New Roman"/>
          <w:sz w:val="26"/>
          <w:szCs w:val="26"/>
        </w:rPr>
        <w:t xml:space="preserve"> в 201</w:t>
      </w:r>
      <w:r w:rsidR="00291F99" w:rsidRPr="00F10AA3">
        <w:rPr>
          <w:rFonts w:ascii="Times New Roman" w:hAnsi="Times New Roman"/>
          <w:sz w:val="26"/>
          <w:szCs w:val="26"/>
        </w:rPr>
        <w:t>6</w:t>
      </w:r>
      <w:r w:rsidRPr="00F10AA3">
        <w:rPr>
          <w:rFonts w:ascii="Times New Roman" w:hAnsi="Times New Roman"/>
          <w:sz w:val="26"/>
          <w:szCs w:val="26"/>
        </w:rPr>
        <w:t xml:space="preserve"> году»</w:t>
      </w:r>
      <w:r w:rsidR="00E3325F" w:rsidRPr="00F10AA3">
        <w:rPr>
          <w:rFonts w:ascii="Times New Roman" w:hAnsi="Times New Roman"/>
          <w:sz w:val="26"/>
          <w:szCs w:val="26"/>
        </w:rPr>
        <w:t>, подготовлен Службой по контролю и надзору в сфере охраны о</w:t>
      </w:r>
      <w:r w:rsidR="00E3325F" w:rsidRPr="00F10AA3">
        <w:rPr>
          <w:rFonts w:ascii="Times New Roman" w:hAnsi="Times New Roman"/>
          <w:sz w:val="26"/>
          <w:szCs w:val="26"/>
        </w:rPr>
        <w:t>к</w:t>
      </w:r>
      <w:r w:rsidR="00E3325F" w:rsidRPr="00F10AA3">
        <w:rPr>
          <w:rFonts w:ascii="Times New Roman" w:hAnsi="Times New Roman"/>
          <w:sz w:val="26"/>
          <w:szCs w:val="26"/>
        </w:rPr>
        <w:t>ружающей среды, объектов животного мира и лесных отношений ХМАО</w:t>
      </w:r>
      <w:r w:rsidRPr="00F10AA3">
        <w:rPr>
          <w:rFonts w:ascii="Times New Roman" w:hAnsi="Times New Roman"/>
          <w:sz w:val="26"/>
          <w:szCs w:val="26"/>
        </w:rPr>
        <w:t>;</w:t>
      </w:r>
    </w:p>
    <w:p w:rsidR="00F2017F" w:rsidRPr="00F10AA3" w:rsidRDefault="00F2017F"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Доклад «Об экологической ситуации </w:t>
      </w:r>
      <w:proofErr w:type="spellStart"/>
      <w:r w:rsidRPr="00F10AA3">
        <w:rPr>
          <w:rFonts w:ascii="Times New Roman" w:hAnsi="Times New Roman"/>
          <w:sz w:val="26"/>
          <w:szCs w:val="26"/>
        </w:rPr>
        <w:t>вХанты-Мансийском</w:t>
      </w:r>
      <w:proofErr w:type="spellEnd"/>
      <w:r w:rsidRPr="00F10AA3">
        <w:rPr>
          <w:rFonts w:ascii="Times New Roman" w:hAnsi="Times New Roman"/>
          <w:sz w:val="26"/>
          <w:szCs w:val="26"/>
        </w:rPr>
        <w:t xml:space="preserve"> автономном </w:t>
      </w:r>
      <w:proofErr w:type="spellStart"/>
      <w:r w:rsidRPr="00F10AA3">
        <w:rPr>
          <w:rFonts w:ascii="Times New Roman" w:hAnsi="Times New Roman"/>
          <w:sz w:val="26"/>
          <w:szCs w:val="26"/>
        </w:rPr>
        <w:t>округе-Югре</w:t>
      </w:r>
      <w:proofErr w:type="spellEnd"/>
      <w:r w:rsidRPr="00F10AA3">
        <w:rPr>
          <w:rFonts w:ascii="Times New Roman" w:hAnsi="Times New Roman"/>
          <w:sz w:val="26"/>
          <w:szCs w:val="26"/>
        </w:rPr>
        <w:t xml:space="preserve"> в 201</w:t>
      </w:r>
      <w:r w:rsidR="00291F99" w:rsidRPr="00F10AA3">
        <w:rPr>
          <w:rFonts w:ascii="Times New Roman" w:hAnsi="Times New Roman"/>
          <w:sz w:val="26"/>
          <w:szCs w:val="26"/>
        </w:rPr>
        <w:t>5</w:t>
      </w:r>
      <w:r w:rsidRPr="00F10AA3">
        <w:rPr>
          <w:rFonts w:ascii="Times New Roman" w:hAnsi="Times New Roman"/>
          <w:sz w:val="26"/>
          <w:szCs w:val="26"/>
        </w:rPr>
        <w:t xml:space="preserve"> году»</w:t>
      </w:r>
      <w:r w:rsidR="00E3325F" w:rsidRPr="00F10AA3">
        <w:rPr>
          <w:rFonts w:ascii="Times New Roman" w:hAnsi="Times New Roman"/>
          <w:sz w:val="26"/>
          <w:szCs w:val="26"/>
        </w:rPr>
        <w:t>, подготовлен Службой по контролю и надзору в сфере охраны о</w:t>
      </w:r>
      <w:r w:rsidR="00E3325F" w:rsidRPr="00F10AA3">
        <w:rPr>
          <w:rFonts w:ascii="Times New Roman" w:hAnsi="Times New Roman"/>
          <w:sz w:val="26"/>
          <w:szCs w:val="26"/>
        </w:rPr>
        <w:t>к</w:t>
      </w:r>
      <w:r w:rsidR="00E3325F" w:rsidRPr="00F10AA3">
        <w:rPr>
          <w:rFonts w:ascii="Times New Roman" w:hAnsi="Times New Roman"/>
          <w:sz w:val="26"/>
          <w:szCs w:val="26"/>
        </w:rPr>
        <w:t>ружающей среды, объектов животного мира и лесных отношений ХМАО</w:t>
      </w:r>
      <w:r w:rsidRPr="00F10AA3">
        <w:rPr>
          <w:rFonts w:ascii="Times New Roman" w:hAnsi="Times New Roman"/>
          <w:sz w:val="26"/>
          <w:szCs w:val="26"/>
        </w:rPr>
        <w:t>;</w:t>
      </w:r>
    </w:p>
    <w:p w:rsidR="00F2017F" w:rsidRPr="00F10AA3" w:rsidRDefault="00F2017F"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Доклад «Об экологической ситуации </w:t>
      </w:r>
      <w:proofErr w:type="spellStart"/>
      <w:r w:rsidRPr="00F10AA3">
        <w:rPr>
          <w:rFonts w:ascii="Times New Roman" w:hAnsi="Times New Roman"/>
          <w:sz w:val="26"/>
          <w:szCs w:val="26"/>
        </w:rPr>
        <w:t>вХанты-Мансийском</w:t>
      </w:r>
      <w:proofErr w:type="spellEnd"/>
      <w:r w:rsidRPr="00F10AA3">
        <w:rPr>
          <w:rFonts w:ascii="Times New Roman" w:hAnsi="Times New Roman"/>
          <w:sz w:val="26"/>
          <w:szCs w:val="26"/>
        </w:rPr>
        <w:t xml:space="preserve"> автономном </w:t>
      </w:r>
      <w:proofErr w:type="spellStart"/>
      <w:r w:rsidRPr="00F10AA3">
        <w:rPr>
          <w:rFonts w:ascii="Times New Roman" w:hAnsi="Times New Roman"/>
          <w:sz w:val="26"/>
          <w:szCs w:val="26"/>
        </w:rPr>
        <w:t>округе-Югре</w:t>
      </w:r>
      <w:proofErr w:type="spellEnd"/>
      <w:r w:rsidRPr="00F10AA3">
        <w:rPr>
          <w:rFonts w:ascii="Times New Roman" w:hAnsi="Times New Roman"/>
          <w:sz w:val="26"/>
          <w:szCs w:val="26"/>
        </w:rPr>
        <w:t xml:space="preserve"> в 2014 году»</w:t>
      </w:r>
      <w:r w:rsidR="00E3325F" w:rsidRPr="00F10AA3">
        <w:rPr>
          <w:rFonts w:ascii="Times New Roman" w:hAnsi="Times New Roman"/>
          <w:sz w:val="26"/>
          <w:szCs w:val="26"/>
        </w:rPr>
        <w:t>, подготовлен Службой по контролю и надзору в сфере охраны о</w:t>
      </w:r>
      <w:r w:rsidR="00E3325F" w:rsidRPr="00F10AA3">
        <w:rPr>
          <w:rFonts w:ascii="Times New Roman" w:hAnsi="Times New Roman"/>
          <w:sz w:val="26"/>
          <w:szCs w:val="26"/>
        </w:rPr>
        <w:t>к</w:t>
      </w:r>
      <w:r w:rsidR="00E3325F" w:rsidRPr="00F10AA3">
        <w:rPr>
          <w:rFonts w:ascii="Times New Roman" w:hAnsi="Times New Roman"/>
          <w:sz w:val="26"/>
          <w:szCs w:val="26"/>
        </w:rPr>
        <w:t>ружающей среды, объектов животного мира и лесных отношений ХМАО</w:t>
      </w:r>
      <w:r w:rsidRPr="00F10AA3">
        <w:rPr>
          <w:rFonts w:ascii="Times New Roman" w:hAnsi="Times New Roman"/>
          <w:sz w:val="26"/>
          <w:szCs w:val="26"/>
        </w:rPr>
        <w:t>;</w:t>
      </w:r>
    </w:p>
    <w:p w:rsidR="00F2017F" w:rsidRPr="00F10AA3" w:rsidRDefault="00F2017F"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Доклад «Об экологической ситуации </w:t>
      </w:r>
      <w:proofErr w:type="spellStart"/>
      <w:r w:rsidRPr="00F10AA3">
        <w:rPr>
          <w:rFonts w:ascii="Times New Roman" w:hAnsi="Times New Roman"/>
          <w:sz w:val="26"/>
          <w:szCs w:val="26"/>
        </w:rPr>
        <w:t>вХанты-Мансийском</w:t>
      </w:r>
      <w:proofErr w:type="spellEnd"/>
      <w:r w:rsidRPr="00F10AA3">
        <w:rPr>
          <w:rFonts w:ascii="Times New Roman" w:hAnsi="Times New Roman"/>
          <w:sz w:val="26"/>
          <w:szCs w:val="26"/>
        </w:rPr>
        <w:t xml:space="preserve"> автономном </w:t>
      </w:r>
      <w:proofErr w:type="spellStart"/>
      <w:r w:rsidRPr="00F10AA3">
        <w:rPr>
          <w:rFonts w:ascii="Times New Roman" w:hAnsi="Times New Roman"/>
          <w:sz w:val="26"/>
          <w:szCs w:val="26"/>
        </w:rPr>
        <w:t>округе-Югре</w:t>
      </w:r>
      <w:proofErr w:type="spellEnd"/>
      <w:r w:rsidRPr="00F10AA3">
        <w:rPr>
          <w:rFonts w:ascii="Times New Roman" w:hAnsi="Times New Roman"/>
          <w:sz w:val="26"/>
          <w:szCs w:val="26"/>
        </w:rPr>
        <w:t xml:space="preserve"> в 201</w:t>
      </w:r>
      <w:r w:rsidR="00291F99" w:rsidRPr="00F10AA3">
        <w:rPr>
          <w:rFonts w:ascii="Times New Roman" w:hAnsi="Times New Roman"/>
          <w:sz w:val="26"/>
          <w:szCs w:val="26"/>
        </w:rPr>
        <w:t>3</w:t>
      </w:r>
      <w:r w:rsidRPr="00F10AA3">
        <w:rPr>
          <w:rFonts w:ascii="Times New Roman" w:hAnsi="Times New Roman"/>
          <w:sz w:val="26"/>
          <w:szCs w:val="26"/>
        </w:rPr>
        <w:t xml:space="preserve"> году»</w:t>
      </w:r>
      <w:r w:rsidR="00E3325F" w:rsidRPr="00F10AA3">
        <w:rPr>
          <w:rFonts w:ascii="Times New Roman" w:hAnsi="Times New Roman"/>
          <w:sz w:val="26"/>
          <w:szCs w:val="26"/>
        </w:rPr>
        <w:t>, подготовлен Службой по контролю и надзору в сфере охраны о</w:t>
      </w:r>
      <w:r w:rsidR="00E3325F" w:rsidRPr="00F10AA3">
        <w:rPr>
          <w:rFonts w:ascii="Times New Roman" w:hAnsi="Times New Roman"/>
          <w:sz w:val="26"/>
          <w:szCs w:val="26"/>
        </w:rPr>
        <w:t>к</w:t>
      </w:r>
      <w:r w:rsidR="00E3325F" w:rsidRPr="00F10AA3">
        <w:rPr>
          <w:rFonts w:ascii="Times New Roman" w:hAnsi="Times New Roman"/>
          <w:sz w:val="26"/>
          <w:szCs w:val="26"/>
        </w:rPr>
        <w:t>ружающей среды, объектов животного мира и лесных отношений ХМАО</w:t>
      </w:r>
      <w:r w:rsidRPr="00F10AA3">
        <w:rPr>
          <w:rFonts w:ascii="Times New Roman" w:hAnsi="Times New Roman"/>
          <w:sz w:val="26"/>
          <w:szCs w:val="26"/>
        </w:rPr>
        <w:t>;</w:t>
      </w:r>
    </w:p>
    <w:p w:rsidR="00F2017F" w:rsidRPr="00F10AA3" w:rsidRDefault="00F2017F"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Доклад «Об экологической ситуации </w:t>
      </w:r>
      <w:proofErr w:type="spellStart"/>
      <w:r w:rsidRPr="00F10AA3">
        <w:rPr>
          <w:rFonts w:ascii="Times New Roman" w:hAnsi="Times New Roman"/>
          <w:sz w:val="26"/>
          <w:szCs w:val="26"/>
        </w:rPr>
        <w:t>вХанты-Мансийском</w:t>
      </w:r>
      <w:proofErr w:type="spellEnd"/>
      <w:r w:rsidRPr="00F10AA3">
        <w:rPr>
          <w:rFonts w:ascii="Times New Roman" w:hAnsi="Times New Roman"/>
          <w:sz w:val="26"/>
          <w:szCs w:val="26"/>
        </w:rPr>
        <w:t xml:space="preserve"> автономном </w:t>
      </w:r>
      <w:proofErr w:type="spellStart"/>
      <w:r w:rsidRPr="00F10AA3">
        <w:rPr>
          <w:rFonts w:ascii="Times New Roman" w:hAnsi="Times New Roman"/>
          <w:sz w:val="26"/>
          <w:szCs w:val="26"/>
        </w:rPr>
        <w:t>округе-Югре</w:t>
      </w:r>
      <w:proofErr w:type="spellEnd"/>
      <w:r w:rsidRPr="00F10AA3">
        <w:rPr>
          <w:rFonts w:ascii="Times New Roman" w:hAnsi="Times New Roman"/>
          <w:sz w:val="26"/>
          <w:szCs w:val="26"/>
        </w:rPr>
        <w:t xml:space="preserve"> в 201</w:t>
      </w:r>
      <w:r w:rsidR="00291F99" w:rsidRPr="00F10AA3">
        <w:rPr>
          <w:rFonts w:ascii="Times New Roman" w:hAnsi="Times New Roman"/>
          <w:sz w:val="26"/>
          <w:szCs w:val="26"/>
        </w:rPr>
        <w:t>2</w:t>
      </w:r>
      <w:r w:rsidRPr="00F10AA3">
        <w:rPr>
          <w:rFonts w:ascii="Times New Roman" w:hAnsi="Times New Roman"/>
          <w:sz w:val="26"/>
          <w:szCs w:val="26"/>
        </w:rPr>
        <w:t xml:space="preserve"> году»</w:t>
      </w:r>
      <w:r w:rsidR="00E3325F" w:rsidRPr="00F10AA3">
        <w:rPr>
          <w:rFonts w:ascii="Times New Roman" w:hAnsi="Times New Roman"/>
          <w:sz w:val="26"/>
          <w:szCs w:val="26"/>
        </w:rPr>
        <w:t>, подготовлен Службой по контролю и надзору в сфере охраны о</w:t>
      </w:r>
      <w:r w:rsidR="00E3325F" w:rsidRPr="00F10AA3">
        <w:rPr>
          <w:rFonts w:ascii="Times New Roman" w:hAnsi="Times New Roman"/>
          <w:sz w:val="26"/>
          <w:szCs w:val="26"/>
        </w:rPr>
        <w:t>к</w:t>
      </w:r>
      <w:r w:rsidR="00E3325F" w:rsidRPr="00F10AA3">
        <w:rPr>
          <w:rFonts w:ascii="Times New Roman" w:hAnsi="Times New Roman"/>
          <w:sz w:val="26"/>
          <w:szCs w:val="26"/>
        </w:rPr>
        <w:t>ружающей среды, объектов животного мира и лесных отношений ХМАО</w:t>
      </w:r>
      <w:r w:rsidR="00D30F6A" w:rsidRPr="00F10AA3">
        <w:rPr>
          <w:rFonts w:ascii="Times New Roman" w:hAnsi="Times New Roman"/>
          <w:sz w:val="26"/>
          <w:szCs w:val="26"/>
        </w:rPr>
        <w:t>.</w:t>
      </w:r>
    </w:p>
    <w:p w:rsidR="000D441A" w:rsidRPr="00F10AA3" w:rsidRDefault="000D441A" w:rsidP="000D1411">
      <w:pPr>
        <w:spacing w:after="0" w:line="240" w:lineRule="auto"/>
        <w:ind w:firstLine="709"/>
        <w:jc w:val="both"/>
        <w:rPr>
          <w:rFonts w:ascii="Times New Roman" w:hAnsi="Times New Roman"/>
          <w:b/>
          <w:sz w:val="26"/>
          <w:szCs w:val="26"/>
        </w:rPr>
      </w:pPr>
      <w:r w:rsidRPr="00F10AA3">
        <w:rPr>
          <w:rFonts w:ascii="Times New Roman" w:eastAsia="Times New Roman" w:hAnsi="Times New Roman"/>
          <w:b/>
          <w:sz w:val="26"/>
          <w:szCs w:val="26"/>
        </w:rPr>
        <w:t xml:space="preserve">1.13. </w:t>
      </w:r>
      <w:r w:rsidRPr="00F10AA3">
        <w:rPr>
          <w:rFonts w:ascii="Times New Roman" w:hAnsi="Times New Roman"/>
          <w:b/>
          <w:sz w:val="26"/>
          <w:szCs w:val="26"/>
        </w:rPr>
        <w:t>Оценка финансирования транспортной инфраструктуры</w:t>
      </w:r>
    </w:p>
    <w:p w:rsidR="0042408C" w:rsidRPr="00F10AA3" w:rsidRDefault="0042408C" w:rsidP="000D1411">
      <w:pPr>
        <w:pStyle w:val="ConsPlusNormal"/>
        <w:ind w:firstLine="709"/>
        <w:jc w:val="both"/>
        <w:rPr>
          <w:sz w:val="26"/>
          <w:szCs w:val="26"/>
        </w:rPr>
      </w:pPr>
      <w:r w:rsidRPr="00F10AA3">
        <w:rPr>
          <w:sz w:val="26"/>
          <w:szCs w:val="26"/>
        </w:rPr>
        <w:t>Информация о финансировании</w:t>
      </w:r>
      <w:r w:rsidR="00765565" w:rsidRPr="00F10AA3">
        <w:rPr>
          <w:sz w:val="26"/>
          <w:szCs w:val="26"/>
        </w:rPr>
        <w:t xml:space="preserve"> (реализации)</w:t>
      </w:r>
      <w:r w:rsidRPr="00F10AA3">
        <w:rPr>
          <w:sz w:val="26"/>
          <w:szCs w:val="26"/>
        </w:rPr>
        <w:t xml:space="preserve"> муниципальной программы «Развитие транспортной системы города Когалыма на 2014–201</w:t>
      </w:r>
      <w:r w:rsidR="00765565" w:rsidRPr="00F10AA3">
        <w:rPr>
          <w:sz w:val="26"/>
          <w:szCs w:val="26"/>
        </w:rPr>
        <w:t>6</w:t>
      </w:r>
      <w:r w:rsidRPr="00F10AA3">
        <w:rPr>
          <w:sz w:val="26"/>
          <w:szCs w:val="26"/>
        </w:rPr>
        <w:t xml:space="preserve"> г.г.»</w:t>
      </w:r>
      <w:r w:rsidR="002F33B3" w:rsidRPr="00F10AA3">
        <w:rPr>
          <w:sz w:val="26"/>
          <w:szCs w:val="26"/>
        </w:rPr>
        <w:t>:</w:t>
      </w:r>
    </w:p>
    <w:p w:rsidR="0042408C" w:rsidRPr="00F10AA3" w:rsidRDefault="002F33B3" w:rsidP="000D1411">
      <w:pPr>
        <w:pStyle w:val="ConsPlusNormal"/>
        <w:ind w:firstLine="709"/>
        <w:jc w:val="both"/>
        <w:rPr>
          <w:b w:val="0"/>
          <w:sz w:val="26"/>
          <w:szCs w:val="26"/>
        </w:rPr>
      </w:pPr>
      <w:r w:rsidRPr="00F10AA3">
        <w:rPr>
          <w:b w:val="0"/>
          <w:sz w:val="26"/>
          <w:szCs w:val="26"/>
        </w:rPr>
        <w:t xml:space="preserve">а) </w:t>
      </w:r>
      <w:r w:rsidR="0042408C" w:rsidRPr="00F10AA3">
        <w:rPr>
          <w:b w:val="0"/>
          <w:sz w:val="26"/>
          <w:szCs w:val="26"/>
        </w:rPr>
        <w:t>Всего в 2016 году на реализацию программных мероприятий было предусмо</w:t>
      </w:r>
      <w:r w:rsidR="0042408C" w:rsidRPr="00F10AA3">
        <w:rPr>
          <w:b w:val="0"/>
          <w:sz w:val="26"/>
          <w:szCs w:val="26"/>
        </w:rPr>
        <w:t>т</w:t>
      </w:r>
      <w:r w:rsidR="0042408C" w:rsidRPr="00F10AA3">
        <w:rPr>
          <w:b w:val="0"/>
          <w:sz w:val="26"/>
          <w:szCs w:val="26"/>
        </w:rPr>
        <w:t>рено 258947,8тыс. рублей, в том числе:</w:t>
      </w:r>
    </w:p>
    <w:p w:rsidR="0042408C" w:rsidRPr="00F10AA3" w:rsidRDefault="0042408C" w:rsidP="000D1411">
      <w:pPr>
        <w:pStyle w:val="ConsPlusNormal"/>
        <w:ind w:firstLine="709"/>
        <w:jc w:val="both"/>
        <w:rPr>
          <w:b w:val="0"/>
          <w:sz w:val="26"/>
          <w:szCs w:val="26"/>
        </w:rPr>
      </w:pPr>
      <w:r w:rsidRPr="00F10AA3">
        <w:rPr>
          <w:b w:val="0"/>
          <w:sz w:val="26"/>
          <w:szCs w:val="26"/>
        </w:rPr>
        <w:t>– 83495,2 тыс. рублей за счёт средств бюджета Ханты–Мансийского автоно</w:t>
      </w:r>
      <w:r w:rsidRPr="00F10AA3">
        <w:rPr>
          <w:b w:val="0"/>
          <w:sz w:val="26"/>
          <w:szCs w:val="26"/>
        </w:rPr>
        <w:t>м</w:t>
      </w:r>
      <w:r w:rsidRPr="00F10AA3">
        <w:rPr>
          <w:b w:val="0"/>
          <w:sz w:val="26"/>
          <w:szCs w:val="26"/>
        </w:rPr>
        <w:t>ного округа – Югры,</w:t>
      </w:r>
    </w:p>
    <w:p w:rsidR="0042408C" w:rsidRPr="00F10AA3" w:rsidRDefault="0042408C" w:rsidP="000D1411">
      <w:pPr>
        <w:pStyle w:val="ConsPlusNormal"/>
        <w:ind w:firstLine="709"/>
        <w:jc w:val="both"/>
        <w:rPr>
          <w:b w:val="0"/>
          <w:sz w:val="26"/>
          <w:szCs w:val="26"/>
        </w:rPr>
      </w:pPr>
      <w:r w:rsidRPr="00F10AA3">
        <w:rPr>
          <w:b w:val="0"/>
          <w:sz w:val="26"/>
          <w:szCs w:val="26"/>
        </w:rPr>
        <w:t>– 127510,6 тыс. рублей за счёт средств бюджета города Когалыма,</w:t>
      </w:r>
    </w:p>
    <w:p w:rsidR="0042408C" w:rsidRPr="00F10AA3" w:rsidRDefault="0042408C" w:rsidP="000D1411">
      <w:pPr>
        <w:pStyle w:val="ConsPlusNormal"/>
        <w:ind w:firstLine="709"/>
        <w:jc w:val="both"/>
        <w:rPr>
          <w:b w:val="0"/>
          <w:sz w:val="26"/>
          <w:szCs w:val="26"/>
        </w:rPr>
      </w:pPr>
      <w:r w:rsidRPr="00F10AA3">
        <w:rPr>
          <w:b w:val="0"/>
          <w:sz w:val="26"/>
          <w:szCs w:val="26"/>
        </w:rPr>
        <w:lastRenderedPageBreak/>
        <w:t>– 47942,0 тыс. рублей за сч</w:t>
      </w:r>
      <w:r w:rsidR="00BD2CDA" w:rsidRPr="00F10AA3">
        <w:rPr>
          <w:b w:val="0"/>
          <w:sz w:val="26"/>
          <w:szCs w:val="26"/>
        </w:rPr>
        <w:t>ё</w:t>
      </w:r>
      <w:r w:rsidRPr="00F10AA3">
        <w:rPr>
          <w:b w:val="0"/>
          <w:sz w:val="26"/>
          <w:szCs w:val="26"/>
        </w:rPr>
        <w:t>т средств ПАО «</w:t>
      </w:r>
      <w:proofErr w:type="spellStart"/>
      <w:r w:rsidRPr="00F10AA3">
        <w:rPr>
          <w:b w:val="0"/>
          <w:sz w:val="26"/>
          <w:szCs w:val="26"/>
        </w:rPr>
        <w:t>ЛУКойл</w:t>
      </w:r>
      <w:proofErr w:type="spellEnd"/>
      <w:r w:rsidRPr="00F10AA3">
        <w:rPr>
          <w:b w:val="0"/>
          <w:sz w:val="26"/>
          <w:szCs w:val="26"/>
        </w:rPr>
        <w:t>».</w:t>
      </w:r>
    </w:p>
    <w:p w:rsidR="0042408C" w:rsidRPr="00F10AA3" w:rsidRDefault="0042408C" w:rsidP="000D1411">
      <w:pPr>
        <w:pStyle w:val="ConsPlusNormal"/>
        <w:ind w:firstLine="709"/>
        <w:jc w:val="both"/>
        <w:rPr>
          <w:b w:val="0"/>
          <w:sz w:val="26"/>
          <w:szCs w:val="26"/>
        </w:rPr>
      </w:pPr>
      <w:r w:rsidRPr="00F10AA3">
        <w:rPr>
          <w:b w:val="0"/>
          <w:sz w:val="26"/>
          <w:szCs w:val="26"/>
        </w:rPr>
        <w:t>По итогам 2016 года кассовый расход составил 254730,5 тыс. рублей или 98,4% к плану на год</w:t>
      </w:r>
      <w:r w:rsidR="00026309" w:rsidRPr="00F10AA3">
        <w:rPr>
          <w:b w:val="0"/>
          <w:sz w:val="26"/>
          <w:szCs w:val="26"/>
        </w:rPr>
        <w:t>, в т.ч.:</w:t>
      </w:r>
    </w:p>
    <w:p w:rsidR="00026309" w:rsidRPr="00F10AA3" w:rsidRDefault="00026309" w:rsidP="000D1411">
      <w:pPr>
        <w:pStyle w:val="ConsPlusNormal"/>
        <w:ind w:firstLine="709"/>
        <w:jc w:val="both"/>
        <w:rPr>
          <w:b w:val="0"/>
          <w:sz w:val="26"/>
          <w:szCs w:val="26"/>
        </w:rPr>
      </w:pPr>
      <w:r w:rsidRPr="00F10AA3">
        <w:rPr>
          <w:b w:val="0"/>
          <w:sz w:val="26"/>
          <w:szCs w:val="26"/>
        </w:rPr>
        <w:t>– 83496,2 тыс. рублей за счёт бюджета автономного округа (100%);</w:t>
      </w:r>
    </w:p>
    <w:p w:rsidR="00026309" w:rsidRPr="00F10AA3" w:rsidRDefault="0022594A" w:rsidP="000D1411">
      <w:pPr>
        <w:pStyle w:val="ConsPlusNormal"/>
        <w:ind w:firstLine="709"/>
        <w:jc w:val="both"/>
        <w:rPr>
          <w:b w:val="0"/>
          <w:sz w:val="26"/>
          <w:szCs w:val="26"/>
        </w:rPr>
      </w:pPr>
      <w:r w:rsidRPr="00F10AA3">
        <w:rPr>
          <w:b w:val="0"/>
          <w:sz w:val="26"/>
          <w:szCs w:val="26"/>
        </w:rPr>
        <w:t xml:space="preserve">– 123 </w:t>
      </w:r>
      <w:r w:rsidR="00026309" w:rsidRPr="00F10AA3">
        <w:rPr>
          <w:b w:val="0"/>
          <w:sz w:val="26"/>
          <w:szCs w:val="26"/>
        </w:rPr>
        <w:t>293,3 тыс. рублей за счёт бюджета города Когалыма (96,7%);</w:t>
      </w:r>
    </w:p>
    <w:p w:rsidR="00026309" w:rsidRPr="00F10AA3" w:rsidRDefault="00026309" w:rsidP="000D1411">
      <w:pPr>
        <w:pStyle w:val="ConsPlusNormal"/>
        <w:ind w:firstLine="709"/>
        <w:jc w:val="both"/>
        <w:rPr>
          <w:b w:val="0"/>
          <w:sz w:val="26"/>
          <w:szCs w:val="26"/>
        </w:rPr>
      </w:pPr>
      <w:r w:rsidRPr="00F10AA3">
        <w:rPr>
          <w:b w:val="0"/>
          <w:sz w:val="26"/>
          <w:szCs w:val="26"/>
        </w:rPr>
        <w:t xml:space="preserve">– </w:t>
      </w:r>
      <w:r w:rsidR="0022594A" w:rsidRPr="00F10AA3">
        <w:rPr>
          <w:b w:val="0"/>
          <w:sz w:val="26"/>
          <w:szCs w:val="26"/>
        </w:rPr>
        <w:t xml:space="preserve">47 </w:t>
      </w:r>
      <w:r w:rsidRPr="00F10AA3">
        <w:rPr>
          <w:b w:val="0"/>
          <w:sz w:val="26"/>
          <w:szCs w:val="26"/>
        </w:rPr>
        <w:t>492 тыс. рублей – привлечённые средства (100%).</w:t>
      </w:r>
    </w:p>
    <w:p w:rsidR="0042408C" w:rsidRPr="00F10AA3" w:rsidRDefault="0042408C" w:rsidP="000D1411">
      <w:pPr>
        <w:pStyle w:val="ConsPlusNormal"/>
        <w:ind w:firstLine="709"/>
        <w:jc w:val="both"/>
        <w:rPr>
          <w:b w:val="0"/>
          <w:sz w:val="26"/>
          <w:szCs w:val="26"/>
        </w:rPr>
      </w:pPr>
      <w:r w:rsidRPr="008A2A5B">
        <w:rPr>
          <w:b w:val="0"/>
          <w:spacing w:val="-4"/>
          <w:sz w:val="26"/>
          <w:szCs w:val="26"/>
        </w:rPr>
        <w:t>В рамках реализации программных мероприятий в 2016 году было выполнено</w:t>
      </w:r>
      <w:r w:rsidRPr="00F10AA3">
        <w:rPr>
          <w:b w:val="0"/>
          <w:sz w:val="26"/>
          <w:szCs w:val="26"/>
        </w:rPr>
        <w:t>:</w:t>
      </w:r>
    </w:p>
    <w:p w:rsidR="0042408C" w:rsidRPr="00F10AA3" w:rsidRDefault="0042408C" w:rsidP="000D1411">
      <w:pPr>
        <w:pStyle w:val="ConsPlusNormal"/>
        <w:widowControl w:val="0"/>
        <w:adjustRightInd/>
        <w:ind w:firstLine="709"/>
        <w:jc w:val="both"/>
        <w:rPr>
          <w:b w:val="0"/>
          <w:sz w:val="26"/>
          <w:szCs w:val="26"/>
        </w:rPr>
      </w:pPr>
      <w:r w:rsidRPr="00F10AA3">
        <w:rPr>
          <w:b w:val="0"/>
          <w:sz w:val="26"/>
          <w:szCs w:val="26"/>
        </w:rPr>
        <w:t xml:space="preserve">– перевозка 629,3 тысяч человек по </w:t>
      </w:r>
      <w:r w:rsidR="00ED717F" w:rsidRPr="00F10AA3">
        <w:rPr>
          <w:b w:val="0"/>
          <w:sz w:val="26"/>
          <w:szCs w:val="26"/>
        </w:rPr>
        <w:t>9муниципальным</w:t>
      </w:r>
      <w:r w:rsidRPr="00F10AA3">
        <w:rPr>
          <w:b w:val="0"/>
          <w:sz w:val="26"/>
          <w:szCs w:val="26"/>
        </w:rPr>
        <w:t xml:space="preserve"> маршрутам</w:t>
      </w:r>
      <w:r w:rsidR="00ED717F" w:rsidRPr="00F10AA3">
        <w:rPr>
          <w:b w:val="0"/>
          <w:sz w:val="26"/>
          <w:szCs w:val="26"/>
        </w:rPr>
        <w:t xml:space="preserve"> регулярных перевозок</w:t>
      </w:r>
      <w:r w:rsidRPr="00F10AA3">
        <w:rPr>
          <w:b w:val="0"/>
          <w:sz w:val="26"/>
          <w:szCs w:val="26"/>
        </w:rPr>
        <w:t>;</w:t>
      </w:r>
    </w:p>
    <w:p w:rsidR="0042408C" w:rsidRPr="00F10AA3" w:rsidRDefault="0042408C" w:rsidP="000D1411">
      <w:pPr>
        <w:pStyle w:val="ConsPlusNormal"/>
        <w:widowControl w:val="0"/>
        <w:adjustRightInd/>
        <w:ind w:firstLine="709"/>
        <w:jc w:val="both"/>
        <w:rPr>
          <w:b w:val="0"/>
          <w:sz w:val="26"/>
          <w:szCs w:val="26"/>
        </w:rPr>
      </w:pPr>
      <w:r w:rsidRPr="00F10AA3">
        <w:rPr>
          <w:b w:val="0"/>
          <w:sz w:val="26"/>
          <w:szCs w:val="26"/>
        </w:rPr>
        <w:t>– капитальный ремонт 60,253 тыс. кв. м. дорог;</w:t>
      </w:r>
    </w:p>
    <w:p w:rsidR="0042408C" w:rsidRPr="00F10AA3" w:rsidRDefault="0042408C" w:rsidP="000D1411">
      <w:pPr>
        <w:pStyle w:val="ConsPlusNormal"/>
        <w:widowControl w:val="0"/>
        <w:adjustRightInd/>
        <w:ind w:firstLine="709"/>
        <w:jc w:val="both"/>
        <w:rPr>
          <w:b w:val="0"/>
          <w:sz w:val="26"/>
          <w:szCs w:val="26"/>
        </w:rPr>
      </w:pPr>
      <w:r w:rsidRPr="00F10AA3">
        <w:rPr>
          <w:b w:val="0"/>
          <w:sz w:val="26"/>
          <w:szCs w:val="26"/>
        </w:rPr>
        <w:t>– реконструкция 12039 тыс. кв. м. автомобильных дорог общего пользования местного значения в границах города Когалыма;</w:t>
      </w:r>
    </w:p>
    <w:p w:rsidR="0042408C" w:rsidRPr="00F10AA3" w:rsidRDefault="0042408C" w:rsidP="000D1411">
      <w:pPr>
        <w:pStyle w:val="ConsPlusNormal"/>
        <w:widowControl w:val="0"/>
        <w:adjustRightInd/>
        <w:ind w:firstLine="709"/>
        <w:jc w:val="both"/>
        <w:rPr>
          <w:b w:val="0"/>
          <w:sz w:val="26"/>
          <w:szCs w:val="26"/>
        </w:rPr>
      </w:pPr>
      <w:r w:rsidRPr="00F10AA3">
        <w:rPr>
          <w:b w:val="0"/>
          <w:sz w:val="26"/>
          <w:szCs w:val="26"/>
        </w:rPr>
        <w:t xml:space="preserve">– </w:t>
      </w:r>
      <w:r w:rsidR="0022594A" w:rsidRPr="00F10AA3">
        <w:rPr>
          <w:b w:val="0"/>
          <w:sz w:val="26"/>
          <w:szCs w:val="26"/>
        </w:rPr>
        <w:t>установка 3</w:t>
      </w:r>
      <w:r w:rsidRPr="00F10AA3">
        <w:rPr>
          <w:b w:val="0"/>
          <w:sz w:val="26"/>
          <w:szCs w:val="26"/>
        </w:rPr>
        <w:t xml:space="preserve"> светофорных объектов;</w:t>
      </w:r>
    </w:p>
    <w:p w:rsidR="0042408C" w:rsidRPr="00F10AA3" w:rsidRDefault="0042408C" w:rsidP="000D1411">
      <w:pPr>
        <w:pStyle w:val="ConsPlusNormal"/>
        <w:widowControl w:val="0"/>
        <w:adjustRightInd/>
        <w:ind w:firstLine="709"/>
        <w:jc w:val="both"/>
        <w:rPr>
          <w:b w:val="0"/>
          <w:sz w:val="26"/>
          <w:szCs w:val="26"/>
        </w:rPr>
      </w:pPr>
      <w:r w:rsidRPr="00F10AA3">
        <w:rPr>
          <w:b w:val="0"/>
          <w:spacing w:val="-2"/>
          <w:sz w:val="26"/>
          <w:szCs w:val="26"/>
        </w:rPr>
        <w:t>–</w:t>
      </w:r>
      <w:r w:rsidR="008A2A5B">
        <w:rPr>
          <w:b w:val="0"/>
          <w:spacing w:val="-2"/>
          <w:sz w:val="26"/>
          <w:szCs w:val="26"/>
        </w:rPr>
        <w:t xml:space="preserve"> </w:t>
      </w:r>
      <w:r w:rsidRPr="00F10AA3">
        <w:rPr>
          <w:b w:val="0"/>
          <w:spacing w:val="-2"/>
          <w:sz w:val="26"/>
          <w:szCs w:val="26"/>
        </w:rPr>
        <w:t>установ</w:t>
      </w:r>
      <w:r w:rsidR="0022594A" w:rsidRPr="00F10AA3">
        <w:rPr>
          <w:b w:val="0"/>
          <w:spacing w:val="-2"/>
          <w:sz w:val="26"/>
          <w:szCs w:val="26"/>
        </w:rPr>
        <w:t>ка</w:t>
      </w:r>
      <w:r w:rsidRPr="00F10AA3">
        <w:rPr>
          <w:b w:val="0"/>
          <w:spacing w:val="-2"/>
          <w:sz w:val="26"/>
          <w:szCs w:val="26"/>
        </w:rPr>
        <w:t xml:space="preserve"> информационны</w:t>
      </w:r>
      <w:r w:rsidR="0022594A" w:rsidRPr="00F10AA3">
        <w:rPr>
          <w:b w:val="0"/>
          <w:spacing w:val="-2"/>
          <w:sz w:val="26"/>
          <w:szCs w:val="26"/>
        </w:rPr>
        <w:t>х</w:t>
      </w:r>
      <w:r w:rsidRPr="00F10AA3">
        <w:rPr>
          <w:b w:val="0"/>
          <w:spacing w:val="-2"/>
          <w:sz w:val="26"/>
          <w:szCs w:val="26"/>
        </w:rPr>
        <w:t xml:space="preserve"> таблич</w:t>
      </w:r>
      <w:r w:rsidR="0022594A" w:rsidRPr="00F10AA3">
        <w:rPr>
          <w:b w:val="0"/>
          <w:spacing w:val="-2"/>
          <w:sz w:val="26"/>
          <w:szCs w:val="26"/>
        </w:rPr>
        <w:t>ек</w:t>
      </w:r>
      <w:r w:rsidRPr="00F10AA3">
        <w:rPr>
          <w:b w:val="0"/>
          <w:spacing w:val="-2"/>
          <w:sz w:val="26"/>
          <w:szCs w:val="26"/>
        </w:rPr>
        <w:t xml:space="preserve"> с наименованием остановочных пун</w:t>
      </w:r>
      <w:r w:rsidRPr="00F10AA3">
        <w:rPr>
          <w:b w:val="0"/>
          <w:spacing w:val="-2"/>
          <w:sz w:val="26"/>
          <w:szCs w:val="26"/>
        </w:rPr>
        <w:t>к</w:t>
      </w:r>
      <w:r w:rsidRPr="00F10AA3">
        <w:rPr>
          <w:b w:val="0"/>
          <w:spacing w:val="-2"/>
          <w:sz w:val="26"/>
          <w:szCs w:val="26"/>
        </w:rPr>
        <w:t>тов общественного транспорта для размещения на остановочных павильонах города Когалыма</w:t>
      </w:r>
      <w:r w:rsidRPr="00F10AA3">
        <w:rPr>
          <w:b w:val="0"/>
          <w:sz w:val="26"/>
          <w:szCs w:val="26"/>
        </w:rPr>
        <w:t>.</w:t>
      </w:r>
      <w:r w:rsidR="00026309" w:rsidRPr="00F10AA3">
        <w:rPr>
          <w:rStyle w:val="ae"/>
          <w:b w:val="0"/>
          <w:sz w:val="26"/>
          <w:szCs w:val="26"/>
        </w:rPr>
        <w:footnoteReference w:id="12"/>
      </w:r>
    </w:p>
    <w:p w:rsidR="0042408C" w:rsidRPr="00F10AA3" w:rsidRDefault="002F33B3" w:rsidP="000D1411">
      <w:pPr>
        <w:pStyle w:val="ConsPlusNormal"/>
        <w:tabs>
          <w:tab w:val="left" w:pos="4253"/>
        </w:tabs>
        <w:ind w:firstLine="709"/>
        <w:contextualSpacing/>
        <w:jc w:val="both"/>
        <w:rPr>
          <w:b w:val="0"/>
          <w:sz w:val="26"/>
          <w:szCs w:val="26"/>
        </w:rPr>
      </w:pPr>
      <w:r w:rsidRPr="00F10AA3">
        <w:rPr>
          <w:b w:val="0"/>
          <w:sz w:val="26"/>
          <w:szCs w:val="26"/>
        </w:rPr>
        <w:t xml:space="preserve">б) </w:t>
      </w:r>
      <w:r w:rsidR="0042408C" w:rsidRPr="00F10AA3">
        <w:rPr>
          <w:b w:val="0"/>
          <w:sz w:val="26"/>
          <w:szCs w:val="26"/>
        </w:rPr>
        <w:t>Всего в 2015 году на реализацию программных мероприятий было пред</w:t>
      </w:r>
      <w:r w:rsidR="0042408C" w:rsidRPr="00F10AA3">
        <w:rPr>
          <w:b w:val="0"/>
          <w:sz w:val="26"/>
          <w:szCs w:val="26"/>
        </w:rPr>
        <w:t>у</w:t>
      </w:r>
      <w:r w:rsidR="0042408C" w:rsidRPr="00F10AA3">
        <w:rPr>
          <w:b w:val="0"/>
          <w:sz w:val="26"/>
          <w:szCs w:val="26"/>
        </w:rPr>
        <w:t>смотрено 325484,1тыс. рублей, в том числе:</w:t>
      </w:r>
    </w:p>
    <w:p w:rsidR="0042408C" w:rsidRPr="00F10AA3" w:rsidRDefault="0042408C" w:rsidP="000D1411">
      <w:pPr>
        <w:pStyle w:val="ConsPlusNormal"/>
        <w:tabs>
          <w:tab w:val="left" w:pos="4253"/>
        </w:tabs>
        <w:ind w:firstLine="709"/>
        <w:contextualSpacing/>
        <w:jc w:val="both"/>
        <w:rPr>
          <w:b w:val="0"/>
          <w:sz w:val="26"/>
          <w:szCs w:val="26"/>
        </w:rPr>
      </w:pPr>
      <w:r w:rsidRPr="00F10AA3">
        <w:rPr>
          <w:b w:val="0"/>
          <w:sz w:val="26"/>
          <w:szCs w:val="26"/>
        </w:rPr>
        <w:t>78</w:t>
      </w:r>
      <w:r w:rsidR="00CF7B76" w:rsidRPr="00F10AA3">
        <w:rPr>
          <w:b w:val="0"/>
          <w:sz w:val="26"/>
          <w:szCs w:val="26"/>
        </w:rPr>
        <w:t> </w:t>
      </w:r>
      <w:r w:rsidRPr="00F10AA3">
        <w:rPr>
          <w:b w:val="0"/>
          <w:sz w:val="26"/>
          <w:szCs w:val="26"/>
        </w:rPr>
        <w:t>187,1 тыс. рублей за счёт средств бюджета Ханты-Мансийского автоно</w:t>
      </w:r>
      <w:r w:rsidRPr="00F10AA3">
        <w:rPr>
          <w:b w:val="0"/>
          <w:sz w:val="26"/>
          <w:szCs w:val="26"/>
        </w:rPr>
        <w:t>м</w:t>
      </w:r>
      <w:r w:rsidRPr="00F10AA3">
        <w:rPr>
          <w:b w:val="0"/>
          <w:sz w:val="26"/>
          <w:szCs w:val="26"/>
        </w:rPr>
        <w:t>ного округа – Югры,</w:t>
      </w:r>
    </w:p>
    <w:p w:rsidR="0042408C" w:rsidRPr="00F10AA3" w:rsidRDefault="0042408C" w:rsidP="000D1411">
      <w:pPr>
        <w:pStyle w:val="ConsPlusNormal"/>
        <w:tabs>
          <w:tab w:val="left" w:pos="4253"/>
        </w:tabs>
        <w:ind w:firstLine="709"/>
        <w:contextualSpacing/>
        <w:jc w:val="both"/>
        <w:rPr>
          <w:b w:val="0"/>
          <w:sz w:val="26"/>
          <w:szCs w:val="26"/>
        </w:rPr>
      </w:pPr>
      <w:r w:rsidRPr="00F10AA3">
        <w:rPr>
          <w:b w:val="0"/>
          <w:sz w:val="26"/>
          <w:szCs w:val="26"/>
        </w:rPr>
        <w:t>124</w:t>
      </w:r>
      <w:r w:rsidR="00CF7B76" w:rsidRPr="00F10AA3">
        <w:rPr>
          <w:b w:val="0"/>
          <w:sz w:val="26"/>
          <w:szCs w:val="26"/>
        </w:rPr>
        <w:t> </w:t>
      </w:r>
      <w:r w:rsidRPr="00F10AA3">
        <w:rPr>
          <w:b w:val="0"/>
          <w:sz w:val="26"/>
          <w:szCs w:val="26"/>
        </w:rPr>
        <w:t>552,5 тыс. рублей за счёт средств бюджета города Когалыма,</w:t>
      </w:r>
    </w:p>
    <w:p w:rsidR="0042408C" w:rsidRPr="00F10AA3" w:rsidRDefault="0042408C" w:rsidP="000D1411">
      <w:pPr>
        <w:pStyle w:val="ConsPlusNormal"/>
        <w:tabs>
          <w:tab w:val="left" w:pos="4253"/>
        </w:tabs>
        <w:ind w:firstLine="709"/>
        <w:contextualSpacing/>
        <w:jc w:val="both"/>
        <w:rPr>
          <w:b w:val="0"/>
          <w:sz w:val="26"/>
          <w:szCs w:val="26"/>
        </w:rPr>
      </w:pPr>
      <w:r w:rsidRPr="00F10AA3">
        <w:rPr>
          <w:b w:val="0"/>
          <w:sz w:val="26"/>
          <w:szCs w:val="26"/>
        </w:rPr>
        <w:t>122</w:t>
      </w:r>
      <w:r w:rsidR="00CF7B76" w:rsidRPr="00F10AA3">
        <w:rPr>
          <w:b w:val="0"/>
          <w:sz w:val="26"/>
          <w:szCs w:val="26"/>
        </w:rPr>
        <w:t> </w:t>
      </w:r>
      <w:r w:rsidRPr="00F10AA3">
        <w:rPr>
          <w:b w:val="0"/>
          <w:sz w:val="26"/>
          <w:szCs w:val="26"/>
        </w:rPr>
        <w:t>744,5 тыс. рублей за счёт привлеченных средств.</w:t>
      </w:r>
    </w:p>
    <w:p w:rsidR="0042408C" w:rsidRPr="00F10AA3" w:rsidRDefault="0042408C" w:rsidP="000D1411">
      <w:pPr>
        <w:pStyle w:val="ConsPlusNormal"/>
        <w:tabs>
          <w:tab w:val="left" w:pos="4253"/>
        </w:tabs>
        <w:ind w:firstLine="709"/>
        <w:contextualSpacing/>
        <w:jc w:val="both"/>
        <w:rPr>
          <w:b w:val="0"/>
          <w:sz w:val="26"/>
          <w:szCs w:val="26"/>
        </w:rPr>
      </w:pPr>
      <w:r w:rsidRPr="00F10AA3">
        <w:rPr>
          <w:b w:val="0"/>
          <w:sz w:val="26"/>
          <w:szCs w:val="26"/>
        </w:rPr>
        <w:t>По итогам 2015 года кассовый расход составил 324939,5 тыс. рублей или 99,8% к плану на год.</w:t>
      </w:r>
    </w:p>
    <w:p w:rsidR="0042408C" w:rsidRPr="00F10AA3" w:rsidRDefault="0042408C" w:rsidP="000D1411">
      <w:pPr>
        <w:pStyle w:val="ConsPlusNormal"/>
        <w:tabs>
          <w:tab w:val="left" w:pos="4253"/>
        </w:tabs>
        <w:ind w:firstLine="709"/>
        <w:contextualSpacing/>
        <w:jc w:val="both"/>
        <w:rPr>
          <w:b w:val="0"/>
          <w:sz w:val="26"/>
          <w:szCs w:val="26"/>
        </w:rPr>
      </w:pPr>
      <w:r w:rsidRPr="00F10AA3">
        <w:rPr>
          <w:b w:val="0"/>
          <w:spacing w:val="-2"/>
          <w:sz w:val="26"/>
          <w:szCs w:val="26"/>
        </w:rPr>
        <w:t>По итогам 2015 года мероприятие «Выполнение работ по нанесению пешехо</w:t>
      </w:r>
      <w:r w:rsidRPr="00F10AA3">
        <w:rPr>
          <w:b w:val="0"/>
          <w:spacing w:val="-2"/>
          <w:sz w:val="26"/>
          <w:szCs w:val="26"/>
        </w:rPr>
        <w:t>д</w:t>
      </w:r>
      <w:r w:rsidRPr="00F10AA3">
        <w:rPr>
          <w:b w:val="0"/>
          <w:spacing w:val="-2"/>
          <w:sz w:val="26"/>
          <w:szCs w:val="26"/>
        </w:rPr>
        <w:t>ной разметки холодным пластиком со светоотражающими элементами» не реализов</w:t>
      </w:r>
      <w:r w:rsidRPr="00F10AA3">
        <w:rPr>
          <w:b w:val="0"/>
          <w:spacing w:val="-2"/>
          <w:sz w:val="26"/>
          <w:szCs w:val="26"/>
        </w:rPr>
        <w:t>а</w:t>
      </w:r>
      <w:r w:rsidRPr="00F10AA3">
        <w:rPr>
          <w:b w:val="0"/>
          <w:spacing w:val="-2"/>
          <w:sz w:val="26"/>
          <w:szCs w:val="26"/>
        </w:rPr>
        <w:t>но, в связи со сложившимися погодными условиями и техническими характеристик</w:t>
      </w:r>
      <w:r w:rsidRPr="00F10AA3">
        <w:rPr>
          <w:b w:val="0"/>
          <w:spacing w:val="-2"/>
          <w:sz w:val="26"/>
          <w:szCs w:val="26"/>
        </w:rPr>
        <w:t>а</w:t>
      </w:r>
      <w:r w:rsidRPr="00F10AA3">
        <w:rPr>
          <w:b w:val="0"/>
          <w:spacing w:val="-2"/>
          <w:sz w:val="26"/>
          <w:szCs w:val="26"/>
        </w:rPr>
        <w:t xml:space="preserve">ми по нанесению разметки. </w:t>
      </w:r>
      <w:r w:rsidR="0022594A" w:rsidRPr="00F10AA3">
        <w:rPr>
          <w:b w:val="0"/>
          <w:spacing w:val="-2"/>
          <w:sz w:val="26"/>
          <w:szCs w:val="26"/>
        </w:rPr>
        <w:t xml:space="preserve">При </w:t>
      </w:r>
      <w:r w:rsidRPr="00F10AA3">
        <w:rPr>
          <w:b w:val="0"/>
          <w:sz w:val="26"/>
          <w:szCs w:val="26"/>
        </w:rPr>
        <w:t>реализации программных мероприятий в 2015 году было осуществлен</w:t>
      </w:r>
      <w:r w:rsidR="002F33B3" w:rsidRPr="00F10AA3">
        <w:rPr>
          <w:b w:val="0"/>
          <w:sz w:val="26"/>
          <w:szCs w:val="26"/>
        </w:rPr>
        <w:t>о</w:t>
      </w:r>
      <w:r w:rsidRPr="00F10AA3">
        <w:rPr>
          <w:b w:val="0"/>
          <w:sz w:val="26"/>
          <w:szCs w:val="26"/>
        </w:rPr>
        <w:t>:</w:t>
      </w:r>
    </w:p>
    <w:p w:rsidR="0042408C" w:rsidRPr="00F10AA3" w:rsidRDefault="0042408C" w:rsidP="000D1411">
      <w:pPr>
        <w:pStyle w:val="ConsPlusNormal"/>
        <w:widowControl w:val="0"/>
        <w:tabs>
          <w:tab w:val="left" w:pos="0"/>
        </w:tabs>
        <w:adjustRightInd/>
        <w:ind w:firstLine="709"/>
        <w:contextualSpacing/>
        <w:jc w:val="both"/>
        <w:rPr>
          <w:b w:val="0"/>
          <w:sz w:val="26"/>
          <w:szCs w:val="26"/>
        </w:rPr>
      </w:pPr>
      <w:r w:rsidRPr="00F10AA3">
        <w:rPr>
          <w:b w:val="0"/>
          <w:sz w:val="26"/>
          <w:szCs w:val="26"/>
        </w:rPr>
        <w:t xml:space="preserve">– перевозка 629,3 тысяч человек по </w:t>
      </w:r>
      <w:r w:rsidR="00ED717F" w:rsidRPr="00F10AA3">
        <w:rPr>
          <w:b w:val="0"/>
          <w:sz w:val="26"/>
          <w:szCs w:val="26"/>
        </w:rPr>
        <w:t>9муниципальным маршрутам регулярных перевозок</w:t>
      </w:r>
      <w:r w:rsidRPr="00F10AA3">
        <w:rPr>
          <w:b w:val="0"/>
          <w:sz w:val="26"/>
          <w:szCs w:val="26"/>
        </w:rPr>
        <w:t>;</w:t>
      </w:r>
    </w:p>
    <w:p w:rsidR="0042408C" w:rsidRPr="00F10AA3" w:rsidRDefault="0042408C" w:rsidP="000D1411">
      <w:pPr>
        <w:pStyle w:val="ConsPlusNormal"/>
        <w:widowControl w:val="0"/>
        <w:tabs>
          <w:tab w:val="left" w:pos="0"/>
        </w:tabs>
        <w:adjustRightInd/>
        <w:ind w:firstLine="709"/>
        <w:contextualSpacing/>
        <w:jc w:val="both"/>
        <w:rPr>
          <w:b w:val="0"/>
          <w:sz w:val="26"/>
          <w:szCs w:val="26"/>
        </w:rPr>
      </w:pPr>
      <w:r w:rsidRPr="00F10AA3">
        <w:rPr>
          <w:b w:val="0"/>
          <w:sz w:val="26"/>
          <w:szCs w:val="26"/>
        </w:rPr>
        <w:t>– капитальный ремонт 51,159 тыс. кв.м. дорог;</w:t>
      </w:r>
    </w:p>
    <w:p w:rsidR="0042408C" w:rsidRPr="00F10AA3" w:rsidRDefault="0042408C" w:rsidP="000D1411">
      <w:pPr>
        <w:pStyle w:val="ConsPlusNormal"/>
        <w:widowControl w:val="0"/>
        <w:tabs>
          <w:tab w:val="left" w:pos="0"/>
        </w:tabs>
        <w:adjustRightInd/>
        <w:ind w:firstLine="709"/>
        <w:contextualSpacing/>
        <w:jc w:val="both"/>
        <w:rPr>
          <w:b w:val="0"/>
          <w:sz w:val="26"/>
          <w:szCs w:val="26"/>
        </w:rPr>
      </w:pPr>
      <w:r w:rsidRPr="00F10AA3">
        <w:rPr>
          <w:b w:val="0"/>
          <w:sz w:val="26"/>
          <w:szCs w:val="26"/>
        </w:rPr>
        <w:t>– реконструкция 13,594 тыс.кв.м. автомобильных дорог общего пользования местного значения в границах города Когалыма;</w:t>
      </w:r>
    </w:p>
    <w:p w:rsidR="0042408C" w:rsidRPr="00F10AA3" w:rsidRDefault="0042408C" w:rsidP="000D1411">
      <w:pPr>
        <w:pStyle w:val="ConsPlusNormal"/>
        <w:widowControl w:val="0"/>
        <w:tabs>
          <w:tab w:val="left" w:pos="0"/>
        </w:tabs>
        <w:adjustRightInd/>
        <w:ind w:firstLine="709"/>
        <w:contextualSpacing/>
        <w:jc w:val="both"/>
        <w:rPr>
          <w:b w:val="0"/>
          <w:sz w:val="26"/>
          <w:szCs w:val="26"/>
        </w:rPr>
      </w:pPr>
      <w:r w:rsidRPr="00F10AA3">
        <w:rPr>
          <w:b w:val="0"/>
          <w:sz w:val="26"/>
          <w:szCs w:val="26"/>
        </w:rPr>
        <w:t>– строительство кольцевой транспортной развязки на пересечении улицы Ст</w:t>
      </w:r>
      <w:r w:rsidRPr="00F10AA3">
        <w:rPr>
          <w:b w:val="0"/>
          <w:sz w:val="26"/>
          <w:szCs w:val="26"/>
        </w:rPr>
        <w:t>е</w:t>
      </w:r>
      <w:r w:rsidRPr="00F10AA3">
        <w:rPr>
          <w:b w:val="0"/>
          <w:sz w:val="26"/>
          <w:szCs w:val="26"/>
        </w:rPr>
        <w:t xml:space="preserve">пана </w:t>
      </w:r>
      <w:proofErr w:type="spellStart"/>
      <w:r w:rsidRPr="00F10AA3">
        <w:rPr>
          <w:b w:val="0"/>
          <w:sz w:val="26"/>
          <w:szCs w:val="26"/>
        </w:rPr>
        <w:t>Повха</w:t>
      </w:r>
      <w:proofErr w:type="spellEnd"/>
      <w:r w:rsidRPr="00F10AA3">
        <w:rPr>
          <w:b w:val="0"/>
          <w:sz w:val="26"/>
          <w:szCs w:val="26"/>
        </w:rPr>
        <w:t xml:space="preserve"> – улицы Сибирская – проспект Шмидта;</w:t>
      </w:r>
    </w:p>
    <w:p w:rsidR="0042408C" w:rsidRPr="00F10AA3" w:rsidRDefault="0042408C" w:rsidP="000D1411">
      <w:pPr>
        <w:pStyle w:val="ConsPlusNormal"/>
        <w:widowControl w:val="0"/>
        <w:tabs>
          <w:tab w:val="left" w:pos="0"/>
        </w:tabs>
        <w:adjustRightInd/>
        <w:ind w:firstLine="709"/>
        <w:contextualSpacing/>
        <w:jc w:val="both"/>
        <w:rPr>
          <w:b w:val="0"/>
          <w:spacing w:val="-4"/>
          <w:sz w:val="26"/>
          <w:szCs w:val="26"/>
        </w:rPr>
      </w:pPr>
      <w:r w:rsidRPr="00F10AA3">
        <w:rPr>
          <w:b w:val="0"/>
          <w:spacing w:val="-4"/>
          <w:sz w:val="26"/>
          <w:szCs w:val="26"/>
        </w:rPr>
        <w:t>– строительство кольцевых транспортных развязок по улице Дружбы Народов;</w:t>
      </w:r>
    </w:p>
    <w:p w:rsidR="0042408C" w:rsidRPr="00F10AA3" w:rsidRDefault="0042408C" w:rsidP="000D1411">
      <w:pPr>
        <w:pStyle w:val="ConsPlusNormal"/>
        <w:widowControl w:val="0"/>
        <w:tabs>
          <w:tab w:val="left" w:pos="0"/>
        </w:tabs>
        <w:adjustRightInd/>
        <w:ind w:firstLine="709"/>
        <w:contextualSpacing/>
        <w:jc w:val="both"/>
        <w:rPr>
          <w:b w:val="0"/>
          <w:sz w:val="26"/>
          <w:szCs w:val="26"/>
        </w:rPr>
      </w:pPr>
      <w:r w:rsidRPr="00F10AA3">
        <w:rPr>
          <w:b w:val="0"/>
          <w:spacing w:val="-4"/>
          <w:sz w:val="26"/>
          <w:szCs w:val="26"/>
        </w:rPr>
        <w:t>– проектирование развязки Восточной (проспект Нефтяников, улица Ноябр</w:t>
      </w:r>
      <w:r w:rsidRPr="00F10AA3">
        <w:rPr>
          <w:b w:val="0"/>
          <w:spacing w:val="-4"/>
          <w:sz w:val="26"/>
          <w:szCs w:val="26"/>
        </w:rPr>
        <w:t>ь</w:t>
      </w:r>
      <w:r w:rsidRPr="00F10AA3">
        <w:rPr>
          <w:b w:val="0"/>
          <w:spacing w:val="-4"/>
          <w:sz w:val="26"/>
          <w:szCs w:val="26"/>
        </w:rPr>
        <w:t>ская)</w:t>
      </w:r>
      <w:r w:rsidRPr="00F10AA3">
        <w:rPr>
          <w:b w:val="0"/>
          <w:sz w:val="26"/>
          <w:szCs w:val="26"/>
        </w:rPr>
        <w:t>;</w:t>
      </w:r>
    </w:p>
    <w:p w:rsidR="0042408C" w:rsidRPr="00F10AA3" w:rsidRDefault="0042408C" w:rsidP="000D1411">
      <w:pPr>
        <w:pStyle w:val="ConsPlusNormal"/>
        <w:widowControl w:val="0"/>
        <w:tabs>
          <w:tab w:val="left" w:pos="0"/>
        </w:tabs>
        <w:adjustRightInd/>
        <w:ind w:firstLine="709"/>
        <w:contextualSpacing/>
        <w:jc w:val="both"/>
        <w:rPr>
          <w:b w:val="0"/>
          <w:sz w:val="26"/>
          <w:szCs w:val="26"/>
        </w:rPr>
      </w:pPr>
      <w:r w:rsidRPr="00F10AA3">
        <w:rPr>
          <w:b w:val="0"/>
          <w:sz w:val="26"/>
          <w:szCs w:val="26"/>
        </w:rPr>
        <w:t>– обеспечено электроэнергией 24 светофорных объекта и др.</w:t>
      </w:r>
      <w:r w:rsidR="00026309" w:rsidRPr="00F10AA3">
        <w:rPr>
          <w:rStyle w:val="ae"/>
          <w:b w:val="0"/>
          <w:sz w:val="26"/>
          <w:szCs w:val="26"/>
        </w:rPr>
        <w:footnoteReference w:id="13"/>
      </w:r>
    </w:p>
    <w:p w:rsidR="0042408C" w:rsidRPr="00F10AA3" w:rsidRDefault="002F33B3" w:rsidP="000D1411">
      <w:pPr>
        <w:pStyle w:val="ConsPlusNormal"/>
        <w:tabs>
          <w:tab w:val="left" w:pos="4253"/>
        </w:tabs>
        <w:ind w:firstLine="709"/>
        <w:contextualSpacing/>
        <w:jc w:val="both"/>
        <w:rPr>
          <w:b w:val="0"/>
          <w:sz w:val="26"/>
          <w:szCs w:val="26"/>
        </w:rPr>
      </w:pPr>
      <w:r w:rsidRPr="00F10AA3">
        <w:rPr>
          <w:b w:val="0"/>
          <w:sz w:val="26"/>
          <w:szCs w:val="26"/>
        </w:rPr>
        <w:t xml:space="preserve">в) </w:t>
      </w:r>
      <w:r w:rsidR="0042408C" w:rsidRPr="00F10AA3">
        <w:rPr>
          <w:b w:val="0"/>
          <w:sz w:val="26"/>
          <w:szCs w:val="26"/>
        </w:rPr>
        <w:t>Всего в 2014 году на реализацию программных мероприятий было пред</w:t>
      </w:r>
      <w:r w:rsidR="0042408C" w:rsidRPr="00F10AA3">
        <w:rPr>
          <w:b w:val="0"/>
          <w:sz w:val="26"/>
          <w:szCs w:val="26"/>
        </w:rPr>
        <w:t>у</w:t>
      </w:r>
      <w:r w:rsidR="0042408C" w:rsidRPr="00F10AA3">
        <w:rPr>
          <w:b w:val="0"/>
          <w:sz w:val="26"/>
          <w:szCs w:val="26"/>
        </w:rPr>
        <w:t>смотрено 269177,5 тыс. рублей, в том числе:</w:t>
      </w:r>
    </w:p>
    <w:p w:rsidR="0042408C" w:rsidRPr="00F10AA3" w:rsidRDefault="0022594A" w:rsidP="000D1411">
      <w:pPr>
        <w:pStyle w:val="ConsPlusNormal"/>
        <w:tabs>
          <w:tab w:val="left" w:pos="4253"/>
        </w:tabs>
        <w:ind w:firstLine="709"/>
        <w:contextualSpacing/>
        <w:jc w:val="both"/>
        <w:rPr>
          <w:b w:val="0"/>
          <w:sz w:val="26"/>
          <w:szCs w:val="26"/>
        </w:rPr>
      </w:pPr>
      <w:r w:rsidRPr="00F10AA3">
        <w:rPr>
          <w:b w:val="0"/>
          <w:sz w:val="26"/>
          <w:szCs w:val="26"/>
        </w:rPr>
        <w:lastRenderedPageBreak/>
        <w:t xml:space="preserve">– </w:t>
      </w:r>
      <w:r w:rsidR="0042408C" w:rsidRPr="00F10AA3">
        <w:rPr>
          <w:b w:val="0"/>
          <w:sz w:val="26"/>
          <w:szCs w:val="26"/>
        </w:rPr>
        <w:t>81</w:t>
      </w:r>
      <w:r w:rsidR="00CF7B76" w:rsidRPr="00F10AA3">
        <w:rPr>
          <w:b w:val="0"/>
          <w:sz w:val="26"/>
          <w:szCs w:val="26"/>
        </w:rPr>
        <w:t> </w:t>
      </w:r>
      <w:r w:rsidR="0042408C" w:rsidRPr="00F10AA3">
        <w:rPr>
          <w:b w:val="0"/>
          <w:sz w:val="26"/>
          <w:szCs w:val="26"/>
        </w:rPr>
        <w:t>717,5 тыс. рублей за счёт средств бюджета Ханты-Мансийского автоно</w:t>
      </w:r>
      <w:r w:rsidR="0042408C" w:rsidRPr="00F10AA3">
        <w:rPr>
          <w:b w:val="0"/>
          <w:sz w:val="26"/>
          <w:szCs w:val="26"/>
        </w:rPr>
        <w:t>м</w:t>
      </w:r>
      <w:r w:rsidR="0042408C" w:rsidRPr="00F10AA3">
        <w:rPr>
          <w:b w:val="0"/>
          <w:sz w:val="26"/>
          <w:szCs w:val="26"/>
        </w:rPr>
        <w:t>ного округа – Югры,</w:t>
      </w:r>
    </w:p>
    <w:p w:rsidR="0042408C" w:rsidRPr="00F10AA3" w:rsidRDefault="0022594A" w:rsidP="000D1411">
      <w:pPr>
        <w:pStyle w:val="ConsPlusNormal"/>
        <w:tabs>
          <w:tab w:val="left" w:pos="4253"/>
        </w:tabs>
        <w:ind w:firstLine="709"/>
        <w:contextualSpacing/>
        <w:jc w:val="both"/>
        <w:rPr>
          <w:b w:val="0"/>
          <w:sz w:val="26"/>
          <w:szCs w:val="26"/>
        </w:rPr>
      </w:pPr>
      <w:r w:rsidRPr="00F10AA3">
        <w:rPr>
          <w:b w:val="0"/>
          <w:sz w:val="26"/>
          <w:szCs w:val="26"/>
        </w:rPr>
        <w:t xml:space="preserve">– </w:t>
      </w:r>
      <w:r w:rsidR="0042408C" w:rsidRPr="00F10AA3">
        <w:rPr>
          <w:b w:val="0"/>
          <w:sz w:val="26"/>
          <w:szCs w:val="26"/>
        </w:rPr>
        <w:t>137</w:t>
      </w:r>
      <w:r w:rsidR="00CF7B76" w:rsidRPr="00F10AA3">
        <w:rPr>
          <w:b w:val="0"/>
          <w:sz w:val="26"/>
          <w:szCs w:val="26"/>
        </w:rPr>
        <w:t> </w:t>
      </w:r>
      <w:r w:rsidR="0042408C" w:rsidRPr="00F10AA3">
        <w:rPr>
          <w:b w:val="0"/>
          <w:sz w:val="26"/>
          <w:szCs w:val="26"/>
        </w:rPr>
        <w:t>416,3 тыс. рублей за счёт средств бюджета города Когалыма,</w:t>
      </w:r>
    </w:p>
    <w:p w:rsidR="0042408C" w:rsidRPr="00F10AA3" w:rsidRDefault="0022594A" w:rsidP="000D1411">
      <w:pPr>
        <w:pStyle w:val="ConsPlusNormal"/>
        <w:tabs>
          <w:tab w:val="left" w:pos="4253"/>
        </w:tabs>
        <w:ind w:firstLine="709"/>
        <w:contextualSpacing/>
        <w:jc w:val="both"/>
        <w:rPr>
          <w:b w:val="0"/>
          <w:sz w:val="26"/>
          <w:szCs w:val="26"/>
        </w:rPr>
      </w:pPr>
      <w:r w:rsidRPr="00F10AA3">
        <w:rPr>
          <w:b w:val="0"/>
          <w:sz w:val="26"/>
          <w:szCs w:val="26"/>
        </w:rPr>
        <w:t xml:space="preserve">– </w:t>
      </w:r>
      <w:r w:rsidR="0042408C" w:rsidRPr="00F10AA3">
        <w:rPr>
          <w:b w:val="0"/>
          <w:sz w:val="26"/>
          <w:szCs w:val="26"/>
        </w:rPr>
        <w:t>50</w:t>
      </w:r>
      <w:r w:rsidR="00CF7B76" w:rsidRPr="00F10AA3">
        <w:rPr>
          <w:b w:val="0"/>
          <w:sz w:val="26"/>
          <w:szCs w:val="26"/>
        </w:rPr>
        <w:t> </w:t>
      </w:r>
      <w:r w:rsidR="0042408C" w:rsidRPr="00F10AA3">
        <w:rPr>
          <w:b w:val="0"/>
          <w:sz w:val="26"/>
          <w:szCs w:val="26"/>
        </w:rPr>
        <w:t>044,0 тыс. рублей за счёт привлеченных средств.</w:t>
      </w:r>
    </w:p>
    <w:p w:rsidR="0042408C" w:rsidRPr="00F10AA3" w:rsidRDefault="0042408C" w:rsidP="000D1411">
      <w:pPr>
        <w:pStyle w:val="ConsPlusNormal"/>
        <w:tabs>
          <w:tab w:val="left" w:pos="4253"/>
        </w:tabs>
        <w:ind w:firstLine="709"/>
        <w:contextualSpacing/>
        <w:jc w:val="both"/>
        <w:rPr>
          <w:b w:val="0"/>
          <w:sz w:val="26"/>
          <w:szCs w:val="26"/>
        </w:rPr>
      </w:pPr>
      <w:r w:rsidRPr="00F10AA3">
        <w:rPr>
          <w:b w:val="0"/>
          <w:sz w:val="26"/>
          <w:szCs w:val="26"/>
        </w:rPr>
        <w:t>По итогам 201</w:t>
      </w:r>
      <w:r w:rsidR="00ED4BBF" w:rsidRPr="00F10AA3">
        <w:rPr>
          <w:b w:val="0"/>
          <w:sz w:val="26"/>
          <w:szCs w:val="26"/>
        </w:rPr>
        <w:t>4</w:t>
      </w:r>
      <w:r w:rsidRPr="00F10AA3">
        <w:rPr>
          <w:b w:val="0"/>
          <w:sz w:val="26"/>
          <w:szCs w:val="26"/>
        </w:rPr>
        <w:t xml:space="preserve"> года кассовый расход составил 261968,0 тыс. рублей или 97,3% к плану на год.</w:t>
      </w:r>
    </w:p>
    <w:p w:rsidR="00026309" w:rsidRPr="00F10AA3" w:rsidRDefault="0022594A" w:rsidP="000D1411">
      <w:pPr>
        <w:pStyle w:val="ConsPlusNormal"/>
        <w:widowControl w:val="0"/>
        <w:tabs>
          <w:tab w:val="left" w:pos="0"/>
        </w:tabs>
        <w:adjustRightInd/>
        <w:ind w:firstLine="709"/>
        <w:contextualSpacing/>
        <w:jc w:val="both"/>
        <w:rPr>
          <w:b w:val="0"/>
          <w:spacing w:val="-2"/>
          <w:sz w:val="26"/>
          <w:szCs w:val="26"/>
        </w:rPr>
      </w:pPr>
      <w:r w:rsidRPr="00F10AA3">
        <w:rPr>
          <w:b w:val="0"/>
          <w:sz w:val="26"/>
          <w:szCs w:val="26"/>
        </w:rPr>
        <w:t>При</w:t>
      </w:r>
      <w:r w:rsidR="00026309" w:rsidRPr="00F10AA3">
        <w:rPr>
          <w:b w:val="0"/>
          <w:sz w:val="26"/>
          <w:szCs w:val="26"/>
        </w:rPr>
        <w:t xml:space="preserve"> реализации программных мероприятий в 2014 году было осуществлено:</w:t>
      </w:r>
    </w:p>
    <w:p w:rsidR="00026309" w:rsidRPr="00F10AA3" w:rsidRDefault="00026309" w:rsidP="000D1411">
      <w:pPr>
        <w:pStyle w:val="ConsPlusNormal"/>
        <w:widowControl w:val="0"/>
        <w:tabs>
          <w:tab w:val="left" w:pos="0"/>
        </w:tabs>
        <w:adjustRightInd/>
        <w:ind w:firstLine="709"/>
        <w:contextualSpacing/>
        <w:jc w:val="both"/>
        <w:rPr>
          <w:b w:val="0"/>
          <w:spacing w:val="-2"/>
          <w:sz w:val="26"/>
          <w:szCs w:val="26"/>
        </w:rPr>
      </w:pPr>
      <w:r w:rsidRPr="00F10AA3">
        <w:rPr>
          <w:b w:val="0"/>
          <w:spacing w:val="-2"/>
          <w:sz w:val="26"/>
          <w:szCs w:val="26"/>
        </w:rPr>
        <w:t xml:space="preserve">– </w:t>
      </w:r>
      <w:r w:rsidR="0042408C" w:rsidRPr="00F10AA3">
        <w:rPr>
          <w:b w:val="0"/>
          <w:spacing w:val="-2"/>
          <w:sz w:val="26"/>
          <w:szCs w:val="26"/>
        </w:rPr>
        <w:t>перев</w:t>
      </w:r>
      <w:r w:rsidR="0022594A" w:rsidRPr="00F10AA3">
        <w:rPr>
          <w:b w:val="0"/>
          <w:spacing w:val="-2"/>
          <w:sz w:val="26"/>
          <w:szCs w:val="26"/>
        </w:rPr>
        <w:t>озка</w:t>
      </w:r>
      <w:r w:rsidR="0042408C" w:rsidRPr="00F10AA3">
        <w:rPr>
          <w:b w:val="0"/>
          <w:spacing w:val="-2"/>
          <w:sz w:val="26"/>
          <w:szCs w:val="26"/>
        </w:rPr>
        <w:t xml:space="preserve"> 625,40</w:t>
      </w:r>
      <w:r w:rsidR="006A1B55" w:rsidRPr="00F10AA3">
        <w:rPr>
          <w:b w:val="0"/>
          <w:spacing w:val="-2"/>
          <w:sz w:val="26"/>
          <w:szCs w:val="26"/>
        </w:rPr>
        <w:t xml:space="preserve"> тыс. человек</w:t>
      </w:r>
      <w:r w:rsidR="0042408C" w:rsidRPr="00F10AA3">
        <w:rPr>
          <w:b w:val="0"/>
          <w:spacing w:val="-2"/>
          <w:sz w:val="26"/>
          <w:szCs w:val="26"/>
        </w:rPr>
        <w:t xml:space="preserve"> на </w:t>
      </w:r>
      <w:r w:rsidR="00ED717F" w:rsidRPr="00F10AA3">
        <w:rPr>
          <w:b w:val="0"/>
          <w:spacing w:val="-2"/>
          <w:sz w:val="26"/>
          <w:szCs w:val="26"/>
        </w:rPr>
        <w:t xml:space="preserve">9 </w:t>
      </w:r>
      <w:r w:rsidR="00ED717F" w:rsidRPr="00F10AA3">
        <w:rPr>
          <w:b w:val="0"/>
          <w:sz w:val="26"/>
          <w:szCs w:val="26"/>
        </w:rPr>
        <w:t>муниципальным маршрутам регулярных перевозок</w:t>
      </w:r>
      <w:r w:rsidR="0022594A" w:rsidRPr="00F10AA3">
        <w:rPr>
          <w:b w:val="0"/>
          <w:spacing w:val="-2"/>
          <w:sz w:val="26"/>
          <w:szCs w:val="26"/>
        </w:rPr>
        <w:t>,</w:t>
      </w:r>
      <w:r w:rsidR="0042408C" w:rsidRPr="00F10AA3">
        <w:rPr>
          <w:b w:val="0"/>
          <w:spacing w:val="-2"/>
          <w:sz w:val="26"/>
          <w:szCs w:val="26"/>
        </w:rPr>
        <w:t xml:space="preserve"> выполнено 134</w:t>
      </w:r>
      <w:r w:rsidR="00CF7B76" w:rsidRPr="00F10AA3">
        <w:rPr>
          <w:b w:val="0"/>
          <w:spacing w:val="-2"/>
          <w:sz w:val="26"/>
          <w:szCs w:val="26"/>
        </w:rPr>
        <w:t> </w:t>
      </w:r>
      <w:r w:rsidR="0042408C" w:rsidRPr="00F10AA3">
        <w:rPr>
          <w:b w:val="0"/>
          <w:spacing w:val="-2"/>
          <w:sz w:val="26"/>
          <w:szCs w:val="26"/>
        </w:rPr>
        <w:t>130 рейсов</w:t>
      </w:r>
      <w:r w:rsidRPr="00F10AA3">
        <w:rPr>
          <w:b w:val="0"/>
          <w:spacing w:val="-2"/>
          <w:sz w:val="26"/>
          <w:szCs w:val="26"/>
        </w:rPr>
        <w:t>;</w:t>
      </w:r>
    </w:p>
    <w:p w:rsidR="00026309" w:rsidRPr="00F10AA3" w:rsidRDefault="00026309" w:rsidP="000D1411">
      <w:pPr>
        <w:pStyle w:val="ConsPlusNormal"/>
        <w:widowControl w:val="0"/>
        <w:tabs>
          <w:tab w:val="left" w:pos="0"/>
        </w:tabs>
        <w:adjustRightInd/>
        <w:ind w:firstLine="709"/>
        <w:contextualSpacing/>
        <w:jc w:val="both"/>
        <w:rPr>
          <w:b w:val="0"/>
          <w:sz w:val="26"/>
          <w:szCs w:val="26"/>
        </w:rPr>
      </w:pPr>
      <w:r w:rsidRPr="00F10AA3">
        <w:rPr>
          <w:b w:val="0"/>
          <w:spacing w:val="-2"/>
          <w:sz w:val="26"/>
          <w:szCs w:val="26"/>
        </w:rPr>
        <w:t xml:space="preserve">– работ по строительству, капитальному ремонту и ремонту автомобильных дорог общего  пользования местного значения </w:t>
      </w:r>
      <w:r w:rsidR="006A1B55" w:rsidRPr="00F10AA3">
        <w:rPr>
          <w:b w:val="0"/>
          <w:spacing w:val="-2"/>
          <w:sz w:val="26"/>
          <w:szCs w:val="26"/>
        </w:rPr>
        <w:t xml:space="preserve">– </w:t>
      </w:r>
      <w:r w:rsidRPr="00F10AA3">
        <w:rPr>
          <w:b w:val="0"/>
          <w:color w:val="000000"/>
          <w:sz w:val="26"/>
          <w:szCs w:val="26"/>
        </w:rPr>
        <w:t>66,652</w:t>
      </w:r>
      <w:r w:rsidRPr="00F10AA3">
        <w:rPr>
          <w:b w:val="0"/>
          <w:sz w:val="26"/>
          <w:szCs w:val="26"/>
        </w:rPr>
        <w:t>тыс. кв.м. дорог;</w:t>
      </w:r>
    </w:p>
    <w:p w:rsidR="00026309" w:rsidRPr="00F10AA3" w:rsidRDefault="00026309" w:rsidP="000D1411">
      <w:pPr>
        <w:pStyle w:val="ConsPlusNormal"/>
        <w:widowControl w:val="0"/>
        <w:tabs>
          <w:tab w:val="left" w:pos="0"/>
        </w:tabs>
        <w:adjustRightInd/>
        <w:ind w:firstLine="709"/>
        <w:contextualSpacing/>
        <w:jc w:val="both"/>
        <w:rPr>
          <w:b w:val="0"/>
          <w:color w:val="000000"/>
          <w:sz w:val="26"/>
          <w:szCs w:val="26"/>
        </w:rPr>
      </w:pPr>
      <w:r w:rsidRPr="00F10AA3">
        <w:rPr>
          <w:b w:val="0"/>
          <w:sz w:val="26"/>
          <w:szCs w:val="26"/>
        </w:rPr>
        <w:t>– о</w:t>
      </w:r>
      <w:r w:rsidRPr="00F10AA3">
        <w:rPr>
          <w:b w:val="0"/>
          <w:color w:val="000000"/>
          <w:sz w:val="26"/>
          <w:szCs w:val="26"/>
        </w:rPr>
        <w:t>беспечение стабильности работы 21 светофорного объекта;</w:t>
      </w:r>
    </w:p>
    <w:p w:rsidR="00026309" w:rsidRPr="00F10AA3" w:rsidRDefault="00026309" w:rsidP="000D1411">
      <w:pPr>
        <w:pStyle w:val="ConsPlusNormal"/>
        <w:widowControl w:val="0"/>
        <w:tabs>
          <w:tab w:val="left" w:pos="0"/>
        </w:tabs>
        <w:adjustRightInd/>
        <w:ind w:firstLine="709"/>
        <w:contextualSpacing/>
        <w:jc w:val="both"/>
        <w:rPr>
          <w:b w:val="0"/>
          <w:color w:val="000000"/>
          <w:sz w:val="26"/>
          <w:szCs w:val="26"/>
        </w:rPr>
      </w:pPr>
      <w:r w:rsidRPr="00F10AA3">
        <w:rPr>
          <w:b w:val="0"/>
          <w:color w:val="000000"/>
          <w:sz w:val="26"/>
          <w:szCs w:val="26"/>
        </w:rPr>
        <w:t>– установка  2 светофорных объектов;</w:t>
      </w:r>
    </w:p>
    <w:p w:rsidR="0042408C" w:rsidRPr="00F10AA3" w:rsidRDefault="00026309" w:rsidP="000D1411">
      <w:pPr>
        <w:pStyle w:val="ConsPlusNormal"/>
        <w:widowControl w:val="0"/>
        <w:tabs>
          <w:tab w:val="left" w:pos="0"/>
        </w:tabs>
        <w:adjustRightInd/>
        <w:ind w:firstLine="709"/>
        <w:contextualSpacing/>
        <w:jc w:val="both"/>
        <w:rPr>
          <w:b w:val="0"/>
          <w:sz w:val="26"/>
          <w:szCs w:val="26"/>
        </w:rPr>
      </w:pPr>
      <w:r w:rsidRPr="00F10AA3">
        <w:rPr>
          <w:b w:val="0"/>
          <w:color w:val="000000"/>
          <w:sz w:val="26"/>
          <w:szCs w:val="26"/>
        </w:rPr>
        <w:t>– перенос и модернизация 5 светофорных объектов</w:t>
      </w:r>
      <w:r w:rsidR="0042408C" w:rsidRPr="00F10AA3">
        <w:rPr>
          <w:b w:val="0"/>
          <w:sz w:val="26"/>
          <w:szCs w:val="26"/>
        </w:rPr>
        <w:t>.</w:t>
      </w:r>
      <w:r w:rsidRPr="00F10AA3">
        <w:rPr>
          <w:rStyle w:val="ae"/>
          <w:b w:val="0"/>
          <w:sz w:val="26"/>
          <w:szCs w:val="26"/>
        </w:rPr>
        <w:footnoteReference w:id="14"/>
      </w:r>
    </w:p>
    <w:p w:rsidR="00F10AA3" w:rsidRDefault="00F10AA3" w:rsidP="000D1411">
      <w:pPr>
        <w:pStyle w:val="ConsPlusNormal"/>
        <w:widowControl w:val="0"/>
        <w:tabs>
          <w:tab w:val="left" w:pos="0"/>
        </w:tabs>
        <w:adjustRightInd/>
        <w:ind w:firstLine="709"/>
        <w:contextualSpacing/>
        <w:jc w:val="both"/>
        <w:rPr>
          <w:rFonts w:eastAsia="Times New Roman"/>
        </w:rPr>
      </w:pPr>
    </w:p>
    <w:p w:rsidR="000D441A" w:rsidRPr="00F10AA3" w:rsidRDefault="000D441A" w:rsidP="000D1411">
      <w:pPr>
        <w:pStyle w:val="ConsPlusNormal"/>
        <w:widowControl w:val="0"/>
        <w:tabs>
          <w:tab w:val="left" w:pos="0"/>
        </w:tabs>
        <w:adjustRightInd/>
        <w:ind w:firstLine="709"/>
        <w:contextualSpacing/>
        <w:jc w:val="both"/>
        <w:rPr>
          <w:b w:val="0"/>
          <w:sz w:val="26"/>
          <w:szCs w:val="26"/>
        </w:rPr>
      </w:pPr>
      <w:r w:rsidRPr="00F10AA3">
        <w:rPr>
          <w:rFonts w:eastAsia="Times New Roman"/>
          <w:sz w:val="26"/>
          <w:szCs w:val="26"/>
        </w:rPr>
        <w:t xml:space="preserve">2. </w:t>
      </w:r>
      <w:r w:rsidRPr="00F10AA3">
        <w:rPr>
          <w:sz w:val="26"/>
          <w:szCs w:val="26"/>
        </w:rPr>
        <w:t>Прогноз транспортного спроса, изменения объёмов и характеристика передвижения населения и перевозок грузов на территории города Когалыма</w:t>
      </w:r>
    </w:p>
    <w:p w:rsidR="000D441A" w:rsidRPr="00F10AA3" w:rsidRDefault="000D441A" w:rsidP="000D1411">
      <w:pPr>
        <w:spacing w:after="0" w:line="240" w:lineRule="auto"/>
        <w:ind w:firstLine="709"/>
        <w:jc w:val="both"/>
        <w:rPr>
          <w:rFonts w:ascii="Times New Roman" w:hAnsi="Times New Roman"/>
          <w:b/>
          <w:sz w:val="26"/>
          <w:szCs w:val="26"/>
        </w:rPr>
      </w:pPr>
      <w:r w:rsidRPr="00094E76">
        <w:rPr>
          <w:rFonts w:ascii="Times New Roman" w:hAnsi="Times New Roman"/>
          <w:b/>
          <w:spacing w:val="-6"/>
          <w:sz w:val="26"/>
          <w:szCs w:val="26"/>
        </w:rPr>
        <w:t>2.1. Оценка финансирования транспортной инфраструктуры</w:t>
      </w:r>
      <w:r w:rsidR="00026309" w:rsidRPr="00094E76">
        <w:rPr>
          <w:rFonts w:ascii="Times New Roman" w:hAnsi="Times New Roman"/>
          <w:b/>
          <w:spacing w:val="-6"/>
          <w:sz w:val="26"/>
          <w:szCs w:val="26"/>
        </w:rPr>
        <w:t xml:space="preserve"> (см. п</w:t>
      </w:r>
      <w:r w:rsidR="009D5FDC" w:rsidRPr="00094E76">
        <w:rPr>
          <w:rFonts w:ascii="Times New Roman" w:hAnsi="Times New Roman"/>
          <w:b/>
          <w:spacing w:val="-6"/>
          <w:sz w:val="26"/>
          <w:szCs w:val="26"/>
        </w:rPr>
        <w:t>ункт</w:t>
      </w:r>
      <w:r w:rsidR="00026309" w:rsidRPr="00094E76">
        <w:rPr>
          <w:rFonts w:ascii="Times New Roman" w:hAnsi="Times New Roman"/>
          <w:b/>
          <w:spacing w:val="-6"/>
          <w:sz w:val="26"/>
          <w:szCs w:val="26"/>
        </w:rPr>
        <w:t xml:space="preserve"> 1.13</w:t>
      </w:r>
      <w:r w:rsidR="00026309" w:rsidRPr="00F10AA3">
        <w:rPr>
          <w:rFonts w:ascii="Times New Roman" w:hAnsi="Times New Roman"/>
          <w:b/>
          <w:sz w:val="26"/>
          <w:szCs w:val="26"/>
        </w:rPr>
        <w:t>)</w:t>
      </w:r>
    </w:p>
    <w:p w:rsidR="000D441A" w:rsidRPr="00F10AA3" w:rsidRDefault="000D441A" w:rsidP="000D141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2.2. Прогноз социально-экономического и градостроительного развития города Когалыма</w:t>
      </w:r>
    </w:p>
    <w:p w:rsidR="00E45DC8" w:rsidRPr="00F10AA3" w:rsidRDefault="00E45DC8"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соответствии со </w:t>
      </w:r>
      <w:r w:rsidR="000334FF" w:rsidRPr="00F10AA3">
        <w:rPr>
          <w:rFonts w:ascii="Times New Roman" w:hAnsi="Times New Roman"/>
          <w:sz w:val="26"/>
          <w:szCs w:val="26"/>
        </w:rPr>
        <w:t>С</w:t>
      </w:r>
      <w:r w:rsidRPr="00F10AA3">
        <w:rPr>
          <w:rFonts w:ascii="Times New Roman" w:hAnsi="Times New Roman"/>
          <w:sz w:val="26"/>
          <w:szCs w:val="26"/>
        </w:rPr>
        <w:t xml:space="preserve">тратегией социально-экономического </w:t>
      </w:r>
      <w:r w:rsidR="00E247D3" w:rsidRPr="00F10AA3">
        <w:rPr>
          <w:rFonts w:ascii="Times New Roman" w:hAnsi="Times New Roman"/>
          <w:sz w:val="26"/>
          <w:szCs w:val="26"/>
        </w:rPr>
        <w:t xml:space="preserve">развития </w:t>
      </w:r>
      <w:r w:rsidRPr="00F10AA3">
        <w:rPr>
          <w:rFonts w:ascii="Times New Roman" w:hAnsi="Times New Roman"/>
          <w:sz w:val="26"/>
          <w:szCs w:val="26"/>
        </w:rPr>
        <w:t>город</w:t>
      </w:r>
      <w:r w:rsidR="00261A07" w:rsidRPr="00F10AA3">
        <w:rPr>
          <w:rFonts w:ascii="Times New Roman" w:hAnsi="Times New Roman"/>
          <w:sz w:val="26"/>
          <w:szCs w:val="26"/>
        </w:rPr>
        <w:t>а</w:t>
      </w:r>
      <w:r w:rsidRPr="00F10AA3">
        <w:rPr>
          <w:rFonts w:ascii="Times New Roman" w:hAnsi="Times New Roman"/>
          <w:sz w:val="26"/>
          <w:szCs w:val="26"/>
        </w:rPr>
        <w:t xml:space="preserve"> К</w:t>
      </w:r>
      <w:r w:rsidRPr="00F10AA3">
        <w:rPr>
          <w:rFonts w:ascii="Times New Roman" w:hAnsi="Times New Roman"/>
          <w:sz w:val="26"/>
          <w:szCs w:val="26"/>
        </w:rPr>
        <w:t>о</w:t>
      </w:r>
      <w:r w:rsidRPr="00F10AA3">
        <w:rPr>
          <w:rFonts w:ascii="Times New Roman" w:hAnsi="Times New Roman"/>
          <w:sz w:val="26"/>
          <w:szCs w:val="26"/>
        </w:rPr>
        <w:t>галым</w:t>
      </w:r>
      <w:r w:rsidR="00261A07" w:rsidRPr="00F10AA3">
        <w:rPr>
          <w:rFonts w:ascii="Times New Roman" w:hAnsi="Times New Roman"/>
          <w:sz w:val="26"/>
          <w:szCs w:val="26"/>
        </w:rPr>
        <w:t>а</w:t>
      </w:r>
      <w:r w:rsidRPr="00F10AA3">
        <w:rPr>
          <w:rFonts w:ascii="Times New Roman" w:hAnsi="Times New Roman"/>
          <w:sz w:val="26"/>
          <w:szCs w:val="26"/>
        </w:rPr>
        <w:t xml:space="preserve"> до 2020 года и на</w:t>
      </w:r>
      <w:r w:rsidR="00CF7B76" w:rsidRPr="00F10AA3">
        <w:rPr>
          <w:rFonts w:ascii="Times New Roman" w:hAnsi="Times New Roman"/>
          <w:sz w:val="26"/>
          <w:szCs w:val="26"/>
        </w:rPr>
        <w:t xml:space="preserve"> период до 2030 года </w:t>
      </w:r>
      <w:r w:rsidRPr="00F10AA3">
        <w:rPr>
          <w:rFonts w:ascii="Times New Roman" w:hAnsi="Times New Roman"/>
          <w:sz w:val="26"/>
          <w:szCs w:val="26"/>
        </w:rPr>
        <w:t>с учётом приоритетных направлений развития экономики</w:t>
      </w:r>
      <w:r w:rsidR="0022594A" w:rsidRPr="00F10AA3">
        <w:rPr>
          <w:rFonts w:ascii="Times New Roman" w:hAnsi="Times New Roman"/>
          <w:sz w:val="26"/>
          <w:szCs w:val="26"/>
        </w:rPr>
        <w:t>, а также влияния внешних и внутренних факторов,</w:t>
      </w:r>
      <w:r w:rsidRPr="00F10AA3">
        <w:rPr>
          <w:rFonts w:ascii="Times New Roman" w:hAnsi="Times New Roman"/>
          <w:sz w:val="26"/>
          <w:szCs w:val="26"/>
        </w:rPr>
        <w:t xml:space="preserve"> предполаг</w:t>
      </w:r>
      <w:r w:rsidRPr="00F10AA3">
        <w:rPr>
          <w:rFonts w:ascii="Times New Roman" w:hAnsi="Times New Roman"/>
          <w:sz w:val="26"/>
          <w:szCs w:val="26"/>
        </w:rPr>
        <w:t>а</w:t>
      </w:r>
      <w:r w:rsidRPr="00F10AA3">
        <w:rPr>
          <w:rFonts w:ascii="Times New Roman" w:hAnsi="Times New Roman"/>
          <w:sz w:val="26"/>
          <w:szCs w:val="26"/>
        </w:rPr>
        <w:t>ется развитие</w:t>
      </w:r>
      <w:r w:rsidR="00C92D61">
        <w:rPr>
          <w:rFonts w:ascii="Times New Roman" w:hAnsi="Times New Roman"/>
          <w:sz w:val="26"/>
          <w:szCs w:val="26"/>
        </w:rPr>
        <w:t xml:space="preserve"> </w:t>
      </w:r>
      <w:r w:rsidR="000334FF" w:rsidRPr="00F10AA3">
        <w:rPr>
          <w:rFonts w:ascii="Times New Roman" w:hAnsi="Times New Roman"/>
          <w:sz w:val="26"/>
          <w:szCs w:val="26"/>
        </w:rPr>
        <w:t>горо</w:t>
      </w:r>
      <w:r w:rsidR="00C92D61">
        <w:rPr>
          <w:rFonts w:ascii="Times New Roman" w:hAnsi="Times New Roman"/>
          <w:sz w:val="26"/>
          <w:szCs w:val="26"/>
        </w:rPr>
        <w:t>да</w:t>
      </w:r>
      <w:r w:rsidRPr="00F10AA3">
        <w:rPr>
          <w:rFonts w:ascii="Times New Roman" w:hAnsi="Times New Roman"/>
          <w:sz w:val="26"/>
          <w:szCs w:val="26"/>
        </w:rPr>
        <w:t xml:space="preserve"> по следующим сценариям:</w:t>
      </w:r>
    </w:p>
    <w:p w:rsidR="00E45DC8" w:rsidRPr="00F10AA3" w:rsidRDefault="00E45DC8" w:rsidP="000D1411">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xml:space="preserve">1. Инерционный сценарий, предполагающий </w:t>
      </w:r>
      <w:r w:rsidRPr="00F10AA3">
        <w:rPr>
          <w:rFonts w:ascii="Times New Roman" w:hAnsi="Times New Roman"/>
          <w:bCs/>
          <w:spacing w:val="-2"/>
          <w:sz w:val="26"/>
          <w:szCs w:val="26"/>
        </w:rPr>
        <w:t xml:space="preserve">сохранение доминирующей роли в экономике за нефтегазовым сектором. При данном варианте развития для </w:t>
      </w:r>
      <w:r w:rsidRPr="00F10AA3">
        <w:rPr>
          <w:rFonts w:ascii="Times New Roman" w:hAnsi="Times New Roman"/>
          <w:spacing w:val="-2"/>
          <w:sz w:val="26"/>
          <w:szCs w:val="26"/>
        </w:rPr>
        <w:t>города</w:t>
      </w:r>
      <w:r w:rsidRPr="00F10AA3">
        <w:rPr>
          <w:rFonts w:ascii="Times New Roman" w:hAnsi="Times New Roman"/>
          <w:bCs/>
          <w:spacing w:val="-2"/>
          <w:sz w:val="26"/>
          <w:szCs w:val="26"/>
        </w:rPr>
        <w:t xml:space="preserve"> х</w:t>
      </w:r>
      <w:r w:rsidRPr="00F10AA3">
        <w:rPr>
          <w:rFonts w:ascii="Times New Roman" w:hAnsi="Times New Roman"/>
          <w:bCs/>
          <w:spacing w:val="-2"/>
          <w:sz w:val="26"/>
          <w:szCs w:val="26"/>
        </w:rPr>
        <w:t>а</w:t>
      </w:r>
      <w:r w:rsidRPr="00F10AA3">
        <w:rPr>
          <w:rFonts w:ascii="Times New Roman" w:hAnsi="Times New Roman"/>
          <w:bCs/>
          <w:spacing w:val="-2"/>
          <w:sz w:val="26"/>
          <w:szCs w:val="26"/>
        </w:rPr>
        <w:t xml:space="preserve">рактерна </w:t>
      </w:r>
      <w:r w:rsidRPr="00F10AA3">
        <w:rPr>
          <w:rFonts w:ascii="Times New Roman" w:hAnsi="Times New Roman"/>
          <w:spacing w:val="-2"/>
          <w:sz w:val="26"/>
          <w:szCs w:val="26"/>
        </w:rPr>
        <w:t>экспортно-сырьевая модель экономического развития с замедлением добычи и экспорта углеводородов (</w:t>
      </w:r>
      <w:r w:rsidRPr="00F10AA3">
        <w:rPr>
          <w:rFonts w:ascii="Times New Roman" w:hAnsi="Times New Roman"/>
          <w:bCs/>
          <w:spacing w:val="-2"/>
          <w:sz w:val="26"/>
          <w:szCs w:val="26"/>
        </w:rPr>
        <w:t>связанного с истощением ресурсов основных месторожд</w:t>
      </w:r>
      <w:r w:rsidRPr="00F10AA3">
        <w:rPr>
          <w:rFonts w:ascii="Times New Roman" w:hAnsi="Times New Roman"/>
          <w:bCs/>
          <w:spacing w:val="-2"/>
          <w:sz w:val="26"/>
          <w:szCs w:val="26"/>
        </w:rPr>
        <w:t>е</w:t>
      </w:r>
      <w:r w:rsidRPr="00F10AA3">
        <w:rPr>
          <w:rFonts w:ascii="Times New Roman" w:hAnsi="Times New Roman"/>
          <w:bCs/>
          <w:spacing w:val="-2"/>
          <w:sz w:val="26"/>
          <w:szCs w:val="26"/>
        </w:rPr>
        <w:t>ний, разработку которых ведут компании, находящиеся на территории города</w:t>
      </w:r>
      <w:r w:rsidRPr="00F10AA3">
        <w:rPr>
          <w:rFonts w:ascii="Times New Roman" w:hAnsi="Times New Roman"/>
          <w:spacing w:val="-2"/>
          <w:sz w:val="26"/>
          <w:szCs w:val="26"/>
        </w:rPr>
        <w:t>), сн</w:t>
      </w:r>
      <w:r w:rsidRPr="00F10AA3">
        <w:rPr>
          <w:rFonts w:ascii="Times New Roman" w:hAnsi="Times New Roman"/>
          <w:spacing w:val="-2"/>
          <w:sz w:val="26"/>
          <w:szCs w:val="26"/>
        </w:rPr>
        <w:t>и</w:t>
      </w:r>
      <w:r w:rsidRPr="00F10AA3">
        <w:rPr>
          <w:rFonts w:ascii="Times New Roman" w:hAnsi="Times New Roman"/>
          <w:spacing w:val="-2"/>
          <w:sz w:val="26"/>
          <w:szCs w:val="26"/>
        </w:rPr>
        <w:t>жением конкурентоспособности производимой продукции, невысокими объемами о</w:t>
      </w:r>
      <w:r w:rsidRPr="00F10AA3">
        <w:rPr>
          <w:rFonts w:ascii="Times New Roman" w:hAnsi="Times New Roman"/>
          <w:spacing w:val="-2"/>
          <w:sz w:val="26"/>
          <w:szCs w:val="26"/>
        </w:rPr>
        <w:t>б</w:t>
      </w:r>
      <w:r w:rsidRPr="00F10AA3">
        <w:rPr>
          <w:rFonts w:ascii="Times New Roman" w:hAnsi="Times New Roman"/>
          <w:spacing w:val="-2"/>
          <w:sz w:val="26"/>
          <w:szCs w:val="26"/>
        </w:rPr>
        <w:t>рабатывающих производств и ростом зависимости от импорта товаров и технологий</w:t>
      </w:r>
      <w:r w:rsidRPr="00F10AA3">
        <w:rPr>
          <w:rFonts w:ascii="Times New Roman" w:hAnsi="Times New Roman"/>
          <w:sz w:val="26"/>
          <w:szCs w:val="26"/>
        </w:rPr>
        <w:t>.</w:t>
      </w:r>
    </w:p>
    <w:p w:rsidR="00E45DC8" w:rsidRPr="00F10AA3" w:rsidRDefault="00E45DC8"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2. Инвестиционный, предполагающий эволюцию всех сфер жизнедеятельн</w:t>
      </w:r>
      <w:r w:rsidRPr="00F10AA3">
        <w:rPr>
          <w:rFonts w:ascii="Times New Roman" w:hAnsi="Times New Roman"/>
          <w:sz w:val="26"/>
          <w:szCs w:val="26"/>
        </w:rPr>
        <w:t>о</w:t>
      </w:r>
      <w:r w:rsidRPr="00F10AA3">
        <w:rPr>
          <w:rFonts w:ascii="Times New Roman" w:hAnsi="Times New Roman"/>
          <w:sz w:val="26"/>
          <w:szCs w:val="26"/>
        </w:rPr>
        <w:t>сти город</w:t>
      </w:r>
      <w:r w:rsidR="00E247D3" w:rsidRPr="00F10AA3">
        <w:rPr>
          <w:rFonts w:ascii="Times New Roman" w:hAnsi="Times New Roman"/>
          <w:sz w:val="26"/>
          <w:szCs w:val="26"/>
        </w:rPr>
        <w:t xml:space="preserve">а </w:t>
      </w:r>
      <w:r w:rsidRPr="00F10AA3">
        <w:rPr>
          <w:rFonts w:ascii="Times New Roman" w:hAnsi="Times New Roman"/>
          <w:sz w:val="26"/>
          <w:szCs w:val="26"/>
        </w:rPr>
        <w:t>для формирования позитивных трендов опережающего роста его конк</w:t>
      </w:r>
      <w:r w:rsidRPr="00F10AA3">
        <w:rPr>
          <w:rFonts w:ascii="Times New Roman" w:hAnsi="Times New Roman"/>
          <w:sz w:val="26"/>
          <w:szCs w:val="26"/>
        </w:rPr>
        <w:t>у</w:t>
      </w:r>
      <w:r w:rsidRPr="00F10AA3">
        <w:rPr>
          <w:rFonts w:ascii="Times New Roman" w:hAnsi="Times New Roman"/>
          <w:sz w:val="26"/>
          <w:szCs w:val="26"/>
        </w:rPr>
        <w:t>рентоспособности и привлекательности по сравнению с другими сопоставимыми по масштабам городами Ханты-Мансийского автономного округа – Югры. Данный сценарий учитывает сохранение специализации города в основных существующих направлениях экономики. Сценарий ориентирован на усиление позиций предпр</w:t>
      </w:r>
      <w:r w:rsidRPr="00F10AA3">
        <w:rPr>
          <w:rFonts w:ascii="Times New Roman" w:hAnsi="Times New Roman"/>
          <w:sz w:val="26"/>
          <w:szCs w:val="26"/>
        </w:rPr>
        <w:t>и</w:t>
      </w:r>
      <w:r w:rsidRPr="00F10AA3">
        <w:rPr>
          <w:rFonts w:ascii="Times New Roman" w:hAnsi="Times New Roman"/>
          <w:sz w:val="26"/>
          <w:szCs w:val="26"/>
        </w:rPr>
        <w:t>ятий города Когалыма в региональных кластерах.</w:t>
      </w:r>
    </w:p>
    <w:p w:rsidR="00E45DC8" w:rsidRPr="00F10AA3" w:rsidRDefault="00E45DC8" w:rsidP="000D1411">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lastRenderedPageBreak/>
        <w:t>3. Инновационный сценарий, предполагающий формирование мощного нау</w:t>
      </w:r>
      <w:r w:rsidRPr="00F10AA3">
        <w:rPr>
          <w:rFonts w:ascii="Times New Roman" w:hAnsi="Times New Roman"/>
          <w:spacing w:val="-2"/>
          <w:sz w:val="26"/>
          <w:szCs w:val="26"/>
        </w:rPr>
        <w:t>ч</w:t>
      </w:r>
      <w:r w:rsidRPr="00F10AA3">
        <w:rPr>
          <w:rFonts w:ascii="Times New Roman" w:hAnsi="Times New Roman"/>
          <w:spacing w:val="-2"/>
          <w:sz w:val="26"/>
          <w:szCs w:val="26"/>
        </w:rPr>
        <w:t>но-технологического комплекса (аккумуляции знаний) за счёт активного инвестиц</w:t>
      </w:r>
      <w:r w:rsidRPr="00F10AA3">
        <w:rPr>
          <w:rFonts w:ascii="Times New Roman" w:hAnsi="Times New Roman"/>
          <w:spacing w:val="-2"/>
          <w:sz w:val="26"/>
          <w:szCs w:val="26"/>
        </w:rPr>
        <w:t>и</w:t>
      </w:r>
      <w:r w:rsidRPr="00F10AA3">
        <w:rPr>
          <w:rFonts w:ascii="Times New Roman" w:hAnsi="Times New Roman"/>
          <w:spacing w:val="-2"/>
          <w:sz w:val="26"/>
          <w:szCs w:val="26"/>
        </w:rPr>
        <w:t>онного процесса, сопряженного с инновациями и прорывными технологиями. Логика инновационного сценария развития предполагает активный поиск, создание, внедр</w:t>
      </w:r>
      <w:r w:rsidRPr="00F10AA3">
        <w:rPr>
          <w:rFonts w:ascii="Times New Roman" w:hAnsi="Times New Roman"/>
          <w:spacing w:val="-2"/>
          <w:sz w:val="26"/>
          <w:szCs w:val="26"/>
        </w:rPr>
        <w:t>е</w:t>
      </w:r>
      <w:r w:rsidRPr="00F10AA3">
        <w:rPr>
          <w:rFonts w:ascii="Times New Roman" w:hAnsi="Times New Roman"/>
          <w:spacing w:val="-2"/>
          <w:sz w:val="26"/>
          <w:szCs w:val="26"/>
        </w:rPr>
        <w:t>ние и распространение инноваций во всех сферах экономики города. Внедрение те</w:t>
      </w:r>
      <w:r w:rsidRPr="00F10AA3">
        <w:rPr>
          <w:rFonts w:ascii="Times New Roman" w:hAnsi="Times New Roman"/>
          <w:spacing w:val="-2"/>
          <w:sz w:val="26"/>
          <w:szCs w:val="26"/>
        </w:rPr>
        <w:t>х</w:t>
      </w:r>
      <w:r w:rsidRPr="00F10AA3">
        <w:rPr>
          <w:rFonts w:ascii="Times New Roman" w:hAnsi="Times New Roman"/>
          <w:spacing w:val="-2"/>
          <w:sz w:val="26"/>
          <w:szCs w:val="26"/>
        </w:rPr>
        <w:t>нологических инноваций послужит предпосылкой к формированию на территории города научно-образовательных учреждений, выпускающих высококвалифицирова</w:t>
      </w:r>
      <w:r w:rsidRPr="00F10AA3">
        <w:rPr>
          <w:rFonts w:ascii="Times New Roman" w:hAnsi="Times New Roman"/>
          <w:spacing w:val="-2"/>
          <w:sz w:val="26"/>
          <w:szCs w:val="26"/>
        </w:rPr>
        <w:t>н</w:t>
      </w:r>
      <w:r w:rsidRPr="00F10AA3">
        <w:rPr>
          <w:rFonts w:ascii="Times New Roman" w:hAnsi="Times New Roman"/>
          <w:spacing w:val="-2"/>
          <w:sz w:val="26"/>
          <w:szCs w:val="26"/>
        </w:rPr>
        <w:t>ных специалистов</w:t>
      </w:r>
      <w:r w:rsidRPr="00F10AA3">
        <w:rPr>
          <w:rFonts w:ascii="Times New Roman" w:hAnsi="Times New Roman"/>
          <w:sz w:val="26"/>
          <w:szCs w:val="26"/>
        </w:rPr>
        <w:t>.</w:t>
      </w:r>
    </w:p>
    <w:p w:rsidR="00E45DC8" w:rsidRPr="00094E76" w:rsidRDefault="00E45DC8" w:rsidP="000D1411">
      <w:pPr>
        <w:spacing w:after="0" w:line="240" w:lineRule="auto"/>
        <w:ind w:firstLine="709"/>
        <w:jc w:val="both"/>
        <w:rPr>
          <w:rFonts w:ascii="Times New Roman" w:hAnsi="Times New Roman"/>
          <w:sz w:val="26"/>
          <w:szCs w:val="26"/>
        </w:rPr>
      </w:pPr>
      <w:r w:rsidRPr="00F10AA3">
        <w:rPr>
          <w:rFonts w:ascii="Times New Roman" w:hAnsi="Times New Roman"/>
          <w:spacing w:val="-4"/>
          <w:sz w:val="26"/>
          <w:szCs w:val="26"/>
        </w:rPr>
        <w:t>На основании сравнительного анализа качественных и количественных характ</w:t>
      </w:r>
      <w:r w:rsidRPr="00F10AA3">
        <w:rPr>
          <w:rFonts w:ascii="Times New Roman" w:hAnsi="Times New Roman"/>
          <w:spacing w:val="-4"/>
          <w:sz w:val="26"/>
          <w:szCs w:val="26"/>
        </w:rPr>
        <w:t>е</w:t>
      </w:r>
      <w:r w:rsidRPr="00F10AA3">
        <w:rPr>
          <w:rFonts w:ascii="Times New Roman" w:hAnsi="Times New Roman"/>
          <w:spacing w:val="-4"/>
          <w:sz w:val="26"/>
          <w:szCs w:val="26"/>
        </w:rPr>
        <w:t>ристик рассмотренных прогнозов определено, что наиболее вероятно развитие города</w:t>
      </w:r>
      <w:r w:rsidR="00E247D3" w:rsidRPr="00F10AA3">
        <w:rPr>
          <w:rFonts w:ascii="Times New Roman" w:hAnsi="Times New Roman"/>
          <w:spacing w:val="-4"/>
          <w:sz w:val="26"/>
          <w:szCs w:val="26"/>
        </w:rPr>
        <w:t xml:space="preserve"> Когалыма</w:t>
      </w:r>
      <w:r w:rsidRPr="00F10AA3">
        <w:rPr>
          <w:rFonts w:ascii="Times New Roman" w:hAnsi="Times New Roman"/>
          <w:spacing w:val="-4"/>
          <w:sz w:val="26"/>
          <w:szCs w:val="26"/>
        </w:rPr>
        <w:t xml:space="preserve"> по инвестиционному сценарию. Данный сценарий связан с инвестированием в неразвитые до сих пор виды экономической деятельности и отрасли, а также в сове</w:t>
      </w:r>
      <w:r w:rsidRPr="00F10AA3">
        <w:rPr>
          <w:rFonts w:ascii="Times New Roman" w:hAnsi="Times New Roman"/>
          <w:spacing w:val="-4"/>
          <w:sz w:val="26"/>
          <w:szCs w:val="26"/>
        </w:rPr>
        <w:t>р</w:t>
      </w:r>
      <w:r w:rsidRPr="00F10AA3">
        <w:rPr>
          <w:rFonts w:ascii="Times New Roman" w:hAnsi="Times New Roman"/>
          <w:spacing w:val="-4"/>
          <w:sz w:val="26"/>
          <w:szCs w:val="26"/>
        </w:rPr>
        <w:t>шенствование социальной среды и человеческого потенциала. Максимально возможная модернизация производственной и социальной систем позволит реализовать конк</w:t>
      </w:r>
      <w:r w:rsidRPr="00F10AA3">
        <w:rPr>
          <w:rFonts w:ascii="Times New Roman" w:hAnsi="Times New Roman"/>
          <w:spacing w:val="-4"/>
          <w:sz w:val="26"/>
          <w:szCs w:val="26"/>
        </w:rPr>
        <w:t>у</w:t>
      </w:r>
      <w:r w:rsidRPr="00F10AA3">
        <w:rPr>
          <w:rFonts w:ascii="Times New Roman" w:hAnsi="Times New Roman"/>
          <w:spacing w:val="-4"/>
          <w:sz w:val="26"/>
          <w:szCs w:val="26"/>
        </w:rPr>
        <w:t xml:space="preserve">рентные преимущества города. В этой связи в качестве </w:t>
      </w:r>
      <w:r w:rsidRPr="00094E76">
        <w:rPr>
          <w:rFonts w:ascii="Times New Roman" w:hAnsi="Times New Roman"/>
          <w:sz w:val="26"/>
          <w:szCs w:val="26"/>
        </w:rPr>
        <w:t>базового варианта социально-экономического развития</w:t>
      </w:r>
      <w:r w:rsidR="00C92D61">
        <w:rPr>
          <w:rFonts w:ascii="Times New Roman" w:hAnsi="Times New Roman"/>
          <w:sz w:val="26"/>
          <w:szCs w:val="26"/>
        </w:rPr>
        <w:t xml:space="preserve"> </w:t>
      </w:r>
      <w:r w:rsidR="00E247D3" w:rsidRPr="00094E76">
        <w:rPr>
          <w:rFonts w:ascii="Times New Roman" w:hAnsi="Times New Roman"/>
          <w:sz w:val="26"/>
          <w:szCs w:val="26"/>
        </w:rPr>
        <w:t>муниципального образования Ханты-Мансийского авт</w:t>
      </w:r>
      <w:r w:rsidR="00E247D3" w:rsidRPr="00094E76">
        <w:rPr>
          <w:rFonts w:ascii="Times New Roman" w:hAnsi="Times New Roman"/>
          <w:sz w:val="26"/>
          <w:szCs w:val="26"/>
        </w:rPr>
        <w:t>о</w:t>
      </w:r>
      <w:r w:rsidR="00E247D3" w:rsidRPr="00094E76">
        <w:rPr>
          <w:rFonts w:ascii="Times New Roman" w:hAnsi="Times New Roman"/>
          <w:sz w:val="26"/>
          <w:szCs w:val="26"/>
        </w:rPr>
        <w:t xml:space="preserve">номного округа-Югры городского округа </w:t>
      </w:r>
      <w:r w:rsidR="0066570D" w:rsidRPr="00094E76">
        <w:rPr>
          <w:rFonts w:ascii="Times New Roman" w:hAnsi="Times New Roman"/>
          <w:sz w:val="26"/>
          <w:szCs w:val="26"/>
        </w:rPr>
        <w:t>город Когалым</w:t>
      </w:r>
      <w:r w:rsidR="00C92D61">
        <w:rPr>
          <w:rFonts w:ascii="Times New Roman" w:hAnsi="Times New Roman"/>
          <w:sz w:val="26"/>
          <w:szCs w:val="26"/>
        </w:rPr>
        <w:t xml:space="preserve"> </w:t>
      </w:r>
      <w:r w:rsidR="0066570D" w:rsidRPr="00094E76">
        <w:rPr>
          <w:rFonts w:ascii="Times New Roman" w:hAnsi="Times New Roman"/>
          <w:sz w:val="26"/>
          <w:szCs w:val="26"/>
        </w:rPr>
        <w:t>принят</w:t>
      </w:r>
      <w:r w:rsidRPr="00094E76">
        <w:rPr>
          <w:rFonts w:ascii="Times New Roman" w:hAnsi="Times New Roman"/>
          <w:sz w:val="26"/>
          <w:szCs w:val="26"/>
        </w:rPr>
        <w:t xml:space="preserve"> инвестиционный сценарий.</w:t>
      </w:r>
    </w:p>
    <w:p w:rsidR="00905361" w:rsidRPr="00F10AA3" w:rsidRDefault="00905361" w:rsidP="000D1411">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генеральным планом город</w:t>
      </w:r>
      <w:r w:rsidR="00E247D3" w:rsidRPr="00F10AA3">
        <w:rPr>
          <w:rFonts w:ascii="Times New Roman" w:hAnsi="Times New Roman"/>
          <w:sz w:val="26"/>
          <w:szCs w:val="26"/>
        </w:rPr>
        <w:t>а</w:t>
      </w:r>
      <w:r w:rsidRPr="00F10AA3">
        <w:rPr>
          <w:rFonts w:ascii="Times New Roman" w:hAnsi="Times New Roman"/>
          <w:sz w:val="26"/>
          <w:szCs w:val="26"/>
        </w:rPr>
        <w:t xml:space="preserve"> Когалым</w:t>
      </w:r>
      <w:r w:rsidR="00E247D3" w:rsidRPr="00F10AA3">
        <w:rPr>
          <w:rFonts w:ascii="Times New Roman" w:hAnsi="Times New Roman"/>
          <w:sz w:val="26"/>
          <w:szCs w:val="26"/>
        </w:rPr>
        <w:t>а</w:t>
      </w:r>
      <w:r w:rsidR="00C92D61">
        <w:rPr>
          <w:rFonts w:ascii="Times New Roman" w:hAnsi="Times New Roman"/>
          <w:sz w:val="26"/>
          <w:szCs w:val="26"/>
        </w:rPr>
        <w:t xml:space="preserve"> </w:t>
      </w:r>
      <w:r w:rsidR="001E0A86" w:rsidRPr="00F10AA3">
        <w:rPr>
          <w:rFonts w:ascii="Times New Roman" w:hAnsi="Times New Roman"/>
          <w:sz w:val="26"/>
          <w:szCs w:val="26"/>
        </w:rPr>
        <w:t xml:space="preserve">при развитии города по инвестиционному сценарию </w:t>
      </w:r>
      <w:r w:rsidRPr="00F10AA3">
        <w:rPr>
          <w:rFonts w:ascii="Times New Roman" w:hAnsi="Times New Roman"/>
          <w:sz w:val="26"/>
          <w:szCs w:val="26"/>
        </w:rPr>
        <w:t>продолжится рост численности населения</w:t>
      </w:r>
      <w:r w:rsidR="001E0A86" w:rsidRPr="00F10AA3">
        <w:rPr>
          <w:rFonts w:ascii="Times New Roman" w:hAnsi="Times New Roman"/>
          <w:sz w:val="26"/>
          <w:szCs w:val="26"/>
        </w:rPr>
        <w:t>, к расчё</w:t>
      </w:r>
      <w:r w:rsidR="001E0A86" w:rsidRPr="00F10AA3">
        <w:rPr>
          <w:rFonts w:ascii="Times New Roman" w:hAnsi="Times New Roman"/>
          <w:sz w:val="26"/>
          <w:szCs w:val="26"/>
        </w:rPr>
        <w:t>т</w:t>
      </w:r>
      <w:r w:rsidR="001E0A86" w:rsidRPr="00F10AA3">
        <w:rPr>
          <w:rFonts w:ascii="Times New Roman" w:hAnsi="Times New Roman"/>
          <w:sz w:val="26"/>
          <w:szCs w:val="26"/>
        </w:rPr>
        <w:t>ному сроку составит ориентировочно 75 100 человек (</w:t>
      </w:r>
      <w:r w:rsidRPr="00F10AA3">
        <w:rPr>
          <w:rFonts w:ascii="Times New Roman" w:hAnsi="Times New Roman"/>
          <w:sz w:val="26"/>
          <w:szCs w:val="26"/>
        </w:rPr>
        <w:t>см. таблиц</w:t>
      </w:r>
      <w:r w:rsidR="001552B6" w:rsidRPr="00F10AA3">
        <w:rPr>
          <w:rFonts w:ascii="Times New Roman" w:hAnsi="Times New Roman"/>
          <w:sz w:val="26"/>
          <w:szCs w:val="26"/>
        </w:rPr>
        <w:t>у</w:t>
      </w:r>
      <w:r w:rsidR="00094E76">
        <w:rPr>
          <w:rFonts w:ascii="Times New Roman" w:hAnsi="Times New Roman"/>
          <w:sz w:val="26"/>
          <w:szCs w:val="26"/>
        </w:rPr>
        <w:t xml:space="preserve"> </w:t>
      </w:r>
      <w:r w:rsidR="006028C0" w:rsidRPr="00F10AA3">
        <w:rPr>
          <w:rFonts w:ascii="Times New Roman" w:hAnsi="Times New Roman"/>
          <w:sz w:val="26"/>
          <w:szCs w:val="26"/>
        </w:rPr>
        <w:t>2</w:t>
      </w:r>
      <w:r w:rsidR="00E03889" w:rsidRPr="00F10AA3">
        <w:rPr>
          <w:rFonts w:ascii="Times New Roman" w:hAnsi="Times New Roman"/>
          <w:sz w:val="26"/>
          <w:szCs w:val="26"/>
        </w:rPr>
        <w:t>.1</w:t>
      </w:r>
      <w:r w:rsidR="001E0A86" w:rsidRPr="00F10AA3">
        <w:rPr>
          <w:rFonts w:ascii="Times New Roman" w:hAnsi="Times New Roman"/>
          <w:sz w:val="26"/>
          <w:szCs w:val="26"/>
        </w:rPr>
        <w:t>)</w:t>
      </w:r>
      <w:r w:rsidRPr="00F10AA3">
        <w:rPr>
          <w:rFonts w:ascii="Times New Roman" w:hAnsi="Times New Roman"/>
          <w:sz w:val="26"/>
          <w:szCs w:val="26"/>
        </w:rPr>
        <w:t>.</w:t>
      </w:r>
    </w:p>
    <w:p w:rsidR="00094E76" w:rsidRDefault="00094E76" w:rsidP="00905361">
      <w:pPr>
        <w:spacing w:after="0" w:line="240" w:lineRule="auto"/>
        <w:ind w:firstLine="709"/>
        <w:jc w:val="right"/>
        <w:rPr>
          <w:rFonts w:ascii="Times New Roman" w:hAnsi="Times New Roman"/>
          <w:sz w:val="26"/>
          <w:szCs w:val="26"/>
        </w:rPr>
      </w:pPr>
    </w:p>
    <w:p w:rsidR="00905361" w:rsidRPr="00F10AA3" w:rsidRDefault="00905361" w:rsidP="00905361">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2.1</w:t>
      </w:r>
    </w:p>
    <w:p w:rsidR="00905361" w:rsidRPr="00E91FE2" w:rsidRDefault="00291F99" w:rsidP="00905361">
      <w:pPr>
        <w:spacing w:after="0" w:line="240" w:lineRule="auto"/>
        <w:jc w:val="center"/>
        <w:rPr>
          <w:rFonts w:ascii="Times New Roman" w:hAnsi="Times New Roman"/>
          <w:b/>
          <w:sz w:val="24"/>
          <w:szCs w:val="24"/>
        </w:rPr>
      </w:pPr>
      <w:r w:rsidRPr="00F10AA3">
        <w:rPr>
          <w:rFonts w:ascii="Times New Roman" w:hAnsi="Times New Roman"/>
          <w:b/>
          <w:sz w:val="26"/>
          <w:szCs w:val="26"/>
        </w:rPr>
        <w:t>Прогноз ч</w:t>
      </w:r>
      <w:r w:rsidR="00905361" w:rsidRPr="00F10AA3">
        <w:rPr>
          <w:rFonts w:ascii="Times New Roman" w:hAnsi="Times New Roman"/>
          <w:b/>
          <w:sz w:val="26"/>
          <w:szCs w:val="26"/>
        </w:rPr>
        <w:t>исленност</w:t>
      </w:r>
      <w:r w:rsidR="006A7CD0" w:rsidRPr="00F10AA3">
        <w:rPr>
          <w:rFonts w:ascii="Times New Roman" w:hAnsi="Times New Roman"/>
          <w:b/>
          <w:sz w:val="26"/>
          <w:szCs w:val="26"/>
        </w:rPr>
        <w:t>и</w:t>
      </w:r>
      <w:r w:rsidR="00905361" w:rsidRPr="00F10AA3">
        <w:rPr>
          <w:rFonts w:ascii="Times New Roman" w:hAnsi="Times New Roman"/>
          <w:b/>
          <w:sz w:val="26"/>
          <w:szCs w:val="26"/>
        </w:rPr>
        <w:t xml:space="preserve"> населения город</w:t>
      </w:r>
      <w:r w:rsidR="00E247D3" w:rsidRPr="00F10AA3">
        <w:rPr>
          <w:rFonts w:ascii="Times New Roman" w:hAnsi="Times New Roman"/>
          <w:b/>
          <w:sz w:val="26"/>
          <w:szCs w:val="26"/>
        </w:rPr>
        <w:t>а</w:t>
      </w:r>
      <w:r w:rsidR="00905361" w:rsidRPr="00F10AA3">
        <w:rPr>
          <w:rFonts w:ascii="Times New Roman" w:hAnsi="Times New Roman"/>
          <w:b/>
          <w:sz w:val="26"/>
          <w:szCs w:val="26"/>
        </w:rPr>
        <w:t xml:space="preserve"> Когалым</w:t>
      </w:r>
      <w:r w:rsidR="00E247D3" w:rsidRPr="00F10AA3">
        <w:rPr>
          <w:rFonts w:ascii="Times New Roman" w:hAnsi="Times New Roman"/>
          <w:b/>
          <w:sz w:val="26"/>
          <w:szCs w:val="26"/>
        </w:rPr>
        <w:t>а</w:t>
      </w:r>
      <w:r w:rsidR="00905361" w:rsidRPr="00F10AA3">
        <w:rPr>
          <w:rFonts w:ascii="Times New Roman" w:hAnsi="Times New Roman"/>
          <w:b/>
          <w:sz w:val="26"/>
          <w:szCs w:val="26"/>
        </w:rPr>
        <w:t>, чел</w:t>
      </w:r>
      <w:r w:rsidR="00905361">
        <w:rPr>
          <w:rFonts w:ascii="Times New Roman" w:hAnsi="Times New Roman"/>
          <w:b/>
          <w:sz w:val="24"/>
          <w:szCs w:val="24"/>
        </w:rPr>
        <w:t>.</w:t>
      </w:r>
    </w:p>
    <w:tbl>
      <w:tblPr>
        <w:tblStyle w:val="a7"/>
        <w:tblW w:w="5000" w:type="pct"/>
        <w:tblLook w:val="04A0"/>
      </w:tblPr>
      <w:tblGrid>
        <w:gridCol w:w="1796"/>
        <w:gridCol w:w="1444"/>
        <w:gridCol w:w="1444"/>
        <w:gridCol w:w="1444"/>
        <w:gridCol w:w="1444"/>
        <w:gridCol w:w="1431"/>
      </w:tblGrid>
      <w:tr w:rsidR="00DC1954" w:rsidRPr="00E91FE2" w:rsidTr="00DC1954">
        <w:tc>
          <w:tcPr>
            <w:tcW w:w="997" w:type="pct"/>
          </w:tcPr>
          <w:p w:rsidR="00DC1954" w:rsidRPr="00E91FE2" w:rsidRDefault="00DC1954" w:rsidP="001900C5">
            <w:pPr>
              <w:jc w:val="center"/>
              <w:rPr>
                <w:rFonts w:ascii="Times New Roman" w:hAnsi="Times New Roman"/>
                <w:spacing w:val="-4"/>
                <w:sz w:val="20"/>
                <w:szCs w:val="20"/>
              </w:rPr>
            </w:pPr>
          </w:p>
        </w:tc>
        <w:tc>
          <w:tcPr>
            <w:tcW w:w="802"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2017</w:t>
            </w:r>
          </w:p>
        </w:tc>
        <w:tc>
          <w:tcPr>
            <w:tcW w:w="802"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2020</w:t>
            </w:r>
          </w:p>
        </w:tc>
        <w:tc>
          <w:tcPr>
            <w:tcW w:w="802"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2025</w:t>
            </w:r>
          </w:p>
        </w:tc>
        <w:tc>
          <w:tcPr>
            <w:tcW w:w="802"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2030</w:t>
            </w:r>
          </w:p>
        </w:tc>
        <w:tc>
          <w:tcPr>
            <w:tcW w:w="796"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2035</w:t>
            </w:r>
          </w:p>
        </w:tc>
      </w:tr>
      <w:tr w:rsidR="00DC1954" w:rsidRPr="000D441A" w:rsidTr="00DC1954">
        <w:tc>
          <w:tcPr>
            <w:tcW w:w="997" w:type="pct"/>
          </w:tcPr>
          <w:p w:rsidR="00DC1954" w:rsidRPr="00E91FE2" w:rsidRDefault="00DC1954" w:rsidP="001900C5">
            <w:pPr>
              <w:jc w:val="center"/>
              <w:rPr>
                <w:rFonts w:ascii="Times New Roman" w:hAnsi="Times New Roman"/>
                <w:spacing w:val="-4"/>
                <w:sz w:val="20"/>
                <w:szCs w:val="20"/>
              </w:rPr>
            </w:pPr>
            <w:r w:rsidRPr="00E91FE2">
              <w:rPr>
                <w:rFonts w:ascii="Times New Roman" w:hAnsi="Times New Roman"/>
                <w:spacing w:val="-4"/>
                <w:sz w:val="20"/>
                <w:szCs w:val="20"/>
              </w:rPr>
              <w:t>Всего</w:t>
            </w:r>
          </w:p>
        </w:tc>
        <w:tc>
          <w:tcPr>
            <w:tcW w:w="802"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64</w:t>
            </w:r>
            <w:r w:rsidR="00CF7B76">
              <w:rPr>
                <w:rFonts w:ascii="Times New Roman" w:hAnsi="Times New Roman"/>
                <w:spacing w:val="-4"/>
                <w:sz w:val="20"/>
                <w:szCs w:val="20"/>
              </w:rPr>
              <w:t> </w:t>
            </w:r>
            <w:r>
              <w:rPr>
                <w:rFonts w:ascii="Times New Roman" w:hAnsi="Times New Roman"/>
                <w:spacing w:val="-4"/>
                <w:sz w:val="20"/>
                <w:szCs w:val="20"/>
              </w:rPr>
              <w:t>846</w:t>
            </w:r>
          </w:p>
        </w:tc>
        <w:tc>
          <w:tcPr>
            <w:tcW w:w="802" w:type="pct"/>
            <w:vAlign w:val="center"/>
          </w:tcPr>
          <w:p w:rsidR="00DC1954" w:rsidRDefault="00DC1954" w:rsidP="001900C5">
            <w:pPr>
              <w:jc w:val="center"/>
              <w:rPr>
                <w:rFonts w:ascii="Times New Roman" w:hAnsi="Times New Roman"/>
                <w:szCs w:val="24"/>
                <w:lang w:eastAsia="en-US"/>
              </w:rPr>
            </w:pPr>
            <w:r>
              <w:rPr>
                <w:rFonts w:ascii="Times New Roman" w:hAnsi="Times New Roman"/>
                <w:sz w:val="20"/>
                <w:szCs w:val="20"/>
              </w:rPr>
              <w:t>67</w:t>
            </w:r>
            <w:r w:rsidR="00CF7B76">
              <w:rPr>
                <w:rFonts w:ascii="Times New Roman" w:hAnsi="Times New Roman"/>
                <w:sz w:val="20"/>
                <w:szCs w:val="20"/>
              </w:rPr>
              <w:t> </w:t>
            </w:r>
            <w:r>
              <w:rPr>
                <w:rFonts w:ascii="Times New Roman" w:hAnsi="Times New Roman"/>
                <w:sz w:val="20"/>
                <w:szCs w:val="20"/>
              </w:rPr>
              <w:t>600</w:t>
            </w:r>
          </w:p>
        </w:tc>
        <w:tc>
          <w:tcPr>
            <w:tcW w:w="802" w:type="pct"/>
            <w:vAlign w:val="center"/>
          </w:tcPr>
          <w:p w:rsidR="00DC1954" w:rsidRDefault="00DC1954" w:rsidP="001900C5">
            <w:pPr>
              <w:jc w:val="center"/>
              <w:rPr>
                <w:rFonts w:ascii="Times New Roman" w:hAnsi="Times New Roman"/>
                <w:szCs w:val="24"/>
                <w:lang w:eastAsia="en-US"/>
              </w:rPr>
            </w:pPr>
            <w:r>
              <w:rPr>
                <w:rFonts w:ascii="Times New Roman" w:hAnsi="Times New Roman"/>
                <w:sz w:val="20"/>
                <w:szCs w:val="20"/>
              </w:rPr>
              <w:t>69</w:t>
            </w:r>
            <w:r w:rsidR="00CF7B76">
              <w:rPr>
                <w:rFonts w:ascii="Times New Roman" w:hAnsi="Times New Roman"/>
                <w:sz w:val="20"/>
                <w:szCs w:val="20"/>
              </w:rPr>
              <w:t> </w:t>
            </w:r>
            <w:r>
              <w:rPr>
                <w:rFonts w:ascii="Times New Roman" w:hAnsi="Times New Roman"/>
                <w:sz w:val="20"/>
                <w:szCs w:val="20"/>
              </w:rPr>
              <w:t>900</w:t>
            </w:r>
          </w:p>
        </w:tc>
        <w:tc>
          <w:tcPr>
            <w:tcW w:w="802" w:type="pct"/>
            <w:vAlign w:val="center"/>
          </w:tcPr>
          <w:p w:rsidR="00DC1954" w:rsidRDefault="00DC1954" w:rsidP="001900C5">
            <w:pPr>
              <w:jc w:val="center"/>
              <w:rPr>
                <w:rFonts w:ascii="Times New Roman" w:hAnsi="Times New Roman"/>
                <w:szCs w:val="24"/>
                <w:lang w:eastAsia="en-US"/>
              </w:rPr>
            </w:pPr>
            <w:r>
              <w:rPr>
                <w:rFonts w:ascii="Times New Roman" w:hAnsi="Times New Roman"/>
                <w:sz w:val="20"/>
                <w:szCs w:val="20"/>
              </w:rPr>
              <w:t>71</w:t>
            </w:r>
            <w:r w:rsidR="00CF7B76">
              <w:rPr>
                <w:rFonts w:ascii="Times New Roman" w:hAnsi="Times New Roman"/>
                <w:sz w:val="20"/>
                <w:szCs w:val="20"/>
              </w:rPr>
              <w:t> </w:t>
            </w:r>
            <w:r>
              <w:rPr>
                <w:rFonts w:ascii="Times New Roman" w:hAnsi="Times New Roman"/>
                <w:sz w:val="20"/>
                <w:szCs w:val="20"/>
              </w:rPr>
              <w:t>600</w:t>
            </w:r>
          </w:p>
        </w:tc>
        <w:tc>
          <w:tcPr>
            <w:tcW w:w="796" w:type="pct"/>
            <w:vAlign w:val="center"/>
          </w:tcPr>
          <w:p w:rsidR="00DC1954" w:rsidRDefault="00DC1954" w:rsidP="001900C5">
            <w:pPr>
              <w:jc w:val="center"/>
              <w:rPr>
                <w:rFonts w:ascii="Times New Roman" w:hAnsi="Times New Roman"/>
                <w:szCs w:val="24"/>
                <w:lang w:eastAsia="en-US"/>
              </w:rPr>
            </w:pPr>
            <w:r>
              <w:rPr>
                <w:rFonts w:ascii="Times New Roman" w:hAnsi="Times New Roman"/>
                <w:sz w:val="20"/>
                <w:szCs w:val="20"/>
              </w:rPr>
              <w:t>75</w:t>
            </w:r>
            <w:r w:rsidR="00CF7B76">
              <w:rPr>
                <w:rFonts w:ascii="Times New Roman" w:hAnsi="Times New Roman"/>
                <w:sz w:val="20"/>
                <w:szCs w:val="20"/>
              </w:rPr>
              <w:t> </w:t>
            </w:r>
            <w:r>
              <w:rPr>
                <w:rFonts w:ascii="Times New Roman" w:hAnsi="Times New Roman"/>
                <w:sz w:val="20"/>
                <w:szCs w:val="20"/>
              </w:rPr>
              <w:t>100</w:t>
            </w:r>
          </w:p>
        </w:tc>
      </w:tr>
    </w:tbl>
    <w:p w:rsidR="00DC1954" w:rsidRDefault="00DC1954" w:rsidP="00E45DC8">
      <w:pPr>
        <w:spacing w:after="0" w:line="240" w:lineRule="auto"/>
        <w:ind w:firstLine="709"/>
        <w:jc w:val="both"/>
        <w:rPr>
          <w:rFonts w:ascii="Times New Roman" w:hAnsi="Times New Roman"/>
          <w:sz w:val="26"/>
          <w:szCs w:val="26"/>
        </w:rPr>
      </w:pPr>
    </w:p>
    <w:p w:rsidR="00E45DC8" w:rsidRDefault="00DC1954" w:rsidP="00DC1954">
      <w:pPr>
        <w:spacing w:after="0" w:line="240" w:lineRule="auto"/>
        <w:jc w:val="center"/>
        <w:rPr>
          <w:rFonts w:ascii="Times New Roman" w:hAnsi="Times New Roman"/>
          <w:sz w:val="26"/>
          <w:szCs w:val="26"/>
        </w:rPr>
      </w:pPr>
      <w:r>
        <w:rPr>
          <w:rFonts w:ascii="Times New Roman" w:hAnsi="Times New Roman"/>
          <w:noProof/>
          <w:sz w:val="26"/>
          <w:szCs w:val="26"/>
        </w:rPr>
        <w:drawing>
          <wp:inline distT="0" distB="0" distL="0" distR="0">
            <wp:extent cx="5710518" cy="1497106"/>
            <wp:effectExtent l="19050" t="0" r="23532" b="7844"/>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C1954" w:rsidRPr="00094E76" w:rsidRDefault="00E03889" w:rsidP="00DC1954">
      <w:pPr>
        <w:spacing w:after="0" w:line="240" w:lineRule="auto"/>
        <w:jc w:val="center"/>
        <w:rPr>
          <w:rFonts w:ascii="Times New Roman" w:hAnsi="Times New Roman"/>
          <w:spacing w:val="-2"/>
          <w:sz w:val="26"/>
          <w:szCs w:val="26"/>
        </w:rPr>
      </w:pPr>
      <w:r w:rsidRPr="00094E76">
        <w:rPr>
          <w:rFonts w:ascii="Times New Roman" w:hAnsi="Times New Roman"/>
          <w:spacing w:val="-2"/>
          <w:sz w:val="26"/>
          <w:szCs w:val="26"/>
        </w:rPr>
        <w:t xml:space="preserve">Рис. </w:t>
      </w:r>
      <w:r w:rsidR="006028C0" w:rsidRPr="00094E76">
        <w:rPr>
          <w:rFonts w:ascii="Times New Roman" w:hAnsi="Times New Roman"/>
          <w:spacing w:val="-2"/>
          <w:sz w:val="26"/>
          <w:szCs w:val="26"/>
        </w:rPr>
        <w:t>2</w:t>
      </w:r>
      <w:r w:rsidRPr="00094E76">
        <w:rPr>
          <w:rFonts w:ascii="Times New Roman" w:hAnsi="Times New Roman"/>
          <w:spacing w:val="-2"/>
          <w:sz w:val="26"/>
          <w:szCs w:val="26"/>
        </w:rPr>
        <w:t>.1.</w:t>
      </w:r>
      <w:r w:rsidR="00DC1954" w:rsidRPr="00094E76">
        <w:rPr>
          <w:rFonts w:ascii="Times New Roman" w:hAnsi="Times New Roman"/>
          <w:spacing w:val="-2"/>
          <w:sz w:val="26"/>
          <w:szCs w:val="26"/>
        </w:rPr>
        <w:t>Динамика прогнозных показателей численности населения город</w:t>
      </w:r>
      <w:r w:rsidR="00E247D3" w:rsidRPr="00094E76">
        <w:rPr>
          <w:rFonts w:ascii="Times New Roman" w:hAnsi="Times New Roman"/>
          <w:spacing w:val="-2"/>
          <w:sz w:val="26"/>
          <w:szCs w:val="26"/>
        </w:rPr>
        <w:t>а</w:t>
      </w:r>
      <w:r w:rsidR="00DC1954" w:rsidRPr="00094E76">
        <w:rPr>
          <w:rFonts w:ascii="Times New Roman" w:hAnsi="Times New Roman"/>
          <w:spacing w:val="-2"/>
          <w:sz w:val="26"/>
          <w:szCs w:val="26"/>
        </w:rPr>
        <w:t xml:space="preserve"> Когалым</w:t>
      </w:r>
      <w:r w:rsidR="00E247D3" w:rsidRPr="00094E76">
        <w:rPr>
          <w:rFonts w:ascii="Times New Roman" w:hAnsi="Times New Roman"/>
          <w:spacing w:val="-2"/>
          <w:sz w:val="26"/>
          <w:szCs w:val="26"/>
        </w:rPr>
        <w:t>а</w:t>
      </w:r>
      <w:r w:rsidR="00DC1954" w:rsidRPr="00094E76">
        <w:rPr>
          <w:rFonts w:ascii="Times New Roman" w:hAnsi="Times New Roman"/>
          <w:spacing w:val="-2"/>
          <w:sz w:val="26"/>
          <w:szCs w:val="26"/>
        </w:rPr>
        <w:t>.</w:t>
      </w:r>
    </w:p>
    <w:p w:rsidR="00F0690A" w:rsidRPr="00F10AA3" w:rsidRDefault="00530948" w:rsidP="00961DA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В соответствии с</w:t>
      </w:r>
      <w:r w:rsidR="00C92D61">
        <w:rPr>
          <w:rFonts w:ascii="Times New Roman" w:hAnsi="Times New Roman"/>
          <w:b/>
          <w:sz w:val="26"/>
          <w:szCs w:val="26"/>
        </w:rPr>
        <w:t xml:space="preserve"> г</w:t>
      </w:r>
      <w:r w:rsidR="00F0690A" w:rsidRPr="00F10AA3">
        <w:rPr>
          <w:rFonts w:ascii="Times New Roman" w:hAnsi="Times New Roman"/>
          <w:b/>
          <w:sz w:val="26"/>
          <w:szCs w:val="26"/>
        </w:rPr>
        <w:t>енеральны</w:t>
      </w:r>
      <w:r w:rsidR="001E0A86" w:rsidRPr="00F10AA3">
        <w:rPr>
          <w:rFonts w:ascii="Times New Roman" w:hAnsi="Times New Roman"/>
          <w:b/>
          <w:sz w:val="26"/>
          <w:szCs w:val="26"/>
        </w:rPr>
        <w:t>м</w:t>
      </w:r>
      <w:r w:rsidR="00F0690A" w:rsidRPr="00F10AA3">
        <w:rPr>
          <w:rFonts w:ascii="Times New Roman" w:hAnsi="Times New Roman"/>
          <w:b/>
          <w:sz w:val="26"/>
          <w:szCs w:val="26"/>
        </w:rPr>
        <w:t xml:space="preserve"> план</w:t>
      </w:r>
      <w:r w:rsidR="001E0A86" w:rsidRPr="00F10AA3">
        <w:rPr>
          <w:rFonts w:ascii="Times New Roman" w:hAnsi="Times New Roman"/>
          <w:b/>
          <w:sz w:val="26"/>
          <w:szCs w:val="26"/>
        </w:rPr>
        <w:t>ом</w:t>
      </w:r>
      <w:r w:rsidR="00F0690A" w:rsidRPr="00F10AA3">
        <w:rPr>
          <w:rFonts w:ascii="Times New Roman" w:hAnsi="Times New Roman"/>
          <w:b/>
          <w:sz w:val="26"/>
          <w:szCs w:val="26"/>
        </w:rPr>
        <w:t>, планируются к размещению об</w:t>
      </w:r>
      <w:r w:rsidR="00F0690A" w:rsidRPr="00F10AA3">
        <w:rPr>
          <w:rFonts w:ascii="Times New Roman" w:hAnsi="Times New Roman"/>
          <w:b/>
          <w:sz w:val="26"/>
          <w:szCs w:val="26"/>
        </w:rPr>
        <w:t>ъ</w:t>
      </w:r>
      <w:r w:rsidR="00F0690A" w:rsidRPr="00F10AA3">
        <w:rPr>
          <w:rFonts w:ascii="Times New Roman" w:hAnsi="Times New Roman"/>
          <w:b/>
          <w:sz w:val="26"/>
          <w:szCs w:val="26"/>
        </w:rPr>
        <w:t>екты местного значения города:</w:t>
      </w:r>
    </w:p>
    <w:p w:rsidR="00F0690A" w:rsidRPr="00F10AA3" w:rsidRDefault="00F0690A" w:rsidP="00F0690A">
      <w:pPr>
        <w:spacing w:after="0" w:line="240" w:lineRule="auto"/>
        <w:ind w:firstLine="851"/>
        <w:jc w:val="both"/>
        <w:rPr>
          <w:rFonts w:ascii="Times New Roman" w:hAnsi="Times New Roman"/>
          <w:b/>
          <w:bCs/>
          <w:sz w:val="26"/>
          <w:szCs w:val="26"/>
        </w:rPr>
      </w:pPr>
      <w:r w:rsidRPr="00F10AA3">
        <w:rPr>
          <w:rFonts w:ascii="Times New Roman" w:hAnsi="Times New Roman"/>
          <w:b/>
          <w:bCs/>
          <w:sz w:val="26"/>
          <w:szCs w:val="26"/>
        </w:rPr>
        <w:t>В области образования:</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дошкольная образовательная организация на 200 мест (зона </w:t>
      </w:r>
      <w:proofErr w:type="spellStart"/>
      <w:r w:rsidRPr="00F10AA3">
        <w:rPr>
          <w:rFonts w:ascii="Times New Roman" w:hAnsi="Times New Roman"/>
          <w:sz w:val="26"/>
          <w:szCs w:val="26"/>
        </w:rPr>
        <w:t>среднеэтажной</w:t>
      </w:r>
      <w:proofErr w:type="spellEnd"/>
      <w:r w:rsidRPr="00F10AA3">
        <w:rPr>
          <w:rFonts w:ascii="Times New Roman" w:hAnsi="Times New Roman"/>
          <w:sz w:val="26"/>
          <w:szCs w:val="26"/>
        </w:rPr>
        <w:t xml:space="preserve"> жилой застройки) – 1 объект;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дошкольная образовательная организация на 240 мест (зона 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дошкольная образовательная организация на 250 мест (зона малоэтажной жилой застройки) – 1 объект;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 дошкольная образовательная организация на 260 мест (зона </w:t>
      </w:r>
      <w:proofErr w:type="spellStart"/>
      <w:r w:rsidRPr="00F10AA3">
        <w:rPr>
          <w:rFonts w:ascii="Times New Roman" w:hAnsi="Times New Roman"/>
          <w:sz w:val="26"/>
          <w:szCs w:val="26"/>
        </w:rPr>
        <w:t>среднеэтажной</w:t>
      </w:r>
      <w:proofErr w:type="spellEnd"/>
      <w:r w:rsidRPr="00F10AA3">
        <w:rPr>
          <w:rFonts w:ascii="Times New Roman" w:hAnsi="Times New Roman"/>
          <w:sz w:val="26"/>
          <w:szCs w:val="26"/>
        </w:rPr>
        <w:t xml:space="preserve"> жилой застройки) – 1 объект; – дошкольная образовательная организация на 320 мест (зона общественно-делового назначения) – 1 объект;</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 дошкольная образовательная организация на 320 мест (зона многоэтажной жилой застройки) – 1 объект; – МБОУ «Средняя общеобразовательная школа №7» на 184 учащихся (зона общественно- делового назначения) – 1 объект (реконстру</w:t>
      </w:r>
      <w:r w:rsidRPr="00F10AA3">
        <w:rPr>
          <w:rFonts w:ascii="Times New Roman" w:hAnsi="Times New Roman"/>
          <w:sz w:val="26"/>
          <w:szCs w:val="26"/>
        </w:rPr>
        <w:t>к</w:t>
      </w:r>
      <w:r w:rsidRPr="00F10AA3">
        <w:rPr>
          <w:rFonts w:ascii="Times New Roman" w:hAnsi="Times New Roman"/>
          <w:sz w:val="26"/>
          <w:szCs w:val="26"/>
        </w:rPr>
        <w:t xml:space="preserve">ция);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общеобразовательная (начальная) организация на 400 учащихся (зона мал</w:t>
      </w:r>
      <w:r w:rsidRPr="00F10AA3">
        <w:rPr>
          <w:rFonts w:ascii="Times New Roman" w:hAnsi="Times New Roman"/>
          <w:sz w:val="26"/>
          <w:szCs w:val="26"/>
        </w:rPr>
        <w:t>о</w:t>
      </w:r>
      <w:r w:rsidRPr="00F10AA3">
        <w:rPr>
          <w:rFonts w:ascii="Times New Roman" w:hAnsi="Times New Roman"/>
          <w:sz w:val="26"/>
          <w:szCs w:val="26"/>
        </w:rPr>
        <w:t xml:space="preserve">этажной жилой застройки) – 1 объект; – общеобразовательная организация на 1000 учащихся с плавательным бассейном (зона 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общеобразовательная организация на 1400 учащихся с плавательным ба</w:t>
      </w:r>
      <w:r w:rsidRPr="00F10AA3">
        <w:rPr>
          <w:rFonts w:ascii="Times New Roman" w:hAnsi="Times New Roman"/>
          <w:sz w:val="26"/>
          <w:szCs w:val="26"/>
        </w:rPr>
        <w:t>с</w:t>
      </w:r>
      <w:r w:rsidRPr="00F10AA3">
        <w:rPr>
          <w:rFonts w:ascii="Times New Roman" w:hAnsi="Times New Roman"/>
          <w:sz w:val="26"/>
          <w:szCs w:val="26"/>
        </w:rPr>
        <w:t>сейном (зона многоэтажной жилой застройки) – 1 объект; – общеобразовательная организация на 1400 учащихся (зона общественно-делового назначения) – 1 объект;</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 общеобразовательная организация на 1400 учащихся с плавательным ба</w:t>
      </w:r>
      <w:r w:rsidRPr="00F10AA3">
        <w:rPr>
          <w:rFonts w:ascii="Times New Roman" w:hAnsi="Times New Roman"/>
          <w:sz w:val="26"/>
          <w:szCs w:val="26"/>
        </w:rPr>
        <w:t>с</w:t>
      </w:r>
      <w:r w:rsidRPr="00F10AA3">
        <w:rPr>
          <w:rFonts w:ascii="Times New Roman" w:hAnsi="Times New Roman"/>
          <w:sz w:val="26"/>
          <w:szCs w:val="26"/>
        </w:rPr>
        <w:t xml:space="preserve">сейном (зона </w:t>
      </w:r>
      <w:proofErr w:type="spellStart"/>
      <w:r w:rsidRPr="00F10AA3">
        <w:rPr>
          <w:rFonts w:ascii="Times New Roman" w:hAnsi="Times New Roman"/>
          <w:sz w:val="26"/>
          <w:szCs w:val="26"/>
        </w:rPr>
        <w:t>среднеэтажной</w:t>
      </w:r>
      <w:proofErr w:type="spellEnd"/>
      <w:r w:rsidRPr="00F10AA3">
        <w:rPr>
          <w:rFonts w:ascii="Times New Roman" w:hAnsi="Times New Roman"/>
          <w:sz w:val="26"/>
          <w:szCs w:val="26"/>
        </w:rPr>
        <w:t xml:space="preserve"> жилой застройки) – 2 объекта;</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 общеобразовательная организация на 1500 учащихся (зона многоэтажной жилой застройки) – 1 объект;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дом детского творчества на 200 мест (зона общественно-делового назнач</w:t>
      </w:r>
      <w:r w:rsidRPr="00F10AA3">
        <w:rPr>
          <w:rFonts w:ascii="Times New Roman" w:hAnsi="Times New Roman"/>
          <w:sz w:val="26"/>
          <w:szCs w:val="26"/>
        </w:rPr>
        <w:t>е</w:t>
      </w:r>
      <w:r w:rsidRPr="00F10AA3">
        <w:rPr>
          <w:rFonts w:ascii="Times New Roman" w:hAnsi="Times New Roman"/>
          <w:sz w:val="26"/>
          <w:szCs w:val="26"/>
        </w:rPr>
        <w:t>ния) – реконструкция,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организация дополнительного образования на 200 мест (зона малоэтажной жилой застройки)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организация дополнительного образования на 250 мест (зона индивидуал</w:t>
      </w:r>
      <w:r w:rsidRPr="00F10AA3">
        <w:rPr>
          <w:rFonts w:ascii="Times New Roman" w:hAnsi="Times New Roman"/>
          <w:color w:val="000000"/>
          <w:sz w:val="26"/>
          <w:szCs w:val="26"/>
        </w:rPr>
        <w:t>ь</w:t>
      </w:r>
      <w:r w:rsidRPr="00F10AA3">
        <w:rPr>
          <w:rFonts w:ascii="Times New Roman" w:hAnsi="Times New Roman"/>
          <w:color w:val="000000"/>
          <w:sz w:val="26"/>
          <w:szCs w:val="26"/>
        </w:rPr>
        <w:t>ной жилой застройки) – 1 объект; – организация дополнительного образования на 300 мест (зона общественно-делового назначения) – 2 объекта; – организация д</w:t>
      </w:r>
      <w:r w:rsidRPr="00F10AA3">
        <w:rPr>
          <w:rFonts w:ascii="Times New Roman" w:hAnsi="Times New Roman"/>
          <w:color w:val="000000"/>
          <w:sz w:val="26"/>
          <w:szCs w:val="26"/>
        </w:rPr>
        <w:t>о</w:t>
      </w:r>
      <w:r w:rsidRPr="00F10AA3">
        <w:rPr>
          <w:rFonts w:ascii="Times New Roman" w:hAnsi="Times New Roman"/>
          <w:color w:val="000000"/>
          <w:sz w:val="26"/>
          <w:szCs w:val="26"/>
        </w:rPr>
        <w:t>полнительного образования на 350 мест (зона общественно-делового назначения) – 2 объекта; – организация дополнительного образования на 350 мест (зона многоэта</w:t>
      </w:r>
      <w:r w:rsidRPr="00F10AA3">
        <w:rPr>
          <w:rFonts w:ascii="Times New Roman" w:hAnsi="Times New Roman"/>
          <w:color w:val="000000"/>
          <w:sz w:val="26"/>
          <w:szCs w:val="26"/>
        </w:rPr>
        <w:t>ж</w:t>
      </w:r>
      <w:r w:rsidRPr="00F10AA3">
        <w:rPr>
          <w:rFonts w:ascii="Times New Roman" w:hAnsi="Times New Roman"/>
          <w:color w:val="000000"/>
          <w:sz w:val="26"/>
          <w:szCs w:val="26"/>
        </w:rPr>
        <w:t>ной жилой застройки) – 1 объект; – детско-юношеская спортивная школа на 350 мест (зона многоэтажной жилой застройки) – 1 объект; – детско-юношеская спо</w:t>
      </w:r>
      <w:r w:rsidRPr="00F10AA3">
        <w:rPr>
          <w:rFonts w:ascii="Times New Roman" w:hAnsi="Times New Roman"/>
          <w:color w:val="000000"/>
          <w:sz w:val="26"/>
          <w:szCs w:val="26"/>
        </w:rPr>
        <w:t>р</w:t>
      </w:r>
      <w:r w:rsidRPr="00F10AA3">
        <w:rPr>
          <w:rFonts w:ascii="Times New Roman" w:hAnsi="Times New Roman"/>
          <w:color w:val="000000"/>
          <w:sz w:val="26"/>
          <w:szCs w:val="26"/>
        </w:rPr>
        <w:t>тивная школа на 400 мест (зона многоэтажной жилой застройки) – 1 объект; – де</w:t>
      </w:r>
      <w:r w:rsidRPr="00F10AA3">
        <w:rPr>
          <w:rFonts w:ascii="Times New Roman" w:hAnsi="Times New Roman"/>
          <w:color w:val="000000"/>
          <w:sz w:val="26"/>
          <w:szCs w:val="26"/>
        </w:rPr>
        <w:t>т</w:t>
      </w:r>
      <w:r w:rsidRPr="00F10AA3">
        <w:rPr>
          <w:rFonts w:ascii="Times New Roman" w:hAnsi="Times New Roman"/>
          <w:color w:val="000000"/>
          <w:sz w:val="26"/>
          <w:szCs w:val="26"/>
        </w:rPr>
        <w:t>ско-юношеская спортивная школа на 400 мест (зона общественно-делового назнач</w:t>
      </w:r>
      <w:r w:rsidRPr="00F10AA3">
        <w:rPr>
          <w:rFonts w:ascii="Times New Roman" w:hAnsi="Times New Roman"/>
          <w:color w:val="000000"/>
          <w:sz w:val="26"/>
          <w:szCs w:val="26"/>
        </w:rPr>
        <w:t>е</w:t>
      </w:r>
      <w:r w:rsidRPr="00F10AA3">
        <w:rPr>
          <w:rFonts w:ascii="Times New Roman" w:hAnsi="Times New Roman"/>
          <w:color w:val="000000"/>
          <w:sz w:val="26"/>
          <w:szCs w:val="26"/>
        </w:rPr>
        <w:t>ния) – 1 объект; – центр технического творчества на 425 мест (зона общественно-делового назначения) – 1 объект</w:t>
      </w:r>
      <w:r w:rsidR="004F2025" w:rsidRPr="00F10AA3">
        <w:rPr>
          <w:rFonts w:ascii="Times New Roman" w:hAnsi="Times New Roman"/>
          <w:color w:val="000000"/>
          <w:sz w:val="26"/>
          <w:szCs w:val="26"/>
        </w:rPr>
        <w:t>.</w:t>
      </w:r>
    </w:p>
    <w:p w:rsidR="00F0690A" w:rsidRPr="00F10AA3" w:rsidRDefault="00F0690A" w:rsidP="00F10AA3">
      <w:pPr>
        <w:spacing w:after="0" w:line="240" w:lineRule="auto"/>
        <w:ind w:firstLine="709"/>
        <w:rPr>
          <w:rFonts w:ascii="Times New Roman" w:hAnsi="Times New Roman"/>
          <w:b/>
          <w:bCs/>
          <w:color w:val="000000"/>
          <w:sz w:val="26"/>
          <w:szCs w:val="26"/>
        </w:rPr>
      </w:pPr>
      <w:r w:rsidRPr="00F10AA3">
        <w:rPr>
          <w:rFonts w:ascii="Times New Roman" w:hAnsi="Times New Roman"/>
          <w:b/>
          <w:bCs/>
          <w:color w:val="000000"/>
          <w:sz w:val="26"/>
          <w:szCs w:val="26"/>
        </w:rPr>
        <w:t xml:space="preserve">В области физической культуры и массового спорта: </w:t>
      </w:r>
    </w:p>
    <w:p w:rsidR="00F0690A" w:rsidRPr="00F10AA3" w:rsidRDefault="00F0690A" w:rsidP="00F10AA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физкультурно-спортивный зал на 216 кв. м площади пола (зона многоэта</w:t>
      </w:r>
      <w:r w:rsidRPr="00F10AA3">
        <w:rPr>
          <w:rFonts w:ascii="Times New Roman" w:hAnsi="Times New Roman"/>
          <w:color w:val="000000"/>
          <w:sz w:val="26"/>
          <w:szCs w:val="26"/>
        </w:rPr>
        <w:t>ж</w:t>
      </w:r>
      <w:r w:rsidRPr="00F10AA3">
        <w:rPr>
          <w:rFonts w:ascii="Times New Roman" w:hAnsi="Times New Roman"/>
          <w:color w:val="000000"/>
          <w:sz w:val="26"/>
          <w:szCs w:val="26"/>
        </w:rPr>
        <w:t xml:space="preserve">ной жилой застройки) – 1 объект; </w:t>
      </w:r>
    </w:p>
    <w:p w:rsidR="00F0690A" w:rsidRPr="00F10AA3" w:rsidRDefault="00F0690A" w:rsidP="00F10AA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физкультурно-спортивный зал на 576 кв. м площади пола (зона обществе</w:t>
      </w:r>
      <w:r w:rsidRPr="00F10AA3">
        <w:rPr>
          <w:rFonts w:ascii="Times New Roman" w:hAnsi="Times New Roman"/>
          <w:color w:val="000000"/>
          <w:sz w:val="26"/>
          <w:szCs w:val="26"/>
        </w:rPr>
        <w:t>н</w:t>
      </w:r>
      <w:r w:rsidRPr="00F10AA3">
        <w:rPr>
          <w:rFonts w:ascii="Times New Roman" w:hAnsi="Times New Roman"/>
          <w:color w:val="000000"/>
          <w:sz w:val="26"/>
          <w:szCs w:val="26"/>
        </w:rPr>
        <w:t xml:space="preserve">но-делового назначения) – 4 объекта;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физкультурно-спортивный зал на 648 кв. м площади пола (зона обществе</w:t>
      </w:r>
      <w:r w:rsidRPr="00F10AA3">
        <w:rPr>
          <w:rFonts w:ascii="Times New Roman" w:hAnsi="Times New Roman"/>
          <w:color w:val="000000"/>
          <w:sz w:val="26"/>
          <w:szCs w:val="26"/>
        </w:rPr>
        <w:t>н</w:t>
      </w:r>
      <w:r w:rsidRPr="00F10AA3">
        <w:rPr>
          <w:rFonts w:ascii="Times New Roman" w:hAnsi="Times New Roman"/>
          <w:color w:val="000000"/>
          <w:sz w:val="26"/>
          <w:szCs w:val="26"/>
        </w:rPr>
        <w:t xml:space="preserve">но-делового назначения) – 3 объекта;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физкультурно-спортивный зал на 1080 кв. м площади пола (зона многоэта</w:t>
      </w:r>
      <w:r w:rsidRPr="00F10AA3">
        <w:rPr>
          <w:rFonts w:ascii="Times New Roman" w:hAnsi="Times New Roman"/>
          <w:color w:val="000000"/>
          <w:sz w:val="26"/>
          <w:szCs w:val="26"/>
        </w:rPr>
        <w:t>ж</w:t>
      </w:r>
      <w:r w:rsidRPr="00F10AA3">
        <w:rPr>
          <w:rFonts w:ascii="Times New Roman" w:hAnsi="Times New Roman"/>
          <w:color w:val="000000"/>
          <w:sz w:val="26"/>
          <w:szCs w:val="26"/>
        </w:rPr>
        <w:t xml:space="preserve">ной жилой застройки)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физкультурно-спортивный зал на 1080 кв. м площади пола (зона обществе</w:t>
      </w:r>
      <w:r w:rsidRPr="00F10AA3">
        <w:rPr>
          <w:rFonts w:ascii="Times New Roman" w:hAnsi="Times New Roman"/>
          <w:color w:val="000000"/>
          <w:sz w:val="26"/>
          <w:szCs w:val="26"/>
        </w:rPr>
        <w:t>н</w:t>
      </w:r>
      <w:r w:rsidRPr="00F10AA3">
        <w:rPr>
          <w:rFonts w:ascii="Times New Roman" w:hAnsi="Times New Roman"/>
          <w:color w:val="000000"/>
          <w:sz w:val="26"/>
          <w:szCs w:val="26"/>
        </w:rPr>
        <w:t>но-делового назначения) – 3 объекта;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 универсальный спортивный комплекс на 5100 кв. м площади пола (зона общественно- делового назначения)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lastRenderedPageBreak/>
        <w:t>– плавательный бассейн на 650 кв. м зеркала воды (зона общественно-делового назначения) – 1 объект; – плавательный бассейн на 750 кв. м зеркала воды (зона общественно-делового назначения) – 3 объекта;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плавательный бассейн на 1000 кв. м зеркала воды (зона 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плавательный бассейн на 1250 кв. м зеркала воды (зона 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крытый теннисный корт (зона общественно-делового назначения) – 1 об</w:t>
      </w:r>
      <w:r w:rsidRPr="00F10AA3">
        <w:rPr>
          <w:rFonts w:ascii="Times New Roman" w:hAnsi="Times New Roman"/>
          <w:color w:val="000000"/>
          <w:sz w:val="26"/>
          <w:szCs w:val="26"/>
        </w:rPr>
        <w:t>ъ</w:t>
      </w:r>
      <w:r w:rsidRPr="00F10AA3">
        <w:rPr>
          <w:rFonts w:ascii="Times New Roman" w:hAnsi="Times New Roman"/>
          <w:color w:val="000000"/>
          <w:sz w:val="26"/>
          <w:szCs w:val="26"/>
        </w:rPr>
        <w:t>ект; – спортивная площадка на 364 кв. м (зона озелененных территорий общего пользования) – 2 объекта; – спортивная площадка на 1125 кв. м (зона общественно-делового назначения)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спортивная площадка на 2000 кв. м (зона малоэтажной жилой застройки) – 1 объект; – спортивная площадка на 2100 кв. м (зона многоэтажной жилой застройки) – 1 объект; – спортивная площадка на 2400 кв. м (зона озелененных территорий о</w:t>
      </w:r>
      <w:r w:rsidRPr="00F10AA3">
        <w:rPr>
          <w:rFonts w:ascii="Times New Roman" w:hAnsi="Times New Roman"/>
          <w:color w:val="000000"/>
          <w:sz w:val="26"/>
          <w:szCs w:val="26"/>
        </w:rPr>
        <w:t>б</w:t>
      </w:r>
      <w:r w:rsidRPr="00F10AA3">
        <w:rPr>
          <w:rFonts w:ascii="Times New Roman" w:hAnsi="Times New Roman"/>
          <w:color w:val="000000"/>
          <w:sz w:val="26"/>
          <w:szCs w:val="26"/>
        </w:rPr>
        <w:t xml:space="preserve">щего пользования)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спортивная площадка на 2950 кв. м (зона </w:t>
      </w:r>
      <w:proofErr w:type="spellStart"/>
      <w:r w:rsidRPr="00F10AA3">
        <w:rPr>
          <w:rFonts w:ascii="Times New Roman" w:hAnsi="Times New Roman"/>
          <w:color w:val="000000"/>
          <w:sz w:val="26"/>
          <w:szCs w:val="26"/>
        </w:rPr>
        <w:t>среднеэтажной</w:t>
      </w:r>
      <w:proofErr w:type="spellEnd"/>
      <w:r w:rsidRPr="00F10AA3">
        <w:rPr>
          <w:rFonts w:ascii="Times New Roman" w:hAnsi="Times New Roman"/>
          <w:color w:val="000000"/>
          <w:sz w:val="26"/>
          <w:szCs w:val="26"/>
        </w:rPr>
        <w:t xml:space="preserve"> жилой застройки)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крытая спортивная площадка на 1500 кв. м (зона малоэтажной жилой з</w:t>
      </w:r>
      <w:r w:rsidRPr="00F10AA3">
        <w:rPr>
          <w:rFonts w:ascii="Times New Roman" w:hAnsi="Times New Roman"/>
          <w:color w:val="000000"/>
          <w:sz w:val="26"/>
          <w:szCs w:val="26"/>
        </w:rPr>
        <w:t>а</w:t>
      </w:r>
      <w:r w:rsidRPr="00F10AA3">
        <w:rPr>
          <w:rFonts w:ascii="Times New Roman" w:hAnsi="Times New Roman"/>
          <w:color w:val="000000"/>
          <w:sz w:val="26"/>
          <w:szCs w:val="26"/>
        </w:rPr>
        <w:t xml:space="preserve">стройки)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крытая спортивная площадка на 1000 кв. м (зона общественно-делового н</w:t>
      </w:r>
      <w:r w:rsidRPr="00F10AA3">
        <w:rPr>
          <w:rFonts w:ascii="Times New Roman" w:hAnsi="Times New Roman"/>
          <w:color w:val="000000"/>
          <w:sz w:val="26"/>
          <w:szCs w:val="26"/>
        </w:rPr>
        <w:t>а</w:t>
      </w:r>
      <w:r w:rsidRPr="00F10AA3">
        <w:rPr>
          <w:rFonts w:ascii="Times New Roman" w:hAnsi="Times New Roman"/>
          <w:color w:val="000000"/>
          <w:sz w:val="26"/>
          <w:szCs w:val="26"/>
        </w:rPr>
        <w:t>значения)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 спортивная площадка на 4000 кв. м (зона многоэтажной жилой застройки) – 2 объекта;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спортивная площадка на 5550 кв. м (зона многоэтажной жилой застройки)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спортивная площадка на 6700 кв. м (зона 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спортивная площадка на 7200 кв. м (зона общественно-делового назначения)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 спортивная площадка на 10400 кв. м (зона </w:t>
      </w:r>
      <w:proofErr w:type="spellStart"/>
      <w:r w:rsidRPr="00F10AA3">
        <w:rPr>
          <w:rFonts w:ascii="Times New Roman" w:hAnsi="Times New Roman"/>
          <w:color w:val="000000"/>
          <w:sz w:val="26"/>
          <w:szCs w:val="26"/>
        </w:rPr>
        <w:t>среднеэтажной</w:t>
      </w:r>
      <w:proofErr w:type="spellEnd"/>
      <w:r w:rsidRPr="00F10AA3">
        <w:rPr>
          <w:rFonts w:ascii="Times New Roman" w:hAnsi="Times New Roman"/>
          <w:color w:val="000000"/>
          <w:sz w:val="26"/>
          <w:szCs w:val="26"/>
        </w:rPr>
        <w:t xml:space="preserve"> жилой застройки)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спортивная площадка на 10950 кв. м (зона общественно-делового назнач</w:t>
      </w:r>
      <w:r w:rsidRPr="00F10AA3">
        <w:rPr>
          <w:rFonts w:ascii="Times New Roman" w:hAnsi="Times New Roman"/>
          <w:color w:val="000000"/>
          <w:sz w:val="26"/>
          <w:szCs w:val="26"/>
        </w:rPr>
        <w:t>е</w:t>
      </w:r>
      <w:r w:rsidRPr="00F10AA3">
        <w:rPr>
          <w:rFonts w:ascii="Times New Roman" w:hAnsi="Times New Roman"/>
          <w:color w:val="000000"/>
          <w:sz w:val="26"/>
          <w:szCs w:val="26"/>
        </w:rPr>
        <w:t xml:space="preserve">ния) – 1 объект. </w:t>
      </w:r>
    </w:p>
    <w:p w:rsidR="00F0690A" w:rsidRPr="00F10AA3" w:rsidRDefault="00F0690A" w:rsidP="00F0690A">
      <w:pPr>
        <w:spacing w:after="0" w:line="240" w:lineRule="auto"/>
        <w:ind w:firstLine="709"/>
        <w:jc w:val="both"/>
        <w:rPr>
          <w:rFonts w:ascii="Times New Roman" w:hAnsi="Times New Roman"/>
          <w:b/>
          <w:bCs/>
          <w:color w:val="000000"/>
          <w:sz w:val="26"/>
          <w:szCs w:val="26"/>
        </w:rPr>
      </w:pPr>
      <w:r w:rsidRPr="00F10AA3">
        <w:rPr>
          <w:rFonts w:ascii="Times New Roman" w:hAnsi="Times New Roman"/>
          <w:b/>
          <w:bCs/>
          <w:color w:val="000000"/>
          <w:sz w:val="26"/>
          <w:szCs w:val="26"/>
        </w:rPr>
        <w:t>Учреждения культуры и искусства: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музей (зона 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детская библиотека (зона общественно-делового назначения) – 2 объекта;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юношеская библиотека (зона 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общедоступная библиотека (зона индивидуальной жилой застройки)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общедоступная библиотека (зона малоэтажной жилой застройки) – 1 объект; – общедоступная библиотека (зона многоэтажной жилой застройки) – 2 объекта;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 общедоступная библиотека (зона общественно-делового назначения) – 2 объекта;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учреждение культуры клубного типа на 880 мест (зона общественно-делового назначения) – 1 объект.</w:t>
      </w:r>
    </w:p>
    <w:p w:rsidR="00F0690A" w:rsidRPr="00F10AA3" w:rsidRDefault="00F0690A" w:rsidP="00F0690A">
      <w:pPr>
        <w:spacing w:after="0" w:line="240" w:lineRule="auto"/>
        <w:ind w:firstLine="709"/>
        <w:jc w:val="both"/>
        <w:rPr>
          <w:rFonts w:ascii="Times New Roman" w:hAnsi="Times New Roman"/>
          <w:b/>
          <w:bCs/>
          <w:color w:val="000000"/>
          <w:sz w:val="26"/>
          <w:szCs w:val="26"/>
        </w:rPr>
      </w:pPr>
      <w:r w:rsidRPr="00F10AA3">
        <w:rPr>
          <w:rFonts w:ascii="Times New Roman" w:hAnsi="Times New Roman"/>
          <w:b/>
          <w:bCs/>
          <w:color w:val="000000"/>
          <w:sz w:val="26"/>
          <w:szCs w:val="26"/>
        </w:rPr>
        <w:lastRenderedPageBreak/>
        <w:t>Жилищный фонд</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Жилая площадь проектного жилищного фонда города на конец расч</w:t>
      </w:r>
      <w:r w:rsidR="00C977AD" w:rsidRPr="00F10AA3">
        <w:rPr>
          <w:rFonts w:ascii="Times New Roman" w:hAnsi="Times New Roman"/>
          <w:color w:val="000000"/>
          <w:sz w:val="26"/>
          <w:szCs w:val="26"/>
        </w:rPr>
        <w:t>ё</w:t>
      </w:r>
      <w:r w:rsidRPr="00F10AA3">
        <w:rPr>
          <w:rFonts w:ascii="Times New Roman" w:hAnsi="Times New Roman"/>
          <w:color w:val="000000"/>
          <w:sz w:val="26"/>
          <w:szCs w:val="26"/>
        </w:rPr>
        <w:t xml:space="preserve">тного срока должна составить </w:t>
      </w:r>
      <w:r w:rsidR="009D5FDC" w:rsidRPr="00F10AA3">
        <w:rPr>
          <w:rFonts w:ascii="Times New Roman" w:hAnsi="Times New Roman"/>
          <w:color w:val="000000"/>
          <w:sz w:val="26"/>
          <w:szCs w:val="26"/>
        </w:rPr>
        <w:t>ориентировочно</w:t>
      </w:r>
      <w:r w:rsidRPr="00F10AA3">
        <w:rPr>
          <w:rFonts w:ascii="Times New Roman" w:hAnsi="Times New Roman"/>
          <w:color w:val="000000"/>
          <w:sz w:val="26"/>
          <w:szCs w:val="26"/>
        </w:rPr>
        <w:t xml:space="preserve"> 1 866,2 тыс. кв. м., при достижении пр</w:t>
      </w:r>
      <w:r w:rsidRPr="00F10AA3">
        <w:rPr>
          <w:rFonts w:ascii="Times New Roman" w:hAnsi="Times New Roman"/>
          <w:color w:val="000000"/>
          <w:sz w:val="26"/>
          <w:szCs w:val="26"/>
        </w:rPr>
        <w:t>о</w:t>
      </w:r>
      <w:r w:rsidRPr="00F10AA3">
        <w:rPr>
          <w:rFonts w:ascii="Times New Roman" w:hAnsi="Times New Roman"/>
          <w:color w:val="000000"/>
          <w:sz w:val="26"/>
          <w:szCs w:val="26"/>
        </w:rPr>
        <w:t>гнозной чис</w:t>
      </w:r>
      <w:r w:rsidR="001E0A86" w:rsidRPr="00F10AA3">
        <w:rPr>
          <w:rFonts w:ascii="Times New Roman" w:hAnsi="Times New Roman"/>
          <w:color w:val="000000"/>
          <w:sz w:val="26"/>
          <w:szCs w:val="26"/>
        </w:rPr>
        <w:t xml:space="preserve">ленности </w:t>
      </w:r>
      <w:r w:rsidR="009D5FDC" w:rsidRPr="00F10AA3">
        <w:rPr>
          <w:rFonts w:ascii="Times New Roman" w:hAnsi="Times New Roman"/>
          <w:color w:val="000000"/>
          <w:sz w:val="26"/>
          <w:szCs w:val="26"/>
        </w:rPr>
        <w:t xml:space="preserve"> населения </w:t>
      </w:r>
      <w:r w:rsidR="001E0A86" w:rsidRPr="00F10AA3">
        <w:rPr>
          <w:rFonts w:ascii="Times New Roman" w:hAnsi="Times New Roman"/>
          <w:color w:val="000000"/>
          <w:sz w:val="26"/>
          <w:szCs w:val="26"/>
        </w:rPr>
        <w:t>75,1</w:t>
      </w:r>
      <w:r w:rsidRPr="00F10AA3">
        <w:rPr>
          <w:rFonts w:ascii="Times New Roman" w:hAnsi="Times New Roman"/>
          <w:color w:val="000000"/>
          <w:sz w:val="26"/>
          <w:szCs w:val="26"/>
        </w:rPr>
        <w:t xml:space="preserve"> тыс. человек, указанного объема жилья будет недостаточно, так как нормативная обеспеченность составит лишь 25 кв. м жилой площади на человека. </w:t>
      </w:r>
      <w:r w:rsidR="001E0A86" w:rsidRPr="00F10AA3">
        <w:rPr>
          <w:rFonts w:ascii="Times New Roman" w:hAnsi="Times New Roman"/>
          <w:color w:val="000000"/>
          <w:sz w:val="26"/>
          <w:szCs w:val="26"/>
        </w:rPr>
        <w:t xml:space="preserve">Для развития жилищного строительства </w:t>
      </w:r>
      <w:r w:rsidRPr="00F10AA3">
        <w:rPr>
          <w:rFonts w:ascii="Times New Roman" w:hAnsi="Times New Roman"/>
          <w:color w:val="000000"/>
          <w:sz w:val="26"/>
          <w:szCs w:val="26"/>
        </w:rPr>
        <w:t xml:space="preserve">необходимо </w:t>
      </w:r>
      <w:r w:rsidR="001E0A86" w:rsidRPr="00F10AA3">
        <w:rPr>
          <w:rFonts w:ascii="Times New Roman" w:hAnsi="Times New Roman"/>
          <w:color w:val="000000"/>
          <w:sz w:val="26"/>
          <w:szCs w:val="26"/>
        </w:rPr>
        <w:t xml:space="preserve">освоение новых территорий </w:t>
      </w:r>
      <w:r w:rsidR="00E247D3" w:rsidRPr="00F10AA3">
        <w:rPr>
          <w:rFonts w:ascii="Times New Roman" w:hAnsi="Times New Roman"/>
          <w:color w:val="000000"/>
          <w:sz w:val="26"/>
          <w:szCs w:val="26"/>
        </w:rPr>
        <w:t>муниципального образования</w:t>
      </w:r>
      <w:r w:rsidR="001E0A86" w:rsidRPr="00F10AA3">
        <w:rPr>
          <w:rFonts w:ascii="Times New Roman" w:hAnsi="Times New Roman"/>
          <w:color w:val="000000"/>
          <w:sz w:val="26"/>
          <w:szCs w:val="26"/>
        </w:rPr>
        <w:t xml:space="preserve"> и преобразование существующей застройки. </w:t>
      </w:r>
    </w:p>
    <w:p w:rsidR="0022594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Преобразование существующей застройки предусматривается в </w:t>
      </w:r>
      <w:r w:rsidR="009D5FDC" w:rsidRPr="00F10AA3">
        <w:rPr>
          <w:rFonts w:ascii="Times New Roman" w:hAnsi="Times New Roman"/>
          <w:color w:val="000000"/>
          <w:sz w:val="26"/>
          <w:szCs w:val="26"/>
        </w:rPr>
        <w:t>ле</w:t>
      </w:r>
      <w:r w:rsidRPr="00F10AA3">
        <w:rPr>
          <w:rFonts w:ascii="Times New Roman" w:hAnsi="Times New Roman"/>
          <w:color w:val="000000"/>
          <w:sz w:val="26"/>
          <w:szCs w:val="26"/>
        </w:rPr>
        <w:t>вобережной части г.Когалыма, где на сегодняшний день расположен ветхий и аварийный ж</w:t>
      </w:r>
      <w:r w:rsidRPr="00F10AA3">
        <w:rPr>
          <w:rFonts w:ascii="Times New Roman" w:hAnsi="Times New Roman"/>
          <w:color w:val="000000"/>
          <w:sz w:val="26"/>
          <w:szCs w:val="26"/>
        </w:rPr>
        <w:t>и</w:t>
      </w:r>
      <w:r w:rsidRPr="00F10AA3">
        <w:rPr>
          <w:rFonts w:ascii="Times New Roman" w:hAnsi="Times New Roman"/>
          <w:color w:val="000000"/>
          <w:sz w:val="26"/>
          <w:szCs w:val="26"/>
        </w:rPr>
        <w:t>лищный фонд: жилые районы – поселок Фестивальный</w:t>
      </w:r>
      <w:r w:rsidR="00C3555F" w:rsidRPr="00F10AA3">
        <w:rPr>
          <w:rFonts w:ascii="Times New Roman" w:hAnsi="Times New Roman"/>
          <w:color w:val="000000"/>
          <w:sz w:val="26"/>
          <w:szCs w:val="26"/>
        </w:rPr>
        <w:t>, поселок Прибалтийских строителей</w:t>
      </w:r>
      <w:r w:rsidRPr="00F10AA3">
        <w:rPr>
          <w:rFonts w:ascii="Times New Roman" w:hAnsi="Times New Roman"/>
          <w:color w:val="000000"/>
          <w:sz w:val="26"/>
          <w:szCs w:val="26"/>
        </w:rPr>
        <w:t xml:space="preserve"> и поселок Пионерный. Территория будет застраиваться индивидуальн</w:t>
      </w:r>
      <w:r w:rsidRPr="00F10AA3">
        <w:rPr>
          <w:rFonts w:ascii="Times New Roman" w:hAnsi="Times New Roman"/>
          <w:color w:val="000000"/>
          <w:sz w:val="26"/>
          <w:szCs w:val="26"/>
        </w:rPr>
        <w:t>ы</w:t>
      </w:r>
      <w:r w:rsidRPr="00F10AA3">
        <w:rPr>
          <w:rFonts w:ascii="Times New Roman" w:hAnsi="Times New Roman"/>
          <w:color w:val="000000"/>
          <w:sz w:val="26"/>
          <w:szCs w:val="26"/>
        </w:rPr>
        <w:t xml:space="preserve">ми и многоквартирными жилыми домами высотой не более 3-х этажей. </w:t>
      </w:r>
    </w:p>
    <w:p w:rsidR="00F0690A"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Свободную от застройки </w:t>
      </w:r>
      <w:r w:rsidR="009D5FDC" w:rsidRPr="00F10AA3">
        <w:rPr>
          <w:rFonts w:ascii="Times New Roman" w:hAnsi="Times New Roman"/>
          <w:color w:val="000000"/>
          <w:sz w:val="26"/>
          <w:szCs w:val="26"/>
        </w:rPr>
        <w:t>прав</w:t>
      </w:r>
      <w:r w:rsidRPr="00F10AA3">
        <w:rPr>
          <w:rFonts w:ascii="Times New Roman" w:hAnsi="Times New Roman"/>
          <w:color w:val="000000"/>
          <w:sz w:val="26"/>
          <w:szCs w:val="26"/>
        </w:rPr>
        <w:t>обережную часть города предлагается застра</w:t>
      </w:r>
      <w:r w:rsidRPr="00F10AA3">
        <w:rPr>
          <w:rFonts w:ascii="Times New Roman" w:hAnsi="Times New Roman"/>
          <w:color w:val="000000"/>
          <w:sz w:val="26"/>
          <w:szCs w:val="26"/>
        </w:rPr>
        <w:t>и</w:t>
      </w:r>
      <w:r w:rsidRPr="00F10AA3">
        <w:rPr>
          <w:rFonts w:ascii="Times New Roman" w:hAnsi="Times New Roman"/>
          <w:color w:val="000000"/>
          <w:sz w:val="26"/>
          <w:szCs w:val="26"/>
        </w:rPr>
        <w:t>вать как индивидуальными жилыми домами, так и многоквартирными жилыми д</w:t>
      </w:r>
      <w:r w:rsidRPr="00F10AA3">
        <w:rPr>
          <w:rFonts w:ascii="Times New Roman" w:hAnsi="Times New Roman"/>
          <w:color w:val="000000"/>
          <w:sz w:val="26"/>
          <w:szCs w:val="26"/>
        </w:rPr>
        <w:t>о</w:t>
      </w:r>
      <w:r w:rsidRPr="00F10AA3">
        <w:rPr>
          <w:rFonts w:ascii="Times New Roman" w:hAnsi="Times New Roman"/>
          <w:color w:val="000000"/>
          <w:sz w:val="26"/>
          <w:szCs w:val="26"/>
        </w:rPr>
        <w:t xml:space="preserve">мами высотой 5-8 этажей и 9-16 этажей. Реализация запланированных мероприятий в проекте рассчитана на 4 этапа. В первом этапе (2015-2020 гг.) предусматривается застройка </w:t>
      </w:r>
      <w:r w:rsidR="009D5FDC" w:rsidRPr="00F10AA3">
        <w:rPr>
          <w:rFonts w:ascii="Times New Roman" w:hAnsi="Times New Roman"/>
          <w:color w:val="000000"/>
          <w:sz w:val="26"/>
          <w:szCs w:val="26"/>
        </w:rPr>
        <w:t>ле</w:t>
      </w:r>
      <w:r w:rsidRPr="00F10AA3">
        <w:rPr>
          <w:rFonts w:ascii="Times New Roman" w:hAnsi="Times New Roman"/>
          <w:color w:val="000000"/>
          <w:sz w:val="26"/>
          <w:szCs w:val="26"/>
        </w:rPr>
        <w:t xml:space="preserve">вобережной части </w:t>
      </w:r>
      <w:proofErr w:type="gramStart"/>
      <w:r w:rsidRPr="00F10AA3">
        <w:rPr>
          <w:rFonts w:ascii="Times New Roman" w:hAnsi="Times New Roman"/>
          <w:color w:val="000000"/>
          <w:sz w:val="26"/>
          <w:szCs w:val="26"/>
        </w:rPr>
        <w:t>г</w:t>
      </w:r>
      <w:proofErr w:type="gramEnd"/>
      <w:r w:rsidRPr="00F10AA3">
        <w:rPr>
          <w:rFonts w:ascii="Times New Roman" w:hAnsi="Times New Roman"/>
          <w:color w:val="000000"/>
          <w:sz w:val="26"/>
          <w:szCs w:val="26"/>
        </w:rPr>
        <w:t>. Когалыма при сносе непригодного жилья и осво</w:t>
      </w:r>
      <w:r w:rsidRPr="00F10AA3">
        <w:rPr>
          <w:rFonts w:ascii="Times New Roman" w:hAnsi="Times New Roman"/>
          <w:color w:val="000000"/>
          <w:sz w:val="26"/>
          <w:szCs w:val="26"/>
        </w:rPr>
        <w:t>е</w:t>
      </w:r>
      <w:r w:rsidRPr="00F10AA3">
        <w:rPr>
          <w:rFonts w:ascii="Times New Roman" w:hAnsi="Times New Roman"/>
          <w:color w:val="000000"/>
          <w:sz w:val="26"/>
          <w:szCs w:val="26"/>
        </w:rPr>
        <w:t xml:space="preserve">нии новых территорий. </w:t>
      </w:r>
    </w:p>
    <w:p w:rsidR="000D1411" w:rsidRPr="00F10AA3" w:rsidRDefault="000D1411" w:rsidP="00F0690A">
      <w:pPr>
        <w:spacing w:after="0" w:line="240" w:lineRule="auto"/>
        <w:ind w:firstLine="709"/>
        <w:jc w:val="both"/>
        <w:rPr>
          <w:rFonts w:ascii="Times New Roman" w:hAnsi="Times New Roman"/>
          <w:color w:val="000000"/>
          <w:sz w:val="26"/>
          <w:szCs w:val="26"/>
        </w:rPr>
      </w:pPr>
    </w:p>
    <w:p w:rsidR="001E0A86" w:rsidRPr="00F10AA3" w:rsidRDefault="001E0A86" w:rsidP="001E0A86">
      <w:pPr>
        <w:spacing w:after="0" w:line="240" w:lineRule="auto"/>
        <w:ind w:firstLine="709"/>
        <w:jc w:val="right"/>
        <w:rPr>
          <w:rFonts w:ascii="Times New Roman" w:hAnsi="Times New Roman"/>
          <w:color w:val="000000"/>
          <w:sz w:val="26"/>
          <w:szCs w:val="26"/>
        </w:rPr>
      </w:pPr>
      <w:r w:rsidRPr="00F10AA3">
        <w:rPr>
          <w:rFonts w:ascii="Times New Roman" w:hAnsi="Times New Roman"/>
          <w:color w:val="000000"/>
          <w:sz w:val="26"/>
          <w:szCs w:val="26"/>
        </w:rPr>
        <w:t>Таблица</w:t>
      </w:r>
      <w:r w:rsidR="004D6B4D" w:rsidRPr="00F10AA3">
        <w:rPr>
          <w:rFonts w:ascii="Times New Roman" w:hAnsi="Times New Roman"/>
          <w:color w:val="000000"/>
          <w:sz w:val="26"/>
          <w:szCs w:val="26"/>
        </w:rPr>
        <w:t xml:space="preserve"> 2.2</w:t>
      </w:r>
    </w:p>
    <w:p w:rsidR="001E0A86" w:rsidRPr="00F10AA3" w:rsidRDefault="001E0A86" w:rsidP="001E0A86">
      <w:pPr>
        <w:spacing w:after="0" w:line="240" w:lineRule="auto"/>
        <w:ind w:firstLine="709"/>
        <w:jc w:val="center"/>
        <w:rPr>
          <w:rFonts w:ascii="Times New Roman" w:hAnsi="Times New Roman"/>
          <w:color w:val="000000"/>
          <w:sz w:val="26"/>
          <w:szCs w:val="26"/>
        </w:rPr>
      </w:pPr>
      <w:r w:rsidRPr="00F10AA3">
        <w:rPr>
          <w:rFonts w:ascii="Times New Roman" w:hAnsi="Times New Roman"/>
          <w:b/>
          <w:bCs/>
          <w:color w:val="000000"/>
          <w:sz w:val="26"/>
          <w:szCs w:val="26"/>
        </w:rPr>
        <w:t>Параметры территории жилой застройки город</w:t>
      </w:r>
      <w:r w:rsidR="00E247D3" w:rsidRPr="00F10AA3">
        <w:rPr>
          <w:rFonts w:ascii="Times New Roman" w:hAnsi="Times New Roman"/>
          <w:b/>
          <w:bCs/>
          <w:color w:val="000000"/>
          <w:sz w:val="26"/>
          <w:szCs w:val="26"/>
        </w:rPr>
        <w:t>а</w:t>
      </w:r>
      <w:r w:rsidRPr="00F10AA3">
        <w:rPr>
          <w:rFonts w:ascii="Times New Roman" w:hAnsi="Times New Roman"/>
          <w:b/>
          <w:bCs/>
          <w:color w:val="000000"/>
          <w:sz w:val="26"/>
          <w:szCs w:val="26"/>
        </w:rPr>
        <w:t xml:space="preserve"> Когалым</w:t>
      </w:r>
      <w:r w:rsidR="00E247D3" w:rsidRPr="00F10AA3">
        <w:rPr>
          <w:rFonts w:ascii="Times New Roman" w:hAnsi="Times New Roman"/>
          <w:b/>
          <w:bCs/>
          <w:color w:val="000000"/>
          <w:sz w:val="26"/>
          <w:szCs w:val="26"/>
        </w:rPr>
        <w:t>а</w:t>
      </w:r>
      <w:r w:rsidRPr="00F10AA3">
        <w:rPr>
          <w:rFonts w:ascii="Times New Roman" w:hAnsi="Times New Roman"/>
          <w:b/>
          <w:bCs/>
          <w:color w:val="000000"/>
          <w:sz w:val="26"/>
          <w:szCs w:val="26"/>
        </w:rPr>
        <w:t xml:space="preserve"> на конец ра</w:t>
      </w:r>
      <w:r w:rsidRPr="00F10AA3">
        <w:rPr>
          <w:rFonts w:ascii="Times New Roman" w:hAnsi="Times New Roman"/>
          <w:b/>
          <w:bCs/>
          <w:color w:val="000000"/>
          <w:sz w:val="26"/>
          <w:szCs w:val="26"/>
        </w:rPr>
        <w:t>с</w:t>
      </w:r>
      <w:r w:rsidRPr="00F10AA3">
        <w:rPr>
          <w:rFonts w:ascii="Times New Roman" w:hAnsi="Times New Roman"/>
          <w:b/>
          <w:bCs/>
          <w:color w:val="000000"/>
          <w:sz w:val="26"/>
          <w:szCs w:val="26"/>
        </w:rPr>
        <w:t>четного срока (2035 год)</w:t>
      </w:r>
    </w:p>
    <w:tbl>
      <w:tblPr>
        <w:tblStyle w:val="a7"/>
        <w:tblW w:w="0" w:type="auto"/>
        <w:tblLook w:val="04A0"/>
      </w:tblPr>
      <w:tblGrid>
        <w:gridCol w:w="2183"/>
        <w:gridCol w:w="2057"/>
        <w:gridCol w:w="2294"/>
        <w:gridCol w:w="2469"/>
      </w:tblGrid>
      <w:tr w:rsidR="001E0A86" w:rsidRPr="00F0690A" w:rsidTr="001900C5">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bCs/>
                <w:color w:val="000000"/>
                <w:sz w:val="20"/>
                <w:szCs w:val="20"/>
              </w:rPr>
              <w:t>Территория жилой з</w:t>
            </w:r>
            <w:r w:rsidRPr="00F0690A">
              <w:rPr>
                <w:rFonts w:ascii="Times New Roman" w:hAnsi="Times New Roman"/>
                <w:bCs/>
                <w:color w:val="000000"/>
                <w:sz w:val="20"/>
                <w:szCs w:val="20"/>
              </w:rPr>
              <w:t>а</w:t>
            </w:r>
            <w:r w:rsidRPr="00F0690A">
              <w:rPr>
                <w:rFonts w:ascii="Times New Roman" w:hAnsi="Times New Roman"/>
                <w:bCs/>
                <w:color w:val="000000"/>
                <w:sz w:val="20"/>
                <w:szCs w:val="20"/>
              </w:rPr>
              <w:t>стройки</w:t>
            </w:r>
          </w:p>
        </w:tc>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bCs/>
                <w:color w:val="000000"/>
                <w:sz w:val="20"/>
                <w:szCs w:val="20"/>
              </w:rPr>
              <w:t>Площадь жилищного фонда, тыс.кв.м</w:t>
            </w:r>
          </w:p>
        </w:tc>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bCs/>
                <w:color w:val="000000"/>
                <w:sz w:val="20"/>
                <w:szCs w:val="20"/>
              </w:rPr>
              <w:t xml:space="preserve">Проектная численность населения, тыс.чел. </w:t>
            </w:r>
          </w:p>
        </w:tc>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bCs/>
                <w:color w:val="000000"/>
                <w:sz w:val="20"/>
                <w:szCs w:val="20"/>
              </w:rPr>
              <w:t>Средняя плотность насел</w:t>
            </w:r>
            <w:r w:rsidRPr="00F0690A">
              <w:rPr>
                <w:rFonts w:ascii="Times New Roman" w:hAnsi="Times New Roman"/>
                <w:bCs/>
                <w:color w:val="000000"/>
                <w:sz w:val="20"/>
                <w:szCs w:val="20"/>
              </w:rPr>
              <w:t>е</w:t>
            </w:r>
            <w:r w:rsidRPr="00F0690A">
              <w:rPr>
                <w:rFonts w:ascii="Times New Roman" w:hAnsi="Times New Roman"/>
                <w:bCs/>
                <w:color w:val="000000"/>
                <w:sz w:val="20"/>
                <w:szCs w:val="20"/>
              </w:rPr>
              <w:t>ния в границах зон, чел./га</w:t>
            </w:r>
          </w:p>
        </w:tc>
      </w:tr>
      <w:tr w:rsidR="001E0A86" w:rsidRPr="00F0690A" w:rsidTr="00CF7B76">
        <w:tc>
          <w:tcPr>
            <w:tcW w:w="0" w:type="auto"/>
          </w:tcPr>
          <w:p w:rsidR="001E0A86" w:rsidRPr="00F0690A" w:rsidRDefault="001E0A86" w:rsidP="00CF7B76">
            <w:pPr>
              <w:jc w:val="both"/>
              <w:rPr>
                <w:rFonts w:ascii="Times New Roman" w:hAnsi="Times New Roman"/>
                <w:bCs/>
                <w:color w:val="000000"/>
                <w:sz w:val="20"/>
                <w:szCs w:val="20"/>
              </w:rPr>
            </w:pPr>
            <w:r w:rsidRPr="00F0690A">
              <w:rPr>
                <w:rFonts w:ascii="Times New Roman" w:hAnsi="Times New Roman"/>
                <w:color w:val="000000"/>
                <w:sz w:val="20"/>
                <w:szCs w:val="20"/>
              </w:rPr>
              <w:t xml:space="preserve">Индивидуальная </w:t>
            </w:r>
            <w:proofErr w:type="spellStart"/>
            <w:r w:rsidRPr="00F0690A">
              <w:rPr>
                <w:rFonts w:ascii="Times New Roman" w:hAnsi="Times New Roman"/>
                <w:color w:val="000000"/>
                <w:sz w:val="20"/>
                <w:szCs w:val="20"/>
              </w:rPr>
              <w:t>ж</w:t>
            </w:r>
            <w:r w:rsidRPr="00F0690A">
              <w:rPr>
                <w:rFonts w:ascii="Times New Roman" w:hAnsi="Times New Roman"/>
                <w:color w:val="000000"/>
                <w:sz w:val="20"/>
                <w:szCs w:val="20"/>
              </w:rPr>
              <w:t>и</w:t>
            </w:r>
            <w:r w:rsidRPr="00F0690A">
              <w:rPr>
                <w:rFonts w:ascii="Times New Roman" w:hAnsi="Times New Roman"/>
                <w:color w:val="000000"/>
                <w:sz w:val="20"/>
                <w:szCs w:val="20"/>
              </w:rPr>
              <w:t>лаязастройка</w:t>
            </w:r>
            <w:proofErr w:type="spellEnd"/>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115,5</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3,5</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41</w:t>
            </w:r>
          </w:p>
        </w:tc>
      </w:tr>
      <w:tr w:rsidR="001E0A86" w:rsidRPr="00F0690A" w:rsidTr="00CF7B76">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color w:val="000000"/>
                <w:sz w:val="20"/>
                <w:szCs w:val="20"/>
              </w:rPr>
              <w:t>Малоэтажная жилая застройка</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331,1</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13,0</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141</w:t>
            </w:r>
          </w:p>
        </w:tc>
      </w:tr>
      <w:tr w:rsidR="001E0A86" w:rsidRPr="00F0690A" w:rsidTr="00CF7B76">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color w:val="000000"/>
                <w:sz w:val="20"/>
                <w:szCs w:val="20"/>
              </w:rPr>
              <w:t>Среднеэтажная жилая застройка</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669,1</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28,5</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234</w:t>
            </w:r>
          </w:p>
        </w:tc>
      </w:tr>
      <w:tr w:rsidR="001E0A86" w:rsidRPr="00F0690A" w:rsidTr="00CF7B76">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color w:val="000000"/>
                <w:sz w:val="20"/>
                <w:szCs w:val="20"/>
              </w:rPr>
              <w:t>Многоэтажная жилая застройка</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750,5</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30,1</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281</w:t>
            </w:r>
          </w:p>
        </w:tc>
      </w:tr>
      <w:tr w:rsidR="001E0A86" w:rsidRPr="00F0690A" w:rsidTr="00CF7B76">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bCs/>
                <w:color w:val="000000"/>
                <w:sz w:val="20"/>
                <w:szCs w:val="20"/>
              </w:rPr>
              <w:t>итого</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1 866,2</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75,1</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185</w:t>
            </w:r>
          </w:p>
        </w:tc>
      </w:tr>
    </w:tbl>
    <w:p w:rsidR="001E0A86" w:rsidRDefault="001E0A86" w:rsidP="00F0690A">
      <w:pPr>
        <w:spacing w:after="0" w:line="240" w:lineRule="auto"/>
        <w:ind w:firstLine="709"/>
        <w:jc w:val="both"/>
        <w:rPr>
          <w:rFonts w:ascii="Times New Roman" w:hAnsi="Times New Roman"/>
          <w:color w:val="000000"/>
          <w:sz w:val="24"/>
          <w:szCs w:val="24"/>
        </w:rPr>
      </w:pP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Объ</w:t>
      </w:r>
      <w:r w:rsidR="00C977AD" w:rsidRPr="00F10AA3">
        <w:rPr>
          <w:rFonts w:ascii="Times New Roman" w:hAnsi="Times New Roman"/>
          <w:color w:val="000000"/>
          <w:sz w:val="26"/>
          <w:szCs w:val="26"/>
        </w:rPr>
        <w:t>ё</w:t>
      </w:r>
      <w:r w:rsidRPr="00F10AA3">
        <w:rPr>
          <w:rFonts w:ascii="Times New Roman" w:hAnsi="Times New Roman"/>
          <w:color w:val="000000"/>
          <w:sz w:val="26"/>
          <w:szCs w:val="26"/>
        </w:rPr>
        <w:t xml:space="preserve">м нового жилья составит </w:t>
      </w:r>
      <w:r w:rsidR="001E0A86" w:rsidRPr="00F10AA3">
        <w:rPr>
          <w:rFonts w:ascii="Times New Roman" w:hAnsi="Times New Roman"/>
          <w:color w:val="000000"/>
          <w:sz w:val="26"/>
          <w:szCs w:val="26"/>
        </w:rPr>
        <w:t>ориентировочно</w:t>
      </w:r>
      <w:r w:rsidRPr="00F10AA3">
        <w:rPr>
          <w:rFonts w:ascii="Times New Roman" w:hAnsi="Times New Roman"/>
          <w:color w:val="000000"/>
          <w:sz w:val="26"/>
          <w:szCs w:val="26"/>
        </w:rPr>
        <w:t xml:space="preserve"> 121,7 тыс. кв. м. Во втором этапе (2021-2025 гг.) предлагается освоение новых территорий левобережной части города и строительство индивидуальных жилых домов, объем жилья составит – 142,3 тыс. кв. м. В третьем и четвертом этапах (2026-2030 гг. и 2031-2035 гг.) пре</w:t>
      </w:r>
      <w:r w:rsidRPr="00F10AA3">
        <w:rPr>
          <w:rFonts w:ascii="Times New Roman" w:hAnsi="Times New Roman"/>
          <w:color w:val="000000"/>
          <w:sz w:val="26"/>
          <w:szCs w:val="26"/>
        </w:rPr>
        <w:t>д</w:t>
      </w:r>
      <w:r w:rsidRPr="00F10AA3">
        <w:rPr>
          <w:rFonts w:ascii="Times New Roman" w:hAnsi="Times New Roman"/>
          <w:color w:val="000000"/>
          <w:sz w:val="26"/>
          <w:szCs w:val="26"/>
        </w:rPr>
        <w:t>лагается продолжить освоение новых территорий левобережной части, застраивая их многоквартирными многоэтажными жилыми домами, объем – 564,0 тыс. кв. м. О</w:t>
      </w:r>
      <w:r w:rsidRPr="00F10AA3">
        <w:rPr>
          <w:rFonts w:ascii="Times New Roman" w:hAnsi="Times New Roman"/>
          <w:color w:val="000000"/>
          <w:sz w:val="26"/>
          <w:szCs w:val="26"/>
        </w:rPr>
        <w:t>б</w:t>
      </w:r>
      <w:r w:rsidRPr="00F10AA3">
        <w:rPr>
          <w:rFonts w:ascii="Times New Roman" w:hAnsi="Times New Roman"/>
          <w:color w:val="000000"/>
          <w:sz w:val="26"/>
          <w:szCs w:val="26"/>
        </w:rPr>
        <w:t xml:space="preserve">щая площадь жилых зон к концу расчётного срока составит порядка 406,2 га, в том числе зон индивидуальной жилой застройки – 21%, малоэтажной жилой застройки – 23%, </w:t>
      </w:r>
      <w:proofErr w:type="spellStart"/>
      <w:r w:rsidRPr="00F10AA3">
        <w:rPr>
          <w:rFonts w:ascii="Times New Roman" w:hAnsi="Times New Roman"/>
          <w:color w:val="000000"/>
          <w:sz w:val="26"/>
          <w:szCs w:val="26"/>
        </w:rPr>
        <w:t>среднеэтажной</w:t>
      </w:r>
      <w:proofErr w:type="spellEnd"/>
      <w:r w:rsidRPr="00F10AA3">
        <w:rPr>
          <w:rFonts w:ascii="Times New Roman" w:hAnsi="Times New Roman"/>
          <w:color w:val="000000"/>
          <w:sz w:val="26"/>
          <w:szCs w:val="26"/>
        </w:rPr>
        <w:t xml:space="preserve"> жилой застройки – 30% и многоэтажной жилой застройки – 26%. При реализации запланированных мероприятий по новому жилищному стро</w:t>
      </w:r>
      <w:r w:rsidRPr="00F10AA3">
        <w:rPr>
          <w:rFonts w:ascii="Times New Roman" w:hAnsi="Times New Roman"/>
          <w:color w:val="000000"/>
          <w:sz w:val="26"/>
          <w:szCs w:val="26"/>
        </w:rPr>
        <w:t>и</w:t>
      </w:r>
      <w:r w:rsidRPr="00F10AA3">
        <w:rPr>
          <w:rFonts w:ascii="Times New Roman" w:hAnsi="Times New Roman"/>
          <w:color w:val="000000"/>
          <w:sz w:val="26"/>
          <w:szCs w:val="26"/>
        </w:rPr>
        <w:t xml:space="preserve">тельству плотность населения в границах жилых территорий к концу расчетного срока составит 185 чел. на га.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lastRenderedPageBreak/>
        <w:t>Таким образом, проектные решения в жилищной сфере в рамках генерального плана приводят к следующим результатам:</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снос всего непригодного жилищного фонда к концу 2030 года в соответс</w:t>
      </w:r>
      <w:r w:rsidRPr="00F10AA3">
        <w:rPr>
          <w:rFonts w:ascii="Times New Roman" w:hAnsi="Times New Roman"/>
          <w:color w:val="000000"/>
          <w:sz w:val="26"/>
          <w:szCs w:val="26"/>
        </w:rPr>
        <w:t>т</w:t>
      </w:r>
      <w:r w:rsidRPr="00F10AA3">
        <w:rPr>
          <w:rFonts w:ascii="Times New Roman" w:hAnsi="Times New Roman"/>
          <w:color w:val="000000"/>
          <w:sz w:val="26"/>
          <w:szCs w:val="26"/>
        </w:rPr>
        <w:t xml:space="preserve">вии со Стратегией социально-экономического развития города Когалыма;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увеличение темпов жилищного строительства;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увеличение средней обеспеченности жилой площадью минимум до 25 кв. м на человека, максимум до 30 кв. м; </w:t>
      </w:r>
    </w:p>
    <w:p w:rsidR="00793F2B"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сокращение числа семей, состоящих на учёте на получение жилья; </w:t>
      </w:r>
    </w:p>
    <w:p w:rsidR="00F0690A" w:rsidRPr="00F10AA3" w:rsidRDefault="00F0690A" w:rsidP="00F0690A">
      <w:pPr>
        <w:spacing w:after="0" w:line="240" w:lineRule="auto"/>
        <w:ind w:firstLine="709"/>
        <w:jc w:val="both"/>
        <w:rPr>
          <w:rFonts w:ascii="Times New Roman" w:hAnsi="Times New Roman"/>
          <w:b/>
          <w:bCs/>
          <w:color w:val="000000"/>
          <w:sz w:val="26"/>
          <w:szCs w:val="26"/>
        </w:rPr>
      </w:pPr>
      <w:r w:rsidRPr="00F10AA3">
        <w:rPr>
          <w:rFonts w:ascii="Times New Roman" w:hAnsi="Times New Roman"/>
          <w:color w:val="000000"/>
          <w:sz w:val="26"/>
          <w:szCs w:val="26"/>
        </w:rPr>
        <w:t>– рост доступности приобретения жилья.</w:t>
      </w:r>
    </w:p>
    <w:p w:rsidR="00F0690A" w:rsidRPr="00F10AA3" w:rsidRDefault="00F0690A" w:rsidP="00961DA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Производственная сфера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В Стратегии социально-экономического развития Ханты-Мансийского авт</w:t>
      </w:r>
      <w:r w:rsidRPr="00F10AA3">
        <w:rPr>
          <w:rFonts w:ascii="Times New Roman" w:hAnsi="Times New Roman"/>
          <w:color w:val="000000"/>
          <w:sz w:val="26"/>
          <w:szCs w:val="26"/>
        </w:rPr>
        <w:t>о</w:t>
      </w:r>
      <w:r w:rsidRPr="00F10AA3">
        <w:rPr>
          <w:rFonts w:ascii="Times New Roman" w:hAnsi="Times New Roman"/>
          <w:color w:val="000000"/>
          <w:sz w:val="26"/>
          <w:szCs w:val="26"/>
        </w:rPr>
        <w:t xml:space="preserve">номного округа - Югры до 2020 года и на период до 2030 года для города Когалыма обозначены следующие приоритетные сферы: </w:t>
      </w:r>
      <w:proofErr w:type="spellStart"/>
      <w:r w:rsidRPr="00F10AA3">
        <w:rPr>
          <w:rFonts w:ascii="Times New Roman" w:hAnsi="Times New Roman"/>
          <w:color w:val="000000"/>
          <w:sz w:val="26"/>
          <w:szCs w:val="26"/>
        </w:rPr>
        <w:t>нефтегазодобыча</w:t>
      </w:r>
      <w:proofErr w:type="spellEnd"/>
      <w:r w:rsidRPr="00F10AA3">
        <w:rPr>
          <w:rFonts w:ascii="Times New Roman" w:hAnsi="Times New Roman"/>
          <w:color w:val="000000"/>
          <w:sz w:val="26"/>
          <w:szCs w:val="26"/>
        </w:rPr>
        <w:t xml:space="preserve">, </w:t>
      </w:r>
      <w:proofErr w:type="spellStart"/>
      <w:r w:rsidRPr="00F10AA3">
        <w:rPr>
          <w:rFonts w:ascii="Times New Roman" w:hAnsi="Times New Roman"/>
          <w:color w:val="000000"/>
          <w:sz w:val="26"/>
          <w:szCs w:val="26"/>
        </w:rPr>
        <w:t>нефтегазоперер</w:t>
      </w:r>
      <w:r w:rsidRPr="00F10AA3">
        <w:rPr>
          <w:rFonts w:ascii="Times New Roman" w:hAnsi="Times New Roman"/>
          <w:color w:val="000000"/>
          <w:sz w:val="26"/>
          <w:szCs w:val="26"/>
        </w:rPr>
        <w:t>а</w:t>
      </w:r>
      <w:r w:rsidRPr="00F10AA3">
        <w:rPr>
          <w:rFonts w:ascii="Times New Roman" w:hAnsi="Times New Roman"/>
          <w:color w:val="000000"/>
          <w:sz w:val="26"/>
          <w:szCs w:val="26"/>
        </w:rPr>
        <w:t>ботка</w:t>
      </w:r>
      <w:proofErr w:type="spellEnd"/>
      <w:r w:rsidRPr="00F10AA3">
        <w:rPr>
          <w:rFonts w:ascii="Times New Roman" w:hAnsi="Times New Roman"/>
          <w:color w:val="000000"/>
          <w:sz w:val="26"/>
          <w:szCs w:val="26"/>
        </w:rPr>
        <w:t>, развитие промышленного производства, развитие малого предпринимател</w:t>
      </w:r>
      <w:r w:rsidRPr="00F10AA3">
        <w:rPr>
          <w:rFonts w:ascii="Times New Roman" w:hAnsi="Times New Roman"/>
          <w:color w:val="000000"/>
          <w:sz w:val="26"/>
          <w:szCs w:val="26"/>
        </w:rPr>
        <w:t>ь</w:t>
      </w:r>
      <w:r w:rsidRPr="00F10AA3">
        <w:rPr>
          <w:rFonts w:ascii="Times New Roman" w:hAnsi="Times New Roman"/>
          <w:color w:val="000000"/>
          <w:sz w:val="26"/>
          <w:szCs w:val="26"/>
        </w:rPr>
        <w:t xml:space="preserve">ства.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В рамках каждой приоритетной сферы выделены основные стратегические направления развития города Когалыма, а именно: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развитие </w:t>
      </w:r>
      <w:proofErr w:type="spellStart"/>
      <w:r w:rsidRPr="00F10AA3">
        <w:rPr>
          <w:rFonts w:ascii="Times New Roman" w:hAnsi="Times New Roman"/>
          <w:color w:val="000000"/>
          <w:sz w:val="26"/>
          <w:szCs w:val="26"/>
        </w:rPr>
        <w:t>нефтесервисных</w:t>
      </w:r>
      <w:proofErr w:type="spellEnd"/>
      <w:r w:rsidRPr="00F10AA3">
        <w:rPr>
          <w:rFonts w:ascii="Times New Roman" w:hAnsi="Times New Roman"/>
          <w:color w:val="000000"/>
          <w:sz w:val="26"/>
          <w:szCs w:val="26"/>
        </w:rPr>
        <w:t xml:space="preserve"> компаний;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развитие научно-инновационных предприятий в сфере </w:t>
      </w:r>
      <w:proofErr w:type="spellStart"/>
      <w:r w:rsidRPr="00F10AA3">
        <w:rPr>
          <w:rFonts w:ascii="Times New Roman" w:hAnsi="Times New Roman"/>
          <w:color w:val="000000"/>
          <w:sz w:val="26"/>
          <w:szCs w:val="26"/>
        </w:rPr>
        <w:t>нефтегазодобычи</w:t>
      </w:r>
      <w:proofErr w:type="spellEnd"/>
      <w:r w:rsidRPr="00F10AA3">
        <w:rPr>
          <w:rFonts w:ascii="Times New Roman" w:hAnsi="Times New Roman"/>
          <w:color w:val="000000"/>
          <w:sz w:val="26"/>
          <w:szCs w:val="26"/>
        </w:rPr>
        <w:t xml:space="preserve">;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глубокая переработка нефти и газа, в том числе попутного нефтяного газа;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строительство комплекса по утилизации и переработке </w:t>
      </w:r>
      <w:proofErr w:type="spellStart"/>
      <w:r w:rsidRPr="00F10AA3">
        <w:rPr>
          <w:rFonts w:ascii="Times New Roman" w:hAnsi="Times New Roman"/>
          <w:color w:val="000000"/>
          <w:sz w:val="26"/>
          <w:szCs w:val="26"/>
        </w:rPr>
        <w:t>полимерсодержащих</w:t>
      </w:r>
      <w:proofErr w:type="spellEnd"/>
      <w:r w:rsidRPr="00F10AA3">
        <w:rPr>
          <w:rFonts w:ascii="Times New Roman" w:hAnsi="Times New Roman"/>
          <w:color w:val="000000"/>
          <w:sz w:val="26"/>
          <w:szCs w:val="26"/>
        </w:rPr>
        <w:t xml:space="preserve"> и резиносодержащих отходов;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производство на основе торфа продукции для строительной промышленн</w:t>
      </w:r>
      <w:r w:rsidRPr="00F10AA3">
        <w:rPr>
          <w:rFonts w:ascii="Times New Roman" w:hAnsi="Times New Roman"/>
          <w:color w:val="000000"/>
          <w:sz w:val="26"/>
          <w:szCs w:val="26"/>
        </w:rPr>
        <w:t>о</w:t>
      </w:r>
      <w:r w:rsidRPr="00F10AA3">
        <w:rPr>
          <w:rFonts w:ascii="Times New Roman" w:hAnsi="Times New Roman"/>
          <w:color w:val="000000"/>
          <w:sz w:val="26"/>
          <w:szCs w:val="26"/>
        </w:rPr>
        <w:t xml:space="preserve">сти (теплоизоляционные материалы, утеплители, отделочные материалы и т.д.);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топливно-энергетической промышленности (топливные брикеты, биогаз, жидкое топливо, торфяной кокс);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трансформация городской среды;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развитие сектора платных услуг.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Также согласно Стратегии социально-экономического развития Ханты-Мансийского автономного округа – Югры до 2020 года и на период до 2030 года на территории региона ид</w:t>
      </w:r>
      <w:r w:rsidR="00E80601" w:rsidRPr="00F10AA3">
        <w:rPr>
          <w:rFonts w:ascii="Times New Roman" w:hAnsi="Times New Roman"/>
          <w:color w:val="000000"/>
          <w:sz w:val="26"/>
          <w:szCs w:val="26"/>
        </w:rPr>
        <w:t>ё</w:t>
      </w:r>
      <w:r w:rsidRPr="00F10AA3">
        <w:rPr>
          <w:rFonts w:ascii="Times New Roman" w:hAnsi="Times New Roman"/>
          <w:color w:val="000000"/>
          <w:sz w:val="26"/>
          <w:szCs w:val="26"/>
        </w:rPr>
        <w:t>т формирование диверсифицированной структуры эконом</w:t>
      </w:r>
      <w:r w:rsidRPr="00F10AA3">
        <w:rPr>
          <w:rFonts w:ascii="Times New Roman" w:hAnsi="Times New Roman"/>
          <w:color w:val="000000"/>
          <w:sz w:val="26"/>
          <w:szCs w:val="26"/>
        </w:rPr>
        <w:t>и</w:t>
      </w:r>
      <w:r w:rsidRPr="00F10AA3">
        <w:rPr>
          <w:rFonts w:ascii="Times New Roman" w:hAnsi="Times New Roman"/>
          <w:color w:val="000000"/>
          <w:sz w:val="26"/>
          <w:szCs w:val="26"/>
        </w:rPr>
        <w:t xml:space="preserve">ки с помощью создания кластеров, в том числе по следующим направлениям: </w:t>
      </w:r>
      <w:proofErr w:type="spellStart"/>
      <w:r w:rsidRPr="00F10AA3">
        <w:rPr>
          <w:rFonts w:ascii="Times New Roman" w:hAnsi="Times New Roman"/>
          <w:color w:val="000000"/>
          <w:sz w:val="26"/>
          <w:szCs w:val="26"/>
        </w:rPr>
        <w:t>нефт</w:t>
      </w:r>
      <w:r w:rsidRPr="00F10AA3">
        <w:rPr>
          <w:rFonts w:ascii="Times New Roman" w:hAnsi="Times New Roman"/>
          <w:color w:val="000000"/>
          <w:sz w:val="26"/>
          <w:szCs w:val="26"/>
        </w:rPr>
        <w:t>е</w:t>
      </w:r>
      <w:r w:rsidRPr="00F10AA3">
        <w:rPr>
          <w:rFonts w:ascii="Times New Roman" w:hAnsi="Times New Roman"/>
          <w:color w:val="000000"/>
          <w:sz w:val="26"/>
          <w:szCs w:val="26"/>
        </w:rPr>
        <w:t>газодобыча</w:t>
      </w:r>
      <w:proofErr w:type="spellEnd"/>
      <w:r w:rsidRPr="00F10AA3">
        <w:rPr>
          <w:rFonts w:ascii="Times New Roman" w:hAnsi="Times New Roman"/>
          <w:color w:val="000000"/>
          <w:sz w:val="26"/>
          <w:szCs w:val="26"/>
        </w:rPr>
        <w:t xml:space="preserve">, </w:t>
      </w:r>
      <w:proofErr w:type="spellStart"/>
      <w:r w:rsidRPr="00F10AA3">
        <w:rPr>
          <w:rFonts w:ascii="Times New Roman" w:hAnsi="Times New Roman"/>
          <w:color w:val="000000"/>
          <w:sz w:val="26"/>
          <w:szCs w:val="26"/>
        </w:rPr>
        <w:t>нефтегазопереработка</w:t>
      </w:r>
      <w:proofErr w:type="spellEnd"/>
      <w:r w:rsidRPr="00F10AA3">
        <w:rPr>
          <w:rFonts w:ascii="Times New Roman" w:hAnsi="Times New Roman"/>
          <w:color w:val="000000"/>
          <w:sz w:val="26"/>
          <w:szCs w:val="26"/>
        </w:rPr>
        <w:t>, строительный комплекс. Формирование класт</w:t>
      </w:r>
      <w:r w:rsidRPr="00F10AA3">
        <w:rPr>
          <w:rFonts w:ascii="Times New Roman" w:hAnsi="Times New Roman"/>
          <w:color w:val="000000"/>
          <w:sz w:val="26"/>
          <w:szCs w:val="26"/>
        </w:rPr>
        <w:t>е</w:t>
      </w:r>
      <w:r w:rsidRPr="00F10AA3">
        <w:rPr>
          <w:rFonts w:ascii="Times New Roman" w:hAnsi="Times New Roman"/>
          <w:color w:val="000000"/>
          <w:sz w:val="26"/>
          <w:szCs w:val="26"/>
        </w:rPr>
        <w:t>ров позволит повысить устойчивость экономики автономного округа и придаст и</w:t>
      </w:r>
      <w:r w:rsidRPr="00F10AA3">
        <w:rPr>
          <w:rFonts w:ascii="Times New Roman" w:hAnsi="Times New Roman"/>
          <w:color w:val="000000"/>
          <w:sz w:val="26"/>
          <w:szCs w:val="26"/>
        </w:rPr>
        <w:t>н</w:t>
      </w:r>
      <w:r w:rsidRPr="00F10AA3">
        <w:rPr>
          <w:rFonts w:ascii="Times New Roman" w:hAnsi="Times New Roman"/>
          <w:color w:val="000000"/>
          <w:sz w:val="26"/>
          <w:szCs w:val="26"/>
        </w:rPr>
        <w:t>новационный характер традиционному ресурсному освоению территории, стимул</w:t>
      </w:r>
      <w:r w:rsidRPr="00F10AA3">
        <w:rPr>
          <w:rFonts w:ascii="Times New Roman" w:hAnsi="Times New Roman"/>
          <w:color w:val="000000"/>
          <w:sz w:val="26"/>
          <w:szCs w:val="26"/>
        </w:rPr>
        <w:t>и</w:t>
      </w:r>
      <w:r w:rsidRPr="00F10AA3">
        <w:rPr>
          <w:rFonts w:ascii="Times New Roman" w:hAnsi="Times New Roman"/>
          <w:color w:val="000000"/>
          <w:sz w:val="26"/>
          <w:szCs w:val="26"/>
        </w:rPr>
        <w:t xml:space="preserve">руя структурные сдвиги для прогрессивного технологического развития.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2"/>
          <w:sz w:val="26"/>
          <w:szCs w:val="26"/>
        </w:rPr>
        <w:t>Схемой территориального планирования Ханты-Мансийского автономного о</w:t>
      </w:r>
      <w:r w:rsidRPr="00F10AA3">
        <w:rPr>
          <w:rFonts w:ascii="Times New Roman" w:hAnsi="Times New Roman"/>
          <w:color w:val="000000"/>
          <w:spacing w:val="-2"/>
          <w:sz w:val="26"/>
          <w:szCs w:val="26"/>
        </w:rPr>
        <w:t>к</w:t>
      </w:r>
      <w:r w:rsidRPr="00F10AA3">
        <w:rPr>
          <w:rFonts w:ascii="Times New Roman" w:hAnsi="Times New Roman"/>
          <w:color w:val="000000"/>
          <w:spacing w:val="-2"/>
          <w:sz w:val="26"/>
          <w:szCs w:val="26"/>
        </w:rPr>
        <w:t>руга – Югры предполагается размещение в городе Когалыме следующих объектов</w:t>
      </w:r>
      <w:r w:rsidRPr="00F10AA3">
        <w:rPr>
          <w:rFonts w:ascii="Times New Roman" w:hAnsi="Times New Roman"/>
          <w:color w:val="000000"/>
          <w:sz w:val="26"/>
          <w:szCs w:val="26"/>
        </w:rPr>
        <w:t xml:space="preserve">: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4"/>
          <w:sz w:val="26"/>
          <w:szCs w:val="26"/>
        </w:rPr>
        <w:t>– завод по производству продукции для строительной промышленности на осн</w:t>
      </w:r>
      <w:r w:rsidRPr="00F10AA3">
        <w:rPr>
          <w:rFonts w:ascii="Times New Roman" w:hAnsi="Times New Roman"/>
          <w:color w:val="000000"/>
          <w:spacing w:val="-4"/>
          <w:sz w:val="26"/>
          <w:szCs w:val="26"/>
        </w:rPr>
        <w:t>о</w:t>
      </w:r>
      <w:r w:rsidRPr="00F10AA3">
        <w:rPr>
          <w:rFonts w:ascii="Times New Roman" w:hAnsi="Times New Roman"/>
          <w:color w:val="000000"/>
          <w:spacing w:val="-4"/>
          <w:sz w:val="26"/>
          <w:szCs w:val="26"/>
        </w:rPr>
        <w:t>ве торфа (теплоизоляционные материалы, утеплители, отделочные материалы и т.д.</w:t>
      </w:r>
      <w:r w:rsidRPr="00F10AA3">
        <w:rPr>
          <w:rFonts w:ascii="Times New Roman" w:hAnsi="Times New Roman"/>
          <w:color w:val="000000"/>
          <w:sz w:val="26"/>
          <w:szCs w:val="26"/>
        </w:rPr>
        <w:t xml:space="preserve">;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lastRenderedPageBreak/>
        <w:t xml:space="preserve">– комбинат строительных материалов по заготовке ПГС и её переработке-дроблению на фракции щебня для приготовления бетонов. </w:t>
      </w:r>
    </w:p>
    <w:p w:rsidR="00961DA1" w:rsidRPr="00F10AA3" w:rsidRDefault="008C1D0C" w:rsidP="00961DA1">
      <w:pPr>
        <w:spacing w:after="0" w:line="240" w:lineRule="auto"/>
        <w:ind w:firstLine="709"/>
        <w:jc w:val="both"/>
        <w:rPr>
          <w:rFonts w:ascii="Times New Roman" w:hAnsi="Times New Roman"/>
          <w:sz w:val="26"/>
          <w:szCs w:val="26"/>
        </w:rPr>
      </w:pPr>
      <w:r w:rsidRPr="00F10AA3">
        <w:rPr>
          <w:rFonts w:ascii="Times New Roman" w:hAnsi="Times New Roman"/>
          <w:color w:val="000000"/>
          <w:spacing w:val="-4"/>
          <w:sz w:val="26"/>
          <w:szCs w:val="26"/>
        </w:rPr>
        <w:t xml:space="preserve">Как точки роста на территории Ханты-Мансийского автономного округа-Югры </w:t>
      </w:r>
      <w:r w:rsidR="00F0690A" w:rsidRPr="00F10AA3">
        <w:rPr>
          <w:rFonts w:ascii="Times New Roman" w:hAnsi="Times New Roman"/>
          <w:color w:val="000000"/>
          <w:spacing w:val="-4"/>
          <w:sz w:val="26"/>
          <w:szCs w:val="26"/>
        </w:rPr>
        <w:t>в</w:t>
      </w:r>
      <w:r w:rsidRPr="00F10AA3">
        <w:rPr>
          <w:rFonts w:ascii="Times New Roman" w:hAnsi="Times New Roman"/>
          <w:color w:val="000000"/>
          <w:spacing w:val="-4"/>
          <w:sz w:val="26"/>
          <w:szCs w:val="26"/>
        </w:rPr>
        <w:t xml:space="preserve"> границах город</w:t>
      </w:r>
      <w:r w:rsidR="00E247D3" w:rsidRPr="00F10AA3">
        <w:rPr>
          <w:rFonts w:ascii="Times New Roman" w:hAnsi="Times New Roman"/>
          <w:color w:val="000000"/>
          <w:spacing w:val="-4"/>
          <w:sz w:val="26"/>
          <w:szCs w:val="26"/>
        </w:rPr>
        <w:t>а</w:t>
      </w:r>
      <w:r w:rsidRPr="00F10AA3">
        <w:rPr>
          <w:rFonts w:ascii="Times New Roman" w:hAnsi="Times New Roman"/>
          <w:color w:val="000000"/>
          <w:spacing w:val="-4"/>
          <w:sz w:val="26"/>
          <w:szCs w:val="26"/>
        </w:rPr>
        <w:t xml:space="preserve"> Когалым</w:t>
      </w:r>
      <w:r w:rsidR="00E247D3" w:rsidRPr="00F10AA3">
        <w:rPr>
          <w:rFonts w:ascii="Times New Roman" w:hAnsi="Times New Roman"/>
          <w:color w:val="000000"/>
          <w:spacing w:val="-4"/>
          <w:sz w:val="26"/>
          <w:szCs w:val="26"/>
        </w:rPr>
        <w:t>а</w:t>
      </w:r>
      <w:r w:rsidRPr="00F10AA3">
        <w:rPr>
          <w:rFonts w:ascii="Times New Roman" w:hAnsi="Times New Roman"/>
          <w:color w:val="000000"/>
          <w:spacing w:val="-4"/>
          <w:sz w:val="26"/>
          <w:szCs w:val="26"/>
        </w:rPr>
        <w:t xml:space="preserve"> выделяю</w:t>
      </w:r>
      <w:r w:rsidR="00F0690A" w:rsidRPr="00F10AA3">
        <w:rPr>
          <w:rFonts w:ascii="Times New Roman" w:hAnsi="Times New Roman"/>
          <w:color w:val="000000"/>
          <w:spacing w:val="-4"/>
          <w:sz w:val="26"/>
          <w:szCs w:val="26"/>
        </w:rPr>
        <w:t xml:space="preserve">тся </w:t>
      </w:r>
      <w:r w:rsidRPr="00F10AA3">
        <w:rPr>
          <w:rFonts w:ascii="Times New Roman" w:hAnsi="Times New Roman"/>
          <w:color w:val="000000"/>
          <w:spacing w:val="-4"/>
          <w:sz w:val="26"/>
          <w:szCs w:val="26"/>
        </w:rPr>
        <w:t xml:space="preserve">объекты </w:t>
      </w:r>
      <w:r w:rsidR="00F0690A" w:rsidRPr="00F10AA3">
        <w:rPr>
          <w:rFonts w:ascii="Times New Roman" w:hAnsi="Times New Roman"/>
          <w:color w:val="000000"/>
          <w:spacing w:val="-4"/>
          <w:sz w:val="26"/>
          <w:szCs w:val="26"/>
        </w:rPr>
        <w:t>нефтегазодобывающего комплекса</w:t>
      </w:r>
      <w:r w:rsidRPr="00F10AA3">
        <w:rPr>
          <w:rFonts w:ascii="Times New Roman" w:hAnsi="Times New Roman"/>
          <w:color w:val="000000"/>
          <w:spacing w:val="-4"/>
          <w:sz w:val="26"/>
          <w:szCs w:val="26"/>
        </w:rPr>
        <w:t>. П</w:t>
      </w:r>
      <w:r w:rsidR="00961DA1" w:rsidRPr="00F10AA3">
        <w:rPr>
          <w:rFonts w:ascii="Times New Roman" w:hAnsi="Times New Roman"/>
          <w:spacing w:val="-4"/>
          <w:sz w:val="26"/>
          <w:szCs w:val="26"/>
        </w:rPr>
        <w:t>ланируется строительство объектов регионального значения по добыче нефти и газа</w:t>
      </w:r>
      <w:r w:rsidR="00961DA1" w:rsidRPr="00F10AA3">
        <w:rPr>
          <w:rFonts w:ascii="Times New Roman" w:hAnsi="Times New Roman"/>
          <w:sz w:val="26"/>
          <w:szCs w:val="26"/>
        </w:rPr>
        <w:t>:</w:t>
      </w:r>
    </w:p>
    <w:p w:rsidR="00961DA1" w:rsidRPr="00F10AA3" w:rsidRDefault="00961DA1" w:rsidP="00961DA1">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нефтепроводные скважины – 11 объектов;</w:t>
      </w:r>
    </w:p>
    <w:p w:rsidR="00961DA1" w:rsidRPr="00F10AA3" w:rsidRDefault="00961DA1" w:rsidP="00961DA1">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нефтепроводы подводящие (промысловые) общей протяжённостью 33,4 км.</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2.3. Прогноз транспортного спроса города Когалыма, объёмов и характ</w:t>
      </w:r>
      <w:r w:rsidRPr="00F10AA3">
        <w:rPr>
          <w:rFonts w:ascii="Times New Roman" w:hAnsi="Times New Roman"/>
          <w:b/>
          <w:sz w:val="26"/>
          <w:szCs w:val="26"/>
        </w:rPr>
        <w:t>е</w:t>
      </w:r>
      <w:r w:rsidRPr="00F10AA3">
        <w:rPr>
          <w:rFonts w:ascii="Times New Roman" w:hAnsi="Times New Roman"/>
          <w:b/>
          <w:sz w:val="26"/>
          <w:szCs w:val="26"/>
        </w:rPr>
        <w:t>ра передвижения населения и перевозок грузов по видам транспорта на терр</w:t>
      </w:r>
      <w:r w:rsidRPr="00F10AA3">
        <w:rPr>
          <w:rFonts w:ascii="Times New Roman" w:hAnsi="Times New Roman"/>
          <w:b/>
          <w:sz w:val="26"/>
          <w:szCs w:val="26"/>
        </w:rPr>
        <w:t>и</w:t>
      </w:r>
      <w:r w:rsidRPr="00F10AA3">
        <w:rPr>
          <w:rFonts w:ascii="Times New Roman" w:hAnsi="Times New Roman"/>
          <w:b/>
          <w:sz w:val="26"/>
          <w:szCs w:val="26"/>
        </w:rPr>
        <w:t>тории города Когалыма</w:t>
      </w:r>
    </w:p>
    <w:p w:rsidR="00015C67" w:rsidRPr="00F10AA3" w:rsidRDefault="00BC49D5" w:rsidP="00015C6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Согласно </w:t>
      </w:r>
      <w:r w:rsidR="008C1D0C" w:rsidRPr="00F10AA3">
        <w:rPr>
          <w:rFonts w:ascii="Times New Roman" w:hAnsi="Times New Roman"/>
          <w:sz w:val="26"/>
          <w:szCs w:val="26"/>
        </w:rPr>
        <w:t>п</w:t>
      </w:r>
      <w:r w:rsidRPr="00F10AA3">
        <w:rPr>
          <w:rFonts w:ascii="Times New Roman" w:hAnsi="Times New Roman"/>
          <w:sz w:val="26"/>
          <w:szCs w:val="26"/>
        </w:rPr>
        <w:t>рогнозу долгосрочного социально</w:t>
      </w:r>
      <w:r w:rsidR="00015C67" w:rsidRPr="00F10AA3">
        <w:rPr>
          <w:rFonts w:ascii="Times New Roman" w:hAnsi="Times New Roman"/>
          <w:sz w:val="26"/>
          <w:szCs w:val="26"/>
        </w:rPr>
        <w:t>-</w:t>
      </w:r>
      <w:r w:rsidRPr="00F10AA3">
        <w:rPr>
          <w:rFonts w:ascii="Times New Roman" w:hAnsi="Times New Roman"/>
          <w:sz w:val="26"/>
          <w:szCs w:val="26"/>
        </w:rPr>
        <w:t>экономического развития Ро</w:t>
      </w:r>
      <w:r w:rsidRPr="00F10AA3">
        <w:rPr>
          <w:rFonts w:ascii="Times New Roman" w:hAnsi="Times New Roman"/>
          <w:sz w:val="26"/>
          <w:szCs w:val="26"/>
        </w:rPr>
        <w:t>с</w:t>
      </w:r>
      <w:r w:rsidRPr="00F10AA3">
        <w:rPr>
          <w:rFonts w:ascii="Times New Roman" w:hAnsi="Times New Roman"/>
          <w:sz w:val="26"/>
          <w:szCs w:val="26"/>
        </w:rPr>
        <w:t xml:space="preserve">сийской Федерации на период до 2030 года </w:t>
      </w:r>
      <w:r w:rsidR="00015C67" w:rsidRPr="00F10AA3">
        <w:rPr>
          <w:rFonts w:ascii="Times New Roman" w:hAnsi="Times New Roman"/>
          <w:sz w:val="26"/>
          <w:szCs w:val="26"/>
        </w:rPr>
        <w:t>ожидается рост мобильности населения и увеличение объёмов перевозок пассажиров всеми видами общественного тран</w:t>
      </w:r>
      <w:r w:rsidR="00015C67" w:rsidRPr="00F10AA3">
        <w:rPr>
          <w:rFonts w:ascii="Times New Roman" w:hAnsi="Times New Roman"/>
          <w:sz w:val="26"/>
          <w:szCs w:val="26"/>
        </w:rPr>
        <w:t>с</w:t>
      </w:r>
      <w:r w:rsidR="00015C67" w:rsidRPr="00F10AA3">
        <w:rPr>
          <w:rFonts w:ascii="Times New Roman" w:hAnsi="Times New Roman"/>
          <w:sz w:val="26"/>
          <w:szCs w:val="26"/>
        </w:rPr>
        <w:t xml:space="preserve">порта при </w:t>
      </w:r>
      <w:r w:rsidR="001552B6" w:rsidRPr="00F10AA3">
        <w:rPr>
          <w:rFonts w:ascii="Times New Roman" w:hAnsi="Times New Roman"/>
          <w:sz w:val="26"/>
          <w:szCs w:val="26"/>
        </w:rPr>
        <w:t xml:space="preserve">всех </w:t>
      </w:r>
      <w:r w:rsidR="00015C67" w:rsidRPr="00F10AA3">
        <w:rPr>
          <w:rFonts w:ascii="Times New Roman" w:hAnsi="Times New Roman"/>
          <w:sz w:val="26"/>
          <w:szCs w:val="26"/>
        </w:rPr>
        <w:t xml:space="preserve">сценариях развития </w:t>
      </w:r>
      <w:r w:rsidR="00E03889" w:rsidRPr="00F10AA3">
        <w:rPr>
          <w:rFonts w:ascii="Times New Roman" w:hAnsi="Times New Roman"/>
          <w:sz w:val="26"/>
          <w:szCs w:val="26"/>
        </w:rPr>
        <w:t xml:space="preserve"> (см. таблиц</w:t>
      </w:r>
      <w:r w:rsidR="00CF7B76" w:rsidRPr="00F10AA3">
        <w:rPr>
          <w:rFonts w:ascii="Times New Roman" w:hAnsi="Times New Roman"/>
          <w:sz w:val="26"/>
          <w:szCs w:val="26"/>
        </w:rPr>
        <w:t>у</w:t>
      </w:r>
      <w:r w:rsidR="00E03889" w:rsidRPr="00F10AA3">
        <w:rPr>
          <w:rFonts w:ascii="Times New Roman" w:hAnsi="Times New Roman"/>
          <w:sz w:val="26"/>
          <w:szCs w:val="26"/>
        </w:rPr>
        <w:t xml:space="preserve"> 2.3</w:t>
      </w:r>
      <w:r w:rsidRPr="00F10AA3">
        <w:rPr>
          <w:rFonts w:ascii="Times New Roman" w:hAnsi="Times New Roman"/>
          <w:sz w:val="26"/>
          <w:szCs w:val="26"/>
        </w:rPr>
        <w:t>).</w:t>
      </w:r>
    </w:p>
    <w:p w:rsidR="00BC49D5" w:rsidRPr="00F10AA3" w:rsidRDefault="00F10AA3" w:rsidP="00094E76">
      <w:pPr>
        <w:spacing w:after="0" w:line="240" w:lineRule="auto"/>
        <w:jc w:val="right"/>
        <w:rPr>
          <w:rFonts w:ascii="Times New Roman" w:hAnsi="Times New Roman"/>
          <w:sz w:val="26"/>
          <w:szCs w:val="26"/>
        </w:rPr>
      </w:pPr>
      <w:r w:rsidRPr="00F10AA3">
        <w:rPr>
          <w:rFonts w:ascii="Times New Roman" w:hAnsi="Times New Roman"/>
          <w:sz w:val="26"/>
          <w:szCs w:val="26"/>
        </w:rPr>
        <w:t>Т</w:t>
      </w:r>
      <w:r w:rsidR="00BC49D5" w:rsidRPr="00F10AA3">
        <w:rPr>
          <w:rFonts w:ascii="Times New Roman" w:hAnsi="Times New Roman"/>
          <w:sz w:val="26"/>
          <w:szCs w:val="26"/>
        </w:rPr>
        <w:t xml:space="preserve">аблица </w:t>
      </w:r>
      <w:r w:rsidR="004D6B4D" w:rsidRPr="00F10AA3">
        <w:rPr>
          <w:rFonts w:ascii="Times New Roman" w:hAnsi="Times New Roman"/>
          <w:sz w:val="26"/>
          <w:szCs w:val="26"/>
        </w:rPr>
        <w:t>2.3</w:t>
      </w:r>
    </w:p>
    <w:p w:rsidR="00BC49D5" w:rsidRPr="00F10AA3" w:rsidRDefault="00BC49D5" w:rsidP="00094E76">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Показатели развития общественного транспорта </w:t>
      </w:r>
    </w:p>
    <w:p w:rsidR="00BC49D5" w:rsidRPr="00F10AA3" w:rsidRDefault="00BC49D5" w:rsidP="00094E76">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(млрд. </w:t>
      </w:r>
      <w:proofErr w:type="spellStart"/>
      <w:r w:rsidRPr="00F10AA3">
        <w:rPr>
          <w:rFonts w:ascii="Times New Roman" w:hAnsi="Times New Roman"/>
          <w:b/>
          <w:sz w:val="26"/>
          <w:szCs w:val="26"/>
        </w:rPr>
        <w:t>пассажиро-километров</w:t>
      </w:r>
      <w:proofErr w:type="spellEnd"/>
      <w:r w:rsidRPr="00F10AA3">
        <w:rPr>
          <w:rFonts w:ascii="Times New Roman" w:hAnsi="Times New Roman"/>
          <w:b/>
          <w:sz w:val="26"/>
          <w:szCs w:val="26"/>
        </w:rPr>
        <w:t>)</w:t>
      </w:r>
      <w:r w:rsidR="0022594A" w:rsidRPr="00F10AA3">
        <w:rPr>
          <w:rStyle w:val="ae"/>
          <w:rFonts w:ascii="Times New Roman" w:hAnsi="Times New Roman"/>
          <w:b/>
          <w:sz w:val="26"/>
          <w:szCs w:val="26"/>
        </w:rPr>
        <w:footnoteReference w:id="15"/>
      </w:r>
    </w:p>
    <w:tbl>
      <w:tblPr>
        <w:tblStyle w:val="a7"/>
        <w:tblW w:w="0" w:type="auto"/>
        <w:tblLook w:val="04A0"/>
      </w:tblPr>
      <w:tblGrid>
        <w:gridCol w:w="3510"/>
        <w:gridCol w:w="839"/>
        <w:gridCol w:w="577"/>
        <w:gridCol w:w="577"/>
        <w:gridCol w:w="577"/>
        <w:gridCol w:w="577"/>
        <w:gridCol w:w="589"/>
        <w:gridCol w:w="584"/>
        <w:gridCol w:w="589"/>
        <w:gridCol w:w="584"/>
      </w:tblGrid>
      <w:tr w:rsidR="00BC49D5" w:rsidRPr="00015C67" w:rsidTr="00015C67">
        <w:trPr>
          <w:trHeight w:val="356"/>
        </w:trPr>
        <w:tc>
          <w:tcPr>
            <w:tcW w:w="3510" w:type="dxa"/>
            <w:vMerge w:val="restart"/>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Виды транспорта</w:t>
            </w:r>
          </w:p>
        </w:tc>
        <w:tc>
          <w:tcPr>
            <w:tcW w:w="839" w:type="dxa"/>
            <w:vMerge w:val="restart"/>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2011</w:t>
            </w:r>
            <w:r w:rsidR="00015C67" w:rsidRPr="00015C67">
              <w:rPr>
                <w:rFonts w:ascii="Times New Roman" w:hAnsi="Times New Roman"/>
                <w:sz w:val="20"/>
                <w:szCs w:val="20"/>
              </w:rPr>
              <w:t xml:space="preserve"> г.</w:t>
            </w:r>
          </w:p>
        </w:tc>
        <w:tc>
          <w:tcPr>
            <w:tcW w:w="0" w:type="auto"/>
            <w:gridSpan w:val="2"/>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2020 г.</w:t>
            </w:r>
          </w:p>
        </w:tc>
        <w:tc>
          <w:tcPr>
            <w:tcW w:w="0" w:type="auto"/>
            <w:gridSpan w:val="2"/>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прогноз 2030</w:t>
            </w:r>
          </w:p>
        </w:tc>
        <w:tc>
          <w:tcPr>
            <w:tcW w:w="0" w:type="auto"/>
            <w:gridSpan w:val="2"/>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2020/2011, %</w:t>
            </w:r>
          </w:p>
        </w:tc>
        <w:tc>
          <w:tcPr>
            <w:tcW w:w="0" w:type="auto"/>
            <w:gridSpan w:val="2"/>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2030/2011, %</w:t>
            </w:r>
          </w:p>
        </w:tc>
      </w:tr>
      <w:tr w:rsidR="00BC49D5" w:rsidRPr="00015C67" w:rsidTr="00015C67">
        <w:trPr>
          <w:trHeight w:val="417"/>
        </w:trPr>
        <w:tc>
          <w:tcPr>
            <w:tcW w:w="3510" w:type="dxa"/>
            <w:vMerge/>
            <w:vAlign w:val="center"/>
          </w:tcPr>
          <w:p w:rsidR="00BC49D5" w:rsidRPr="00015C67" w:rsidRDefault="00BC49D5" w:rsidP="001900C5">
            <w:pPr>
              <w:jc w:val="center"/>
              <w:rPr>
                <w:rFonts w:ascii="Times New Roman" w:hAnsi="Times New Roman"/>
                <w:sz w:val="20"/>
                <w:szCs w:val="20"/>
              </w:rPr>
            </w:pPr>
          </w:p>
        </w:tc>
        <w:tc>
          <w:tcPr>
            <w:tcW w:w="839" w:type="dxa"/>
            <w:vMerge/>
            <w:vAlign w:val="center"/>
          </w:tcPr>
          <w:p w:rsidR="00BC49D5" w:rsidRPr="00015C67" w:rsidRDefault="00BC49D5" w:rsidP="001900C5">
            <w:pPr>
              <w:jc w:val="center"/>
              <w:rPr>
                <w:rFonts w:ascii="Times New Roman" w:hAnsi="Times New Roman"/>
                <w:sz w:val="20"/>
                <w:szCs w:val="20"/>
              </w:rPr>
            </w:pP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1 вар.</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 вар.</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1 вар.</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 вар</w:t>
            </w:r>
            <w:r w:rsidR="00015C67" w:rsidRPr="00015C67">
              <w:rPr>
                <w:rFonts w:ascii="Times New Roman" w:hAnsi="Times New Roman"/>
                <w:sz w:val="20"/>
                <w:szCs w:val="20"/>
              </w:rPr>
              <w:t>.</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1 вар</w:t>
            </w:r>
            <w:r w:rsidR="00015C67" w:rsidRPr="00015C67">
              <w:rPr>
                <w:rFonts w:ascii="Times New Roman" w:hAnsi="Times New Roman"/>
                <w:sz w:val="20"/>
                <w:szCs w:val="20"/>
              </w:rPr>
              <w:t>.</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 вар</w:t>
            </w:r>
            <w:r w:rsidR="00015C67" w:rsidRPr="00015C67">
              <w:rPr>
                <w:rFonts w:ascii="Times New Roman" w:hAnsi="Times New Roman"/>
                <w:sz w:val="20"/>
                <w:szCs w:val="20"/>
              </w:rPr>
              <w:t>.</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1 вар.</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 вар</w:t>
            </w:r>
            <w:r w:rsidR="00015C67" w:rsidRPr="00015C67">
              <w:rPr>
                <w:rFonts w:ascii="Times New Roman" w:hAnsi="Times New Roman"/>
                <w:sz w:val="20"/>
                <w:szCs w:val="20"/>
              </w:rPr>
              <w:t>.</w:t>
            </w:r>
          </w:p>
        </w:tc>
      </w:tr>
      <w:tr w:rsidR="00BC49D5" w:rsidRPr="00015C67" w:rsidTr="00BB39DC">
        <w:trPr>
          <w:trHeight w:val="451"/>
        </w:trPr>
        <w:tc>
          <w:tcPr>
            <w:tcW w:w="3510" w:type="dxa"/>
            <w:vAlign w:val="center"/>
          </w:tcPr>
          <w:p w:rsidR="00BC49D5" w:rsidRPr="00015C67" w:rsidRDefault="00015C67" w:rsidP="001900C5">
            <w:pPr>
              <w:jc w:val="both"/>
              <w:rPr>
                <w:rFonts w:ascii="Times New Roman" w:hAnsi="Times New Roman"/>
                <w:sz w:val="20"/>
                <w:szCs w:val="20"/>
              </w:rPr>
            </w:pPr>
            <w:r w:rsidRPr="00015C67">
              <w:rPr>
                <w:rFonts w:ascii="Times New Roman" w:hAnsi="Times New Roman"/>
                <w:sz w:val="20"/>
                <w:szCs w:val="20"/>
              </w:rPr>
              <w:t>Т</w:t>
            </w:r>
            <w:r w:rsidR="00BC49D5" w:rsidRPr="00015C67">
              <w:rPr>
                <w:rFonts w:ascii="Times New Roman" w:hAnsi="Times New Roman"/>
                <w:sz w:val="20"/>
                <w:szCs w:val="20"/>
              </w:rPr>
              <w:t>ранспорт общего пользования, в том числе:</w:t>
            </w:r>
          </w:p>
        </w:tc>
        <w:tc>
          <w:tcPr>
            <w:tcW w:w="839" w:type="dxa"/>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503</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627</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664</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820</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965</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125</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132</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163</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192</w:t>
            </w:r>
          </w:p>
        </w:tc>
      </w:tr>
      <w:tr w:rsidR="00BC49D5" w:rsidRPr="00015C67" w:rsidTr="00BB39DC">
        <w:tc>
          <w:tcPr>
            <w:tcW w:w="3510" w:type="dxa"/>
            <w:vAlign w:val="center"/>
          </w:tcPr>
          <w:p w:rsidR="00BC49D5" w:rsidRPr="00015C67" w:rsidRDefault="00BC49D5" w:rsidP="00015C67">
            <w:pPr>
              <w:jc w:val="both"/>
              <w:rPr>
                <w:rFonts w:ascii="Times New Roman" w:hAnsi="Times New Roman"/>
                <w:sz w:val="20"/>
                <w:szCs w:val="20"/>
              </w:rPr>
            </w:pPr>
            <w:r w:rsidRPr="00015C67">
              <w:rPr>
                <w:rFonts w:ascii="Times New Roman" w:hAnsi="Times New Roman"/>
                <w:sz w:val="20"/>
                <w:szCs w:val="20"/>
              </w:rPr>
              <w:t>автобусного транспор</w:t>
            </w:r>
            <w:r w:rsidR="00015C67" w:rsidRPr="00015C67">
              <w:rPr>
                <w:rFonts w:ascii="Times New Roman" w:hAnsi="Times New Roman"/>
                <w:sz w:val="20"/>
                <w:szCs w:val="20"/>
              </w:rPr>
              <w:t>та</w:t>
            </w:r>
          </w:p>
        </w:tc>
        <w:tc>
          <w:tcPr>
            <w:tcW w:w="839" w:type="dxa"/>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139</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147</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157</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181</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206</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106</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113</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130</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148</w:t>
            </w:r>
          </w:p>
        </w:tc>
      </w:tr>
      <w:tr w:rsidR="00BC49D5" w:rsidRPr="00015C67" w:rsidTr="00BB39DC">
        <w:tc>
          <w:tcPr>
            <w:tcW w:w="3510" w:type="dxa"/>
            <w:vAlign w:val="center"/>
          </w:tcPr>
          <w:p w:rsidR="00BC49D5" w:rsidRPr="00015C67" w:rsidRDefault="00015C67" w:rsidP="00015C67">
            <w:pPr>
              <w:jc w:val="both"/>
              <w:rPr>
                <w:rFonts w:ascii="Times New Roman" w:hAnsi="Times New Roman"/>
                <w:sz w:val="20"/>
                <w:szCs w:val="20"/>
              </w:rPr>
            </w:pPr>
            <w:r w:rsidRPr="00015C67">
              <w:rPr>
                <w:rFonts w:ascii="Times New Roman" w:hAnsi="Times New Roman"/>
                <w:sz w:val="20"/>
                <w:szCs w:val="20"/>
              </w:rPr>
              <w:t>железнодорожного транспорта</w:t>
            </w:r>
          </w:p>
        </w:tc>
        <w:tc>
          <w:tcPr>
            <w:tcW w:w="839" w:type="dxa"/>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140</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152</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160</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163</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203</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109</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114</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117</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145</w:t>
            </w:r>
          </w:p>
        </w:tc>
      </w:tr>
      <w:tr w:rsidR="00BC49D5" w:rsidRPr="00015C67" w:rsidTr="00BB39DC">
        <w:tc>
          <w:tcPr>
            <w:tcW w:w="3510" w:type="dxa"/>
            <w:vAlign w:val="center"/>
          </w:tcPr>
          <w:p w:rsidR="00BC49D5" w:rsidRPr="00015C67" w:rsidRDefault="00015C67" w:rsidP="00015C67">
            <w:pPr>
              <w:jc w:val="both"/>
              <w:rPr>
                <w:rFonts w:ascii="Times New Roman" w:hAnsi="Times New Roman"/>
                <w:sz w:val="20"/>
                <w:szCs w:val="20"/>
              </w:rPr>
            </w:pPr>
            <w:r w:rsidRPr="00015C67">
              <w:rPr>
                <w:rFonts w:ascii="Times New Roman" w:hAnsi="Times New Roman"/>
                <w:sz w:val="20"/>
                <w:szCs w:val="20"/>
              </w:rPr>
              <w:t>в</w:t>
            </w:r>
            <w:r w:rsidR="00BC49D5" w:rsidRPr="00015C67">
              <w:rPr>
                <w:rFonts w:ascii="Times New Roman" w:hAnsi="Times New Roman"/>
                <w:sz w:val="20"/>
                <w:szCs w:val="20"/>
              </w:rPr>
              <w:t>оздушного транспор</w:t>
            </w:r>
            <w:r w:rsidRPr="00015C67">
              <w:rPr>
                <w:rFonts w:ascii="Times New Roman" w:hAnsi="Times New Roman"/>
                <w:sz w:val="20"/>
                <w:szCs w:val="20"/>
              </w:rPr>
              <w:t>та</w:t>
            </w:r>
          </w:p>
        </w:tc>
        <w:tc>
          <w:tcPr>
            <w:tcW w:w="839" w:type="dxa"/>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167</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266</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283</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409</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481</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160</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169</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245</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288</w:t>
            </w:r>
          </w:p>
        </w:tc>
      </w:tr>
    </w:tbl>
    <w:p w:rsidR="00BC49D5" w:rsidRPr="00F10AA3" w:rsidRDefault="00015C67" w:rsidP="003D5317">
      <w:pPr>
        <w:spacing w:after="0" w:line="240" w:lineRule="auto"/>
        <w:ind w:firstLine="709"/>
        <w:jc w:val="both"/>
        <w:rPr>
          <w:rFonts w:ascii="Times New Roman" w:hAnsi="Times New Roman"/>
          <w:sz w:val="26"/>
          <w:szCs w:val="26"/>
        </w:rPr>
      </w:pPr>
      <w:r w:rsidRPr="00F10AA3">
        <w:rPr>
          <w:rFonts w:ascii="Times New Roman" w:hAnsi="Times New Roman"/>
          <w:sz w:val="26"/>
          <w:szCs w:val="26"/>
        </w:rPr>
        <w:t>Приведённые в таблице</w:t>
      </w:r>
      <w:r w:rsidR="006028C0" w:rsidRPr="00F10AA3">
        <w:rPr>
          <w:rFonts w:ascii="Times New Roman" w:hAnsi="Times New Roman"/>
          <w:sz w:val="26"/>
          <w:szCs w:val="26"/>
        </w:rPr>
        <w:t xml:space="preserve"> 2.3</w:t>
      </w:r>
      <w:r w:rsidRPr="00F10AA3">
        <w:rPr>
          <w:rFonts w:ascii="Times New Roman" w:hAnsi="Times New Roman"/>
          <w:sz w:val="26"/>
          <w:szCs w:val="26"/>
        </w:rPr>
        <w:t xml:space="preserve"> показатели представляют прогноз в целом по Российской Федерации и могут быть приняты в качестве ориентиров </w:t>
      </w:r>
      <w:r w:rsidR="00BC49D5" w:rsidRPr="00F10AA3">
        <w:rPr>
          <w:rFonts w:ascii="Times New Roman" w:hAnsi="Times New Roman"/>
          <w:sz w:val="26"/>
          <w:szCs w:val="26"/>
        </w:rPr>
        <w:t xml:space="preserve">для </w:t>
      </w:r>
      <w:r w:rsidRPr="00F10AA3">
        <w:rPr>
          <w:rFonts w:ascii="Times New Roman" w:hAnsi="Times New Roman"/>
          <w:sz w:val="26"/>
          <w:szCs w:val="26"/>
        </w:rPr>
        <w:t xml:space="preserve">города </w:t>
      </w:r>
      <w:r w:rsidR="00BC49D5" w:rsidRPr="00F10AA3">
        <w:rPr>
          <w:rFonts w:ascii="Times New Roman" w:hAnsi="Times New Roman"/>
          <w:sz w:val="26"/>
          <w:szCs w:val="26"/>
        </w:rPr>
        <w:t>Ког</w:t>
      </w:r>
      <w:r w:rsidR="00BC49D5" w:rsidRPr="00F10AA3">
        <w:rPr>
          <w:rFonts w:ascii="Times New Roman" w:hAnsi="Times New Roman"/>
          <w:sz w:val="26"/>
          <w:szCs w:val="26"/>
        </w:rPr>
        <w:t>а</w:t>
      </w:r>
      <w:r w:rsidR="00BC49D5" w:rsidRPr="00F10AA3">
        <w:rPr>
          <w:rFonts w:ascii="Times New Roman" w:hAnsi="Times New Roman"/>
          <w:sz w:val="26"/>
          <w:szCs w:val="26"/>
        </w:rPr>
        <w:t>лыма.</w:t>
      </w:r>
      <w:r w:rsidRPr="00F10AA3">
        <w:rPr>
          <w:rFonts w:ascii="Times New Roman" w:hAnsi="Times New Roman"/>
          <w:sz w:val="26"/>
          <w:szCs w:val="26"/>
        </w:rPr>
        <w:t xml:space="preserve"> Вместе с тем, с ростом автомобилизации </w:t>
      </w:r>
      <w:r w:rsidR="002C2DAD" w:rsidRPr="00F10AA3">
        <w:rPr>
          <w:rFonts w:ascii="Times New Roman" w:hAnsi="Times New Roman"/>
          <w:sz w:val="26"/>
          <w:szCs w:val="26"/>
        </w:rPr>
        <w:t>жителей</w:t>
      </w:r>
      <w:r w:rsidR="00C92D61">
        <w:rPr>
          <w:rFonts w:ascii="Times New Roman" w:hAnsi="Times New Roman"/>
          <w:sz w:val="26"/>
          <w:szCs w:val="26"/>
        </w:rPr>
        <w:t xml:space="preserve"> </w:t>
      </w:r>
      <w:proofErr w:type="gramStart"/>
      <w:r w:rsidR="006A0EE5" w:rsidRPr="00F10AA3">
        <w:rPr>
          <w:rFonts w:ascii="Times New Roman" w:hAnsi="Times New Roman"/>
          <w:sz w:val="26"/>
          <w:szCs w:val="26"/>
        </w:rPr>
        <w:t>города</w:t>
      </w:r>
      <w:proofErr w:type="gramEnd"/>
      <w:r w:rsidR="00C92D61">
        <w:rPr>
          <w:rFonts w:ascii="Times New Roman" w:hAnsi="Times New Roman"/>
          <w:sz w:val="26"/>
          <w:szCs w:val="26"/>
        </w:rPr>
        <w:t xml:space="preserve"> </w:t>
      </w:r>
      <w:r w:rsidRPr="00F10AA3">
        <w:rPr>
          <w:rFonts w:ascii="Times New Roman" w:hAnsi="Times New Roman"/>
          <w:sz w:val="26"/>
          <w:szCs w:val="26"/>
        </w:rPr>
        <w:t xml:space="preserve">возможно некоторое снижение темпов </w:t>
      </w:r>
      <w:r w:rsidR="008C1D0C" w:rsidRPr="00F10AA3">
        <w:rPr>
          <w:rFonts w:ascii="Times New Roman" w:hAnsi="Times New Roman"/>
          <w:sz w:val="26"/>
          <w:szCs w:val="26"/>
        </w:rPr>
        <w:t>увеличения</w:t>
      </w:r>
      <w:r w:rsidRPr="00F10AA3">
        <w:rPr>
          <w:rFonts w:ascii="Times New Roman" w:hAnsi="Times New Roman"/>
          <w:sz w:val="26"/>
          <w:szCs w:val="26"/>
        </w:rPr>
        <w:t xml:space="preserve"> объёмов перевозок пассажиров</w:t>
      </w:r>
      <w:r w:rsidR="002F7EE1" w:rsidRPr="00F10AA3">
        <w:rPr>
          <w:rFonts w:ascii="Times New Roman" w:hAnsi="Times New Roman"/>
          <w:sz w:val="26"/>
          <w:szCs w:val="26"/>
        </w:rPr>
        <w:t xml:space="preserve"> на </w:t>
      </w:r>
      <w:r w:rsidR="00F41A85" w:rsidRPr="00F10AA3">
        <w:rPr>
          <w:rFonts w:ascii="Times New Roman" w:hAnsi="Times New Roman"/>
          <w:sz w:val="26"/>
          <w:szCs w:val="26"/>
        </w:rPr>
        <w:t>муниципальны</w:t>
      </w:r>
      <w:r w:rsidR="002F7EE1" w:rsidRPr="00F10AA3">
        <w:rPr>
          <w:rFonts w:ascii="Times New Roman" w:hAnsi="Times New Roman"/>
          <w:sz w:val="26"/>
          <w:szCs w:val="26"/>
        </w:rPr>
        <w:t>х</w:t>
      </w:r>
      <w:r w:rsidR="00F41A85" w:rsidRPr="00F10AA3">
        <w:rPr>
          <w:rFonts w:ascii="Times New Roman" w:hAnsi="Times New Roman"/>
          <w:sz w:val="26"/>
          <w:szCs w:val="26"/>
        </w:rPr>
        <w:t xml:space="preserve"> и межмуниципальны</w:t>
      </w:r>
      <w:r w:rsidR="002F7EE1" w:rsidRPr="00F10AA3">
        <w:rPr>
          <w:rFonts w:ascii="Times New Roman" w:hAnsi="Times New Roman"/>
          <w:sz w:val="26"/>
          <w:szCs w:val="26"/>
        </w:rPr>
        <w:t>х</w:t>
      </w:r>
      <w:r w:rsidRPr="00F10AA3">
        <w:rPr>
          <w:rFonts w:ascii="Times New Roman" w:hAnsi="Times New Roman"/>
          <w:sz w:val="26"/>
          <w:szCs w:val="26"/>
        </w:rPr>
        <w:t xml:space="preserve"> автобусны</w:t>
      </w:r>
      <w:r w:rsidR="002F7EE1" w:rsidRPr="00F10AA3">
        <w:rPr>
          <w:rFonts w:ascii="Times New Roman" w:hAnsi="Times New Roman"/>
          <w:sz w:val="26"/>
          <w:szCs w:val="26"/>
        </w:rPr>
        <w:t>х</w:t>
      </w:r>
      <w:r w:rsidR="00C92D61">
        <w:rPr>
          <w:rFonts w:ascii="Times New Roman" w:hAnsi="Times New Roman"/>
          <w:sz w:val="26"/>
          <w:szCs w:val="26"/>
        </w:rPr>
        <w:t xml:space="preserve"> </w:t>
      </w:r>
      <w:r w:rsidR="002F7EE1" w:rsidRPr="00F10AA3">
        <w:rPr>
          <w:rFonts w:ascii="Times New Roman" w:hAnsi="Times New Roman"/>
          <w:sz w:val="26"/>
          <w:szCs w:val="26"/>
        </w:rPr>
        <w:t>маршрутах</w:t>
      </w:r>
      <w:r w:rsidRPr="00F10AA3">
        <w:rPr>
          <w:rFonts w:ascii="Times New Roman" w:hAnsi="Times New Roman"/>
          <w:sz w:val="26"/>
          <w:szCs w:val="26"/>
        </w:rPr>
        <w:t>.</w:t>
      </w:r>
    </w:p>
    <w:p w:rsidR="0092326F" w:rsidRPr="00F10AA3" w:rsidRDefault="000D441A" w:rsidP="003A62F5">
      <w:pPr>
        <w:spacing w:after="0" w:line="240" w:lineRule="auto"/>
        <w:ind w:left="709"/>
        <w:jc w:val="both"/>
        <w:rPr>
          <w:rFonts w:ascii="Times New Roman" w:hAnsi="Times New Roman"/>
          <w:b/>
          <w:color w:val="000000"/>
          <w:sz w:val="26"/>
          <w:szCs w:val="26"/>
        </w:rPr>
      </w:pPr>
      <w:r w:rsidRPr="00F10AA3">
        <w:rPr>
          <w:rFonts w:ascii="Times New Roman" w:hAnsi="Times New Roman"/>
          <w:b/>
          <w:sz w:val="26"/>
          <w:szCs w:val="26"/>
        </w:rPr>
        <w:t>2.4. Прогноз развития транспортной инфраструктуры по видам тран</w:t>
      </w:r>
      <w:r w:rsidRPr="00F10AA3">
        <w:rPr>
          <w:rFonts w:ascii="Times New Roman" w:hAnsi="Times New Roman"/>
          <w:b/>
          <w:sz w:val="26"/>
          <w:szCs w:val="26"/>
        </w:rPr>
        <w:t>с</w:t>
      </w:r>
      <w:r w:rsidRPr="00F10AA3">
        <w:rPr>
          <w:rFonts w:ascii="Times New Roman" w:hAnsi="Times New Roman"/>
          <w:b/>
          <w:sz w:val="26"/>
          <w:szCs w:val="26"/>
        </w:rPr>
        <w:t xml:space="preserve">порта </w:t>
      </w:r>
      <w:r w:rsidR="00805B58" w:rsidRPr="00F10AA3">
        <w:rPr>
          <w:rFonts w:ascii="Times New Roman" w:hAnsi="Times New Roman"/>
          <w:b/>
          <w:color w:val="000000"/>
          <w:sz w:val="26"/>
          <w:szCs w:val="26"/>
        </w:rPr>
        <w:t xml:space="preserve">2.4.1. </w:t>
      </w:r>
      <w:r w:rsidR="0092326F" w:rsidRPr="00F10AA3">
        <w:rPr>
          <w:rFonts w:ascii="Times New Roman" w:hAnsi="Times New Roman"/>
          <w:b/>
          <w:color w:val="000000"/>
          <w:sz w:val="26"/>
          <w:szCs w:val="26"/>
        </w:rPr>
        <w:t>Транспортная инфраструктура автомобильного транспорта</w:t>
      </w:r>
    </w:p>
    <w:p w:rsidR="0092326F" w:rsidRPr="00F10AA3" w:rsidRDefault="0092326F" w:rsidP="00EF69BE">
      <w:pPr>
        <w:spacing w:after="0" w:line="240" w:lineRule="auto"/>
        <w:ind w:firstLine="709"/>
        <w:jc w:val="both"/>
        <w:rPr>
          <w:rFonts w:ascii="Times New Roman" w:hAnsi="Times New Roman"/>
          <w:sz w:val="26"/>
          <w:szCs w:val="26"/>
        </w:rPr>
      </w:pPr>
      <w:r w:rsidRPr="00F10AA3">
        <w:rPr>
          <w:rFonts w:ascii="Times New Roman" w:hAnsi="Times New Roman"/>
          <w:spacing w:val="-4"/>
          <w:sz w:val="26"/>
          <w:szCs w:val="26"/>
        </w:rPr>
        <w:t>В соответствии со</w:t>
      </w:r>
      <w:r w:rsidR="004F2025" w:rsidRPr="00F10AA3">
        <w:rPr>
          <w:rFonts w:ascii="Times New Roman" w:hAnsi="Times New Roman"/>
          <w:spacing w:val="-4"/>
          <w:sz w:val="26"/>
          <w:szCs w:val="26"/>
        </w:rPr>
        <w:t xml:space="preserve"> С</w:t>
      </w:r>
      <w:r w:rsidRPr="00F10AA3">
        <w:rPr>
          <w:rFonts w:ascii="Times New Roman" w:hAnsi="Times New Roman"/>
          <w:spacing w:val="-4"/>
          <w:sz w:val="26"/>
          <w:szCs w:val="26"/>
        </w:rPr>
        <w:t>хемой территориального планирования Российской Федер</w:t>
      </w:r>
      <w:r w:rsidRPr="00F10AA3">
        <w:rPr>
          <w:rFonts w:ascii="Times New Roman" w:hAnsi="Times New Roman"/>
          <w:spacing w:val="-4"/>
          <w:sz w:val="26"/>
          <w:szCs w:val="26"/>
        </w:rPr>
        <w:t>а</w:t>
      </w:r>
      <w:r w:rsidRPr="00F10AA3">
        <w:rPr>
          <w:rFonts w:ascii="Times New Roman" w:hAnsi="Times New Roman"/>
          <w:spacing w:val="-4"/>
          <w:sz w:val="26"/>
          <w:szCs w:val="26"/>
        </w:rPr>
        <w:t>ции в области федерального транспорта (железнодорожного, воздушного, морского, внутреннего водного транспорта) и автомобильных дорог, объявленно</w:t>
      </w:r>
      <w:r w:rsidR="001552B6" w:rsidRPr="00F10AA3">
        <w:rPr>
          <w:rFonts w:ascii="Times New Roman" w:hAnsi="Times New Roman"/>
          <w:spacing w:val="-4"/>
          <w:sz w:val="26"/>
          <w:szCs w:val="26"/>
        </w:rPr>
        <w:t>й</w:t>
      </w:r>
      <w:r w:rsidRPr="00F10AA3">
        <w:rPr>
          <w:rFonts w:ascii="Times New Roman" w:hAnsi="Times New Roman"/>
          <w:spacing w:val="-4"/>
          <w:sz w:val="26"/>
          <w:szCs w:val="26"/>
        </w:rPr>
        <w:t xml:space="preserve"> распоряжением Правительства РФ от 19.03.2013 года № 384-р, в границах город</w:t>
      </w:r>
      <w:r w:rsidR="00E247D3" w:rsidRPr="00F10AA3">
        <w:rPr>
          <w:rFonts w:ascii="Times New Roman" w:hAnsi="Times New Roman"/>
          <w:spacing w:val="-4"/>
          <w:sz w:val="26"/>
          <w:szCs w:val="26"/>
        </w:rPr>
        <w:t>а</w:t>
      </w:r>
      <w:r w:rsidRPr="00F10AA3">
        <w:rPr>
          <w:rFonts w:ascii="Times New Roman" w:hAnsi="Times New Roman"/>
          <w:spacing w:val="-4"/>
          <w:sz w:val="26"/>
          <w:szCs w:val="26"/>
        </w:rPr>
        <w:t xml:space="preserve"> Когалым</w:t>
      </w:r>
      <w:r w:rsidR="00E247D3" w:rsidRPr="00F10AA3">
        <w:rPr>
          <w:rFonts w:ascii="Times New Roman" w:hAnsi="Times New Roman"/>
          <w:spacing w:val="-4"/>
          <w:sz w:val="26"/>
          <w:szCs w:val="26"/>
        </w:rPr>
        <w:t>а</w:t>
      </w:r>
      <w:r w:rsidRPr="00F10AA3">
        <w:rPr>
          <w:rFonts w:ascii="Times New Roman" w:hAnsi="Times New Roman"/>
          <w:spacing w:val="-4"/>
          <w:sz w:val="26"/>
          <w:szCs w:val="26"/>
        </w:rPr>
        <w:t xml:space="preserve"> не пред</w:t>
      </w:r>
      <w:r w:rsidRPr="00F10AA3">
        <w:rPr>
          <w:rFonts w:ascii="Times New Roman" w:hAnsi="Times New Roman"/>
          <w:spacing w:val="-4"/>
          <w:sz w:val="26"/>
          <w:szCs w:val="26"/>
        </w:rPr>
        <w:t>у</w:t>
      </w:r>
      <w:r w:rsidRPr="00F10AA3">
        <w:rPr>
          <w:rFonts w:ascii="Times New Roman" w:hAnsi="Times New Roman"/>
          <w:spacing w:val="-4"/>
          <w:sz w:val="26"/>
          <w:szCs w:val="26"/>
        </w:rPr>
        <w:t>смотрено размещение новых объектов (развитие инфраструктуры) автомобильного транспорта</w:t>
      </w:r>
      <w:r w:rsidR="009E51C0" w:rsidRPr="00F10AA3">
        <w:rPr>
          <w:rFonts w:ascii="Times New Roman" w:hAnsi="Times New Roman"/>
          <w:spacing w:val="-4"/>
          <w:sz w:val="26"/>
          <w:szCs w:val="26"/>
        </w:rPr>
        <w:t xml:space="preserve"> федерального значения</w:t>
      </w:r>
      <w:r w:rsidRPr="00F10AA3">
        <w:rPr>
          <w:rFonts w:ascii="Times New Roman" w:hAnsi="Times New Roman"/>
          <w:sz w:val="26"/>
          <w:szCs w:val="26"/>
        </w:rPr>
        <w:t xml:space="preserve">. </w:t>
      </w:r>
    </w:p>
    <w:p w:rsidR="0092326F" w:rsidRPr="00F10AA3" w:rsidRDefault="0092326F"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прогнозом, к расчётному сроку (2035 г.) в городе числе</w:t>
      </w:r>
      <w:r w:rsidRPr="00F10AA3">
        <w:rPr>
          <w:rFonts w:ascii="Times New Roman" w:hAnsi="Times New Roman"/>
          <w:sz w:val="26"/>
          <w:szCs w:val="26"/>
        </w:rPr>
        <w:t>н</w:t>
      </w:r>
      <w:r w:rsidRPr="00F10AA3">
        <w:rPr>
          <w:rFonts w:ascii="Times New Roman" w:hAnsi="Times New Roman"/>
          <w:sz w:val="26"/>
          <w:szCs w:val="26"/>
        </w:rPr>
        <w:t xml:space="preserve">ность легковых автомобилей может составить 31 452 единицы, что на 26% больше численности автомобильного парка в 2016 году (см. таблица </w:t>
      </w:r>
      <w:r w:rsidR="00E03889" w:rsidRPr="00F10AA3">
        <w:rPr>
          <w:rFonts w:ascii="Times New Roman" w:hAnsi="Times New Roman"/>
          <w:sz w:val="26"/>
          <w:szCs w:val="26"/>
        </w:rPr>
        <w:t>2.4</w:t>
      </w:r>
      <w:r w:rsidRPr="00F10AA3">
        <w:rPr>
          <w:rFonts w:ascii="Times New Roman" w:hAnsi="Times New Roman"/>
          <w:sz w:val="26"/>
          <w:szCs w:val="26"/>
        </w:rPr>
        <w:t xml:space="preserve">). </w:t>
      </w:r>
    </w:p>
    <w:p w:rsidR="000D1411" w:rsidRDefault="000D1411" w:rsidP="00EF69BE">
      <w:pPr>
        <w:spacing w:after="0" w:line="240" w:lineRule="auto"/>
        <w:ind w:firstLine="709"/>
        <w:jc w:val="right"/>
        <w:rPr>
          <w:rFonts w:ascii="Times New Roman" w:hAnsi="Times New Roman"/>
          <w:sz w:val="26"/>
          <w:szCs w:val="26"/>
        </w:rPr>
      </w:pPr>
    </w:p>
    <w:p w:rsidR="000D1411" w:rsidRDefault="000D1411" w:rsidP="00EF69BE">
      <w:pPr>
        <w:spacing w:after="0" w:line="240" w:lineRule="auto"/>
        <w:ind w:firstLine="709"/>
        <w:jc w:val="right"/>
        <w:rPr>
          <w:rFonts w:ascii="Times New Roman" w:hAnsi="Times New Roman"/>
          <w:sz w:val="26"/>
          <w:szCs w:val="26"/>
        </w:rPr>
      </w:pPr>
    </w:p>
    <w:p w:rsidR="0092326F" w:rsidRPr="00F10AA3" w:rsidRDefault="002C2DAD" w:rsidP="00EF69BE">
      <w:pPr>
        <w:spacing w:after="0" w:line="240" w:lineRule="auto"/>
        <w:ind w:firstLine="709"/>
        <w:jc w:val="right"/>
        <w:rPr>
          <w:rFonts w:ascii="Times New Roman" w:hAnsi="Times New Roman"/>
          <w:sz w:val="26"/>
          <w:szCs w:val="26"/>
        </w:rPr>
      </w:pPr>
      <w:r w:rsidRPr="00F10AA3">
        <w:rPr>
          <w:rFonts w:ascii="Times New Roman" w:hAnsi="Times New Roman"/>
          <w:sz w:val="26"/>
          <w:szCs w:val="26"/>
        </w:rPr>
        <w:lastRenderedPageBreak/>
        <w:t>Т</w:t>
      </w:r>
      <w:r w:rsidR="0092326F" w:rsidRPr="00F10AA3">
        <w:rPr>
          <w:rFonts w:ascii="Times New Roman" w:hAnsi="Times New Roman"/>
          <w:sz w:val="26"/>
          <w:szCs w:val="26"/>
        </w:rPr>
        <w:t xml:space="preserve">аблица </w:t>
      </w:r>
      <w:r w:rsidR="004D6B4D" w:rsidRPr="00F10AA3">
        <w:rPr>
          <w:rFonts w:ascii="Times New Roman" w:hAnsi="Times New Roman"/>
          <w:sz w:val="26"/>
          <w:szCs w:val="26"/>
        </w:rPr>
        <w:t>2.4</w:t>
      </w:r>
    </w:p>
    <w:p w:rsidR="00AB5907" w:rsidRPr="00F10AA3" w:rsidRDefault="0092326F" w:rsidP="00EF69BE">
      <w:pPr>
        <w:spacing w:after="0" w:line="240" w:lineRule="auto"/>
        <w:jc w:val="center"/>
        <w:rPr>
          <w:rFonts w:ascii="Times New Roman" w:hAnsi="Times New Roman"/>
          <w:b/>
          <w:sz w:val="26"/>
          <w:szCs w:val="26"/>
        </w:rPr>
      </w:pPr>
      <w:proofErr w:type="spellStart"/>
      <w:r w:rsidRPr="00F10AA3">
        <w:rPr>
          <w:rFonts w:ascii="Times New Roman" w:hAnsi="Times New Roman"/>
          <w:b/>
          <w:sz w:val="26"/>
          <w:szCs w:val="26"/>
        </w:rPr>
        <w:t>Прогноз</w:t>
      </w:r>
      <w:r w:rsidR="00C70BD7" w:rsidRPr="00F10AA3">
        <w:rPr>
          <w:rFonts w:ascii="Times New Roman" w:hAnsi="Times New Roman"/>
          <w:b/>
          <w:sz w:val="26"/>
          <w:szCs w:val="26"/>
        </w:rPr>
        <w:t>количества</w:t>
      </w:r>
      <w:r w:rsidR="005460A8" w:rsidRPr="00F10AA3">
        <w:rPr>
          <w:rFonts w:ascii="Times New Roman" w:hAnsi="Times New Roman"/>
          <w:b/>
          <w:sz w:val="26"/>
          <w:szCs w:val="26"/>
        </w:rPr>
        <w:t>легковых</w:t>
      </w:r>
      <w:proofErr w:type="spellEnd"/>
      <w:r w:rsidR="00AB5907" w:rsidRPr="00F10AA3">
        <w:rPr>
          <w:rFonts w:ascii="Times New Roman" w:hAnsi="Times New Roman"/>
          <w:b/>
          <w:sz w:val="26"/>
          <w:szCs w:val="26"/>
        </w:rPr>
        <w:t xml:space="preserve"> автомобилей в </w:t>
      </w:r>
      <w:r w:rsidRPr="00F10AA3">
        <w:rPr>
          <w:rFonts w:ascii="Times New Roman" w:hAnsi="Times New Roman"/>
          <w:b/>
          <w:sz w:val="26"/>
          <w:szCs w:val="26"/>
        </w:rPr>
        <w:t>город</w:t>
      </w:r>
      <w:r w:rsidR="00E247D3" w:rsidRPr="00F10AA3">
        <w:rPr>
          <w:rFonts w:ascii="Times New Roman" w:hAnsi="Times New Roman"/>
          <w:b/>
          <w:sz w:val="26"/>
          <w:szCs w:val="26"/>
        </w:rPr>
        <w:t>е</w:t>
      </w:r>
      <w:r w:rsidRPr="00F10AA3">
        <w:rPr>
          <w:rFonts w:ascii="Times New Roman" w:hAnsi="Times New Roman"/>
          <w:b/>
          <w:sz w:val="26"/>
          <w:szCs w:val="26"/>
        </w:rPr>
        <w:t xml:space="preserve"> Когалым</w:t>
      </w:r>
      <w:r w:rsidR="00E247D3" w:rsidRPr="00F10AA3">
        <w:rPr>
          <w:rFonts w:ascii="Times New Roman" w:hAnsi="Times New Roman"/>
          <w:b/>
          <w:sz w:val="26"/>
          <w:szCs w:val="26"/>
        </w:rPr>
        <w:t>е</w:t>
      </w:r>
    </w:p>
    <w:tbl>
      <w:tblPr>
        <w:tblStyle w:val="11"/>
        <w:tblW w:w="5000" w:type="pct"/>
        <w:tblLook w:val="04A0"/>
      </w:tblPr>
      <w:tblGrid>
        <w:gridCol w:w="877"/>
        <w:gridCol w:w="1491"/>
        <w:gridCol w:w="2802"/>
        <w:gridCol w:w="3833"/>
      </w:tblGrid>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widowControl w:val="0"/>
              <w:jc w:val="center"/>
              <w:rPr>
                <w:rFonts w:eastAsia="Times New Roman"/>
              </w:rPr>
            </w:pPr>
            <w:r w:rsidRPr="00C70BD7">
              <w:rPr>
                <w:rFonts w:eastAsia="Times New Roman"/>
              </w:rPr>
              <w:t>№ п.п.</w:t>
            </w:r>
          </w:p>
        </w:tc>
        <w:tc>
          <w:tcPr>
            <w:tcW w:w="828"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widowControl w:val="0"/>
              <w:jc w:val="center"/>
              <w:rPr>
                <w:rFonts w:eastAsia="Times New Roman"/>
              </w:rPr>
            </w:pPr>
            <w:r w:rsidRPr="00C70BD7">
              <w:rPr>
                <w:rFonts w:eastAsia="Times New Roman"/>
              </w:rPr>
              <w:t>Год</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C70BD7" w:rsidP="00C70BD7">
            <w:pPr>
              <w:jc w:val="center"/>
            </w:pPr>
            <w:r>
              <w:t>Численность н</w:t>
            </w:r>
            <w:r w:rsidR="0092326F" w:rsidRPr="00C70BD7">
              <w:t>аселени</w:t>
            </w:r>
            <w:r>
              <w:t>я</w:t>
            </w:r>
            <w:r w:rsidR="0092326F" w:rsidRPr="00C70BD7">
              <w:t>, чел.</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C70BD7" w:rsidP="00C70BD7">
            <w:pPr>
              <w:widowControl w:val="0"/>
              <w:jc w:val="center"/>
              <w:rPr>
                <w:rFonts w:eastAsia="Times New Roman"/>
              </w:rPr>
            </w:pPr>
            <w:r>
              <w:rPr>
                <w:rFonts w:eastAsia="Times New Roman"/>
              </w:rPr>
              <w:t>Количество л</w:t>
            </w:r>
            <w:r w:rsidR="0092326F" w:rsidRPr="00C70BD7">
              <w:rPr>
                <w:rFonts w:eastAsia="Times New Roman"/>
              </w:rPr>
              <w:t>егков</w:t>
            </w:r>
            <w:r>
              <w:rPr>
                <w:rFonts w:eastAsia="Times New Roman"/>
              </w:rPr>
              <w:t xml:space="preserve">ого </w:t>
            </w:r>
            <w:r w:rsidR="0092326F" w:rsidRPr="00C70BD7">
              <w:rPr>
                <w:rFonts w:eastAsia="Times New Roman"/>
              </w:rPr>
              <w:t>авто</w:t>
            </w:r>
            <w:r>
              <w:rPr>
                <w:rFonts w:eastAsia="Times New Roman"/>
              </w:rPr>
              <w:t>транспорта</w:t>
            </w:r>
            <w:r w:rsidR="0092326F" w:rsidRPr="00C70BD7">
              <w:rPr>
                <w:rFonts w:eastAsia="Times New Roman"/>
              </w:rPr>
              <w:t>, ед.</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widowControl w:val="0"/>
              <w:jc w:val="center"/>
              <w:rPr>
                <w:rFonts w:eastAsia="Times New Roman"/>
              </w:rPr>
            </w:pPr>
            <w:r w:rsidRPr="00C70BD7">
              <w:rPr>
                <w:rFonts w:eastAsia="Times New Roman"/>
              </w:rPr>
              <w:t>1</w:t>
            </w:r>
            <w:r w:rsidR="003A62F5" w:rsidRPr="00C70BD7">
              <w:rPr>
                <w:rFonts w:eastAsia="Times New Roman"/>
              </w:rPr>
              <w:t>.</w:t>
            </w:r>
          </w:p>
        </w:tc>
        <w:tc>
          <w:tcPr>
            <w:tcW w:w="828"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2017</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64 846</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widowControl w:val="0"/>
              <w:jc w:val="center"/>
              <w:rPr>
                <w:rFonts w:eastAsia="Times New Roman"/>
              </w:rPr>
            </w:pPr>
            <w:r w:rsidRPr="00C70BD7">
              <w:rPr>
                <w:rFonts w:eastAsia="Times New Roman"/>
              </w:rPr>
              <w:t>23 215</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2</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2018</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65 764</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24 004</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3</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2019</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66 682</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24 872</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4</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2020</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67 600</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25 688</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5</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2025</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69 900</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27 960</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6</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2030</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71 600</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28 640</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7</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2035</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75 100</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31 452</w:t>
            </w:r>
          </w:p>
        </w:tc>
      </w:tr>
    </w:tbl>
    <w:p w:rsidR="00D9005D" w:rsidRDefault="00D9005D" w:rsidP="003A62F5">
      <w:pPr>
        <w:spacing w:after="0" w:line="240" w:lineRule="auto"/>
        <w:jc w:val="center"/>
        <w:rPr>
          <w:rFonts w:ascii="Times New Roman" w:hAnsi="Times New Roman"/>
          <w:sz w:val="24"/>
          <w:szCs w:val="24"/>
        </w:rPr>
      </w:pPr>
    </w:p>
    <w:p w:rsidR="003A62F5" w:rsidRDefault="003A62F5" w:rsidP="003A62F5">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5486400" cy="1728907"/>
            <wp:effectExtent l="0" t="0" r="19050" b="2413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A2A5B" w:rsidRPr="008A2A5B" w:rsidRDefault="003A62F5" w:rsidP="00BB39DC">
      <w:pPr>
        <w:spacing w:after="0" w:line="240" w:lineRule="auto"/>
        <w:ind w:firstLine="709"/>
        <w:jc w:val="both"/>
        <w:rPr>
          <w:rFonts w:ascii="Times New Roman" w:hAnsi="Times New Roman"/>
          <w:sz w:val="26"/>
          <w:szCs w:val="26"/>
        </w:rPr>
      </w:pPr>
      <w:r w:rsidRPr="008A2A5B">
        <w:rPr>
          <w:rFonts w:ascii="Times New Roman" w:hAnsi="Times New Roman"/>
          <w:sz w:val="26"/>
          <w:szCs w:val="26"/>
        </w:rPr>
        <w:t xml:space="preserve">Рис. </w:t>
      </w:r>
      <w:r w:rsidR="006028C0" w:rsidRPr="008A2A5B">
        <w:rPr>
          <w:rFonts w:ascii="Times New Roman" w:hAnsi="Times New Roman"/>
          <w:sz w:val="26"/>
          <w:szCs w:val="26"/>
        </w:rPr>
        <w:t>2</w:t>
      </w:r>
      <w:r w:rsidR="00E03889" w:rsidRPr="008A2A5B">
        <w:rPr>
          <w:rFonts w:ascii="Times New Roman" w:hAnsi="Times New Roman"/>
          <w:sz w:val="26"/>
          <w:szCs w:val="26"/>
        </w:rPr>
        <w:t>.2</w:t>
      </w:r>
      <w:r w:rsidRPr="008A2A5B">
        <w:rPr>
          <w:rFonts w:ascii="Times New Roman" w:hAnsi="Times New Roman"/>
          <w:sz w:val="26"/>
          <w:szCs w:val="26"/>
        </w:rPr>
        <w:t>. Динамика изменения численности личных автомобилей в город</w:t>
      </w:r>
      <w:r w:rsidR="00E247D3" w:rsidRPr="008A2A5B">
        <w:rPr>
          <w:rFonts w:ascii="Times New Roman" w:hAnsi="Times New Roman"/>
          <w:sz w:val="26"/>
          <w:szCs w:val="26"/>
        </w:rPr>
        <w:t>е</w:t>
      </w:r>
      <w:r w:rsidRPr="008A2A5B">
        <w:rPr>
          <w:rFonts w:ascii="Times New Roman" w:hAnsi="Times New Roman"/>
          <w:sz w:val="26"/>
          <w:szCs w:val="26"/>
        </w:rPr>
        <w:t xml:space="preserve"> К</w:t>
      </w:r>
      <w:r w:rsidRPr="008A2A5B">
        <w:rPr>
          <w:rFonts w:ascii="Times New Roman" w:hAnsi="Times New Roman"/>
          <w:sz w:val="26"/>
          <w:szCs w:val="26"/>
        </w:rPr>
        <w:t>о</w:t>
      </w:r>
      <w:r w:rsidRPr="008A2A5B">
        <w:rPr>
          <w:rFonts w:ascii="Times New Roman" w:hAnsi="Times New Roman"/>
          <w:sz w:val="26"/>
          <w:szCs w:val="26"/>
        </w:rPr>
        <w:t>галым</w:t>
      </w:r>
      <w:r w:rsidR="00E247D3" w:rsidRPr="008A2A5B">
        <w:rPr>
          <w:rFonts w:ascii="Times New Roman" w:hAnsi="Times New Roman"/>
          <w:sz w:val="26"/>
          <w:szCs w:val="26"/>
        </w:rPr>
        <w:t>е</w:t>
      </w:r>
      <w:r w:rsidRPr="008A2A5B">
        <w:rPr>
          <w:rFonts w:ascii="Times New Roman" w:hAnsi="Times New Roman"/>
          <w:sz w:val="26"/>
          <w:szCs w:val="26"/>
        </w:rPr>
        <w:t xml:space="preserve"> к расчётному сроку (2035 г.).</w:t>
      </w:r>
    </w:p>
    <w:p w:rsidR="00BB39DC" w:rsidRDefault="00BB39DC" w:rsidP="00BB39DC">
      <w:pPr>
        <w:spacing w:after="0" w:line="240" w:lineRule="auto"/>
        <w:ind w:firstLine="709"/>
        <w:jc w:val="both"/>
        <w:rPr>
          <w:rFonts w:ascii="Times New Roman" w:hAnsi="Times New Roman"/>
          <w:sz w:val="20"/>
          <w:szCs w:val="20"/>
        </w:rPr>
      </w:pPr>
    </w:p>
    <w:p w:rsidR="0092326F" w:rsidRPr="00F10AA3" w:rsidRDefault="0092326F"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Численность парка грузовых и специальных автомобилей существенно не изменится. Потребность в общественном транспорте (автобусах), на фоне роста авт</w:t>
      </w:r>
      <w:r w:rsidRPr="00F10AA3">
        <w:rPr>
          <w:rFonts w:ascii="Times New Roman" w:hAnsi="Times New Roman"/>
          <w:sz w:val="26"/>
          <w:szCs w:val="26"/>
        </w:rPr>
        <w:t>о</w:t>
      </w:r>
      <w:r w:rsidRPr="00F10AA3">
        <w:rPr>
          <w:rFonts w:ascii="Times New Roman" w:hAnsi="Times New Roman"/>
          <w:sz w:val="26"/>
          <w:szCs w:val="26"/>
        </w:rPr>
        <w:t>мобилизации населения, может несколько уменьшиться.</w:t>
      </w:r>
    </w:p>
    <w:p w:rsidR="002C2DAD" w:rsidRPr="00F10AA3" w:rsidRDefault="002C2DAD" w:rsidP="002C2DAD">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2.5</w:t>
      </w:r>
    </w:p>
    <w:p w:rsidR="002C2DAD" w:rsidRPr="00F10AA3" w:rsidRDefault="002C2DAD" w:rsidP="002C2DAD">
      <w:pPr>
        <w:spacing w:after="0" w:line="240" w:lineRule="auto"/>
        <w:jc w:val="center"/>
        <w:rPr>
          <w:rFonts w:ascii="Times New Roman" w:hAnsi="Times New Roman"/>
          <w:b/>
          <w:sz w:val="26"/>
          <w:szCs w:val="26"/>
        </w:rPr>
      </w:pPr>
      <w:r w:rsidRPr="00F10AA3">
        <w:rPr>
          <w:rFonts w:ascii="Times New Roman" w:hAnsi="Times New Roman"/>
          <w:b/>
          <w:sz w:val="26"/>
          <w:szCs w:val="26"/>
        </w:rPr>
        <w:t>Расчётная потребность в объектах для хранения индивидуальных транспор</w:t>
      </w:r>
      <w:r w:rsidRPr="00F10AA3">
        <w:rPr>
          <w:rFonts w:ascii="Times New Roman" w:hAnsi="Times New Roman"/>
          <w:b/>
          <w:sz w:val="26"/>
          <w:szCs w:val="26"/>
        </w:rPr>
        <w:t>т</w:t>
      </w:r>
      <w:r w:rsidRPr="00F10AA3">
        <w:rPr>
          <w:rFonts w:ascii="Times New Roman" w:hAnsi="Times New Roman"/>
          <w:b/>
          <w:sz w:val="26"/>
          <w:szCs w:val="26"/>
        </w:rPr>
        <w:t>ных средств</w:t>
      </w:r>
      <w:r w:rsidR="00E247D3" w:rsidRPr="00F10AA3">
        <w:rPr>
          <w:rFonts w:ascii="Times New Roman" w:hAnsi="Times New Roman"/>
          <w:b/>
          <w:sz w:val="26"/>
          <w:szCs w:val="26"/>
        </w:rPr>
        <w:t xml:space="preserve"> в город</w:t>
      </w:r>
      <w:r w:rsidRPr="00F10AA3">
        <w:rPr>
          <w:rFonts w:ascii="Times New Roman" w:hAnsi="Times New Roman"/>
          <w:b/>
          <w:sz w:val="26"/>
          <w:szCs w:val="26"/>
        </w:rPr>
        <w:t>е</w:t>
      </w:r>
      <w:r w:rsidR="00793F2B" w:rsidRPr="00F10AA3">
        <w:rPr>
          <w:rFonts w:ascii="Times New Roman" w:hAnsi="Times New Roman"/>
          <w:b/>
          <w:sz w:val="26"/>
          <w:szCs w:val="26"/>
        </w:rPr>
        <w:t xml:space="preserve"> по этапам</w:t>
      </w:r>
      <w:r w:rsidRPr="00F10AA3">
        <w:rPr>
          <w:rFonts w:ascii="Times New Roman" w:hAnsi="Times New Roman"/>
          <w:b/>
          <w:sz w:val="26"/>
          <w:szCs w:val="26"/>
        </w:rPr>
        <w:t xml:space="preserve"> (генплан)</w:t>
      </w:r>
    </w:p>
    <w:tbl>
      <w:tblPr>
        <w:tblStyle w:val="a7"/>
        <w:tblW w:w="0" w:type="auto"/>
        <w:tblLook w:val="04A0"/>
      </w:tblPr>
      <w:tblGrid>
        <w:gridCol w:w="4035"/>
        <w:gridCol w:w="966"/>
        <w:gridCol w:w="835"/>
        <w:gridCol w:w="1013"/>
        <w:gridCol w:w="1069"/>
        <w:gridCol w:w="1085"/>
      </w:tblGrid>
      <w:tr w:rsidR="002C2DAD" w:rsidRPr="004D6B4D" w:rsidTr="002C2DAD">
        <w:tc>
          <w:tcPr>
            <w:tcW w:w="4035" w:type="dxa"/>
            <w:vMerge w:val="restart"/>
          </w:tcPr>
          <w:p w:rsidR="002C2DAD" w:rsidRPr="004D6B4D" w:rsidRDefault="002C2DAD" w:rsidP="001900C5">
            <w:pPr>
              <w:jc w:val="center"/>
              <w:rPr>
                <w:rFonts w:ascii="Times New Roman" w:hAnsi="Times New Roman"/>
                <w:sz w:val="20"/>
                <w:szCs w:val="20"/>
              </w:rPr>
            </w:pPr>
            <w:r w:rsidRPr="004D6B4D">
              <w:rPr>
                <w:rFonts w:ascii="Times New Roman" w:hAnsi="Times New Roman"/>
                <w:sz w:val="20"/>
                <w:szCs w:val="20"/>
              </w:rPr>
              <w:t>Наименование показателя</w:t>
            </w:r>
          </w:p>
        </w:tc>
        <w:tc>
          <w:tcPr>
            <w:tcW w:w="966" w:type="dxa"/>
            <w:vMerge w:val="restart"/>
          </w:tcPr>
          <w:p w:rsidR="002C2DAD" w:rsidRPr="004D6B4D" w:rsidRDefault="002C2DAD" w:rsidP="001900C5">
            <w:pPr>
              <w:jc w:val="center"/>
              <w:rPr>
                <w:rFonts w:ascii="Times New Roman" w:hAnsi="Times New Roman"/>
                <w:sz w:val="20"/>
                <w:szCs w:val="20"/>
              </w:rPr>
            </w:pPr>
            <w:r w:rsidRPr="004D6B4D">
              <w:rPr>
                <w:rFonts w:ascii="Times New Roman" w:hAnsi="Times New Roman"/>
                <w:sz w:val="20"/>
                <w:szCs w:val="20"/>
              </w:rPr>
              <w:t xml:space="preserve">Ед. </w:t>
            </w:r>
          </w:p>
          <w:p w:rsidR="002C2DAD" w:rsidRPr="004D6B4D" w:rsidRDefault="002C2DAD" w:rsidP="001900C5">
            <w:pPr>
              <w:jc w:val="center"/>
              <w:rPr>
                <w:rFonts w:ascii="Times New Roman" w:hAnsi="Times New Roman"/>
                <w:sz w:val="20"/>
                <w:szCs w:val="20"/>
              </w:rPr>
            </w:pPr>
            <w:r w:rsidRPr="004D6B4D">
              <w:rPr>
                <w:rFonts w:ascii="Times New Roman" w:hAnsi="Times New Roman"/>
                <w:sz w:val="20"/>
                <w:szCs w:val="20"/>
              </w:rPr>
              <w:t>измер.</w:t>
            </w:r>
          </w:p>
        </w:tc>
        <w:tc>
          <w:tcPr>
            <w:tcW w:w="0" w:type="auto"/>
            <w:gridSpan w:val="4"/>
          </w:tcPr>
          <w:p w:rsidR="002C2DAD" w:rsidRPr="004D6B4D" w:rsidRDefault="002C2DAD" w:rsidP="001900C5">
            <w:pPr>
              <w:jc w:val="center"/>
              <w:rPr>
                <w:rFonts w:ascii="Times New Roman" w:hAnsi="Times New Roman"/>
                <w:sz w:val="20"/>
                <w:szCs w:val="20"/>
              </w:rPr>
            </w:pPr>
            <w:r w:rsidRPr="004D6B4D">
              <w:rPr>
                <w:rFonts w:ascii="Times New Roman" w:hAnsi="Times New Roman"/>
                <w:sz w:val="20"/>
                <w:szCs w:val="20"/>
              </w:rPr>
              <w:t>Количество объектов для хранения и обслуживания транспортных средств по этапам реализации</w:t>
            </w:r>
          </w:p>
        </w:tc>
      </w:tr>
      <w:tr w:rsidR="002C2DAD" w:rsidRPr="004D6B4D" w:rsidTr="002C2DAD">
        <w:tc>
          <w:tcPr>
            <w:tcW w:w="4035" w:type="dxa"/>
            <w:vMerge/>
          </w:tcPr>
          <w:p w:rsidR="002C2DAD" w:rsidRPr="004D6B4D" w:rsidRDefault="002C2DAD" w:rsidP="001900C5">
            <w:pPr>
              <w:jc w:val="center"/>
              <w:rPr>
                <w:rFonts w:ascii="Times New Roman" w:hAnsi="Times New Roman"/>
                <w:sz w:val="20"/>
                <w:szCs w:val="20"/>
              </w:rPr>
            </w:pPr>
          </w:p>
        </w:tc>
        <w:tc>
          <w:tcPr>
            <w:tcW w:w="966" w:type="dxa"/>
            <w:vMerge/>
          </w:tcPr>
          <w:p w:rsidR="002C2DAD" w:rsidRPr="004D6B4D" w:rsidRDefault="002C2DAD" w:rsidP="001900C5">
            <w:pPr>
              <w:jc w:val="center"/>
              <w:rPr>
                <w:rFonts w:ascii="Times New Roman" w:hAnsi="Times New Roman"/>
                <w:sz w:val="20"/>
                <w:szCs w:val="20"/>
              </w:rPr>
            </w:pPr>
          </w:p>
        </w:tc>
        <w:tc>
          <w:tcPr>
            <w:tcW w:w="0" w:type="auto"/>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lang w:val="en-US"/>
              </w:rPr>
              <w:t>I</w:t>
            </w:r>
            <w:r w:rsidRPr="004D6B4D">
              <w:rPr>
                <w:rFonts w:ascii="Times New Roman" w:hAnsi="Times New Roman"/>
                <w:sz w:val="20"/>
                <w:szCs w:val="20"/>
              </w:rPr>
              <w:t xml:space="preserve"> (до 2020 г.)</w:t>
            </w:r>
          </w:p>
        </w:tc>
        <w:tc>
          <w:tcPr>
            <w:tcW w:w="0" w:type="auto"/>
          </w:tcPr>
          <w:p w:rsidR="002C2DAD" w:rsidRPr="004D6B4D" w:rsidRDefault="002C2DAD" w:rsidP="001900C5">
            <w:pPr>
              <w:jc w:val="both"/>
              <w:rPr>
                <w:rFonts w:ascii="Times New Roman" w:hAnsi="Times New Roman"/>
                <w:spacing w:val="-4"/>
                <w:sz w:val="20"/>
                <w:szCs w:val="20"/>
              </w:rPr>
            </w:pPr>
            <w:r w:rsidRPr="004D6B4D">
              <w:rPr>
                <w:rFonts w:ascii="Times New Roman" w:hAnsi="Times New Roman"/>
                <w:spacing w:val="-4"/>
                <w:sz w:val="20"/>
                <w:szCs w:val="20"/>
                <w:lang w:val="en-US"/>
              </w:rPr>
              <w:t>II</w:t>
            </w:r>
            <w:r w:rsidRPr="004D6B4D">
              <w:rPr>
                <w:rFonts w:ascii="Times New Roman" w:hAnsi="Times New Roman"/>
                <w:spacing w:val="-4"/>
                <w:sz w:val="20"/>
                <w:szCs w:val="20"/>
              </w:rPr>
              <w:t xml:space="preserve"> (2021-2025 г.г.)</w:t>
            </w:r>
          </w:p>
        </w:tc>
        <w:tc>
          <w:tcPr>
            <w:tcW w:w="0" w:type="auto"/>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lang w:val="en-US"/>
              </w:rPr>
              <w:t>III</w:t>
            </w:r>
            <w:r w:rsidRPr="004D6B4D">
              <w:rPr>
                <w:rFonts w:ascii="Times New Roman" w:hAnsi="Times New Roman"/>
                <w:sz w:val="20"/>
                <w:szCs w:val="20"/>
              </w:rPr>
              <w:t xml:space="preserve"> (2026-2030 г.г.)</w:t>
            </w:r>
          </w:p>
        </w:tc>
        <w:tc>
          <w:tcPr>
            <w:tcW w:w="0" w:type="auto"/>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lang w:val="en-US"/>
              </w:rPr>
              <w:t>IV</w:t>
            </w:r>
            <w:r w:rsidRPr="004D6B4D">
              <w:rPr>
                <w:rFonts w:ascii="Times New Roman" w:hAnsi="Times New Roman"/>
                <w:sz w:val="20"/>
                <w:szCs w:val="20"/>
              </w:rPr>
              <w:t xml:space="preserve"> (2031-2035 г.г.)</w:t>
            </w:r>
          </w:p>
        </w:tc>
      </w:tr>
      <w:tr w:rsidR="002C2DAD" w:rsidRPr="004D6B4D" w:rsidTr="00BB39DC">
        <w:tc>
          <w:tcPr>
            <w:tcW w:w="4035" w:type="dxa"/>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rPr>
              <w:t>Численность жителей</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чел.</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67 600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69 900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71 600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75 100</w:t>
            </w:r>
          </w:p>
        </w:tc>
      </w:tr>
      <w:tr w:rsidR="002C2DAD" w:rsidRPr="004D6B4D" w:rsidTr="00BB39DC">
        <w:tc>
          <w:tcPr>
            <w:tcW w:w="4035" w:type="dxa"/>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rPr>
              <w:t>Обеспеченность легковым автотранспортом</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ед./1000 чел.</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380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400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420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420</w:t>
            </w:r>
          </w:p>
        </w:tc>
      </w:tr>
      <w:tr w:rsidR="002C2DAD" w:rsidRPr="004D6B4D" w:rsidTr="00BB39DC">
        <w:tc>
          <w:tcPr>
            <w:tcW w:w="4035" w:type="dxa"/>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rPr>
              <w:t>Количество автомобилей</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ед.</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25 688</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27 960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28 640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31 452</w:t>
            </w:r>
          </w:p>
        </w:tc>
      </w:tr>
      <w:tr w:rsidR="002C2DAD" w:rsidRPr="004D6B4D" w:rsidTr="00BB39DC">
        <w:tc>
          <w:tcPr>
            <w:tcW w:w="4035" w:type="dxa"/>
          </w:tcPr>
          <w:p w:rsidR="002C2DAD" w:rsidRPr="004D6B4D" w:rsidRDefault="002C2DAD" w:rsidP="002C2DAD">
            <w:pPr>
              <w:jc w:val="both"/>
              <w:rPr>
                <w:rFonts w:ascii="Times New Roman" w:hAnsi="Times New Roman"/>
                <w:sz w:val="20"/>
                <w:szCs w:val="20"/>
              </w:rPr>
            </w:pPr>
            <w:r w:rsidRPr="004D6B4D">
              <w:rPr>
                <w:rFonts w:ascii="Times New Roman" w:hAnsi="Times New Roman"/>
                <w:sz w:val="20"/>
                <w:szCs w:val="20"/>
              </w:rPr>
              <w:t xml:space="preserve">Общая потребность в гаражах  и открытых </w:t>
            </w:r>
            <w:proofErr w:type="spellStart"/>
            <w:r w:rsidRPr="004D6B4D">
              <w:rPr>
                <w:rFonts w:ascii="Times New Roman" w:hAnsi="Times New Roman"/>
                <w:sz w:val="20"/>
                <w:szCs w:val="20"/>
              </w:rPr>
              <w:t>стоянкая</w:t>
            </w:r>
            <w:proofErr w:type="spellEnd"/>
            <w:r w:rsidRPr="004D6B4D">
              <w:rPr>
                <w:rFonts w:ascii="Times New Roman" w:hAnsi="Times New Roman"/>
                <w:sz w:val="20"/>
                <w:szCs w:val="20"/>
              </w:rPr>
              <w:t xml:space="preserve"> для постоянного хранения инд</w:t>
            </w:r>
            <w:r w:rsidRPr="004D6B4D">
              <w:rPr>
                <w:rFonts w:ascii="Times New Roman" w:hAnsi="Times New Roman"/>
                <w:sz w:val="20"/>
                <w:szCs w:val="20"/>
              </w:rPr>
              <w:t>и</w:t>
            </w:r>
            <w:r w:rsidRPr="004D6B4D">
              <w:rPr>
                <w:rFonts w:ascii="Times New Roman" w:hAnsi="Times New Roman"/>
                <w:sz w:val="20"/>
                <w:szCs w:val="20"/>
              </w:rPr>
              <w:t>видуальных легковых автомобилей</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ед.</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23 120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25 164</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25 776</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28 307</w:t>
            </w:r>
          </w:p>
        </w:tc>
      </w:tr>
      <w:tr w:rsidR="002C2DAD" w:rsidRPr="004D6B4D" w:rsidTr="00BB39DC">
        <w:tc>
          <w:tcPr>
            <w:tcW w:w="4035" w:type="dxa"/>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rPr>
              <w:t xml:space="preserve">Численность жителей без </w:t>
            </w:r>
            <w:proofErr w:type="spellStart"/>
            <w:r w:rsidRPr="004D6B4D">
              <w:rPr>
                <w:rFonts w:ascii="Times New Roman" w:hAnsi="Times New Roman"/>
                <w:sz w:val="20"/>
                <w:szCs w:val="20"/>
              </w:rPr>
              <w:t>приквартирных</w:t>
            </w:r>
            <w:proofErr w:type="spellEnd"/>
            <w:r w:rsidRPr="004D6B4D">
              <w:rPr>
                <w:rFonts w:ascii="Times New Roman" w:hAnsi="Times New Roman"/>
                <w:sz w:val="20"/>
                <w:szCs w:val="20"/>
              </w:rPr>
              <w:t xml:space="preserve"> и приусадебных участков</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чел.</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63 427</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65 585</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67 180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70 464</w:t>
            </w:r>
          </w:p>
        </w:tc>
      </w:tr>
      <w:tr w:rsidR="002C2DAD" w:rsidRPr="004D6B4D" w:rsidTr="00BB39DC">
        <w:tc>
          <w:tcPr>
            <w:tcW w:w="4035" w:type="dxa"/>
          </w:tcPr>
          <w:p w:rsidR="002C2DAD" w:rsidRPr="004D6B4D" w:rsidRDefault="002C2DAD" w:rsidP="001900C5">
            <w:pPr>
              <w:jc w:val="both"/>
              <w:rPr>
                <w:rFonts w:ascii="Times New Roman" w:hAnsi="Times New Roman"/>
                <w:spacing w:val="-4"/>
                <w:sz w:val="20"/>
                <w:szCs w:val="20"/>
              </w:rPr>
            </w:pPr>
            <w:r w:rsidRPr="004D6B4D">
              <w:rPr>
                <w:rFonts w:ascii="Times New Roman" w:hAnsi="Times New Roman"/>
                <w:spacing w:val="-4"/>
                <w:sz w:val="20"/>
                <w:szCs w:val="20"/>
              </w:rPr>
              <w:t xml:space="preserve">Количество автомобилей у жителей без </w:t>
            </w:r>
            <w:proofErr w:type="spellStart"/>
            <w:r w:rsidRPr="004D6B4D">
              <w:rPr>
                <w:rFonts w:ascii="Times New Roman" w:hAnsi="Times New Roman"/>
                <w:spacing w:val="-4"/>
                <w:sz w:val="20"/>
                <w:szCs w:val="20"/>
              </w:rPr>
              <w:t>пр</w:t>
            </w:r>
            <w:r w:rsidRPr="004D6B4D">
              <w:rPr>
                <w:rFonts w:ascii="Times New Roman" w:hAnsi="Times New Roman"/>
                <w:spacing w:val="-4"/>
                <w:sz w:val="20"/>
                <w:szCs w:val="20"/>
              </w:rPr>
              <w:t>и</w:t>
            </w:r>
            <w:r w:rsidRPr="004D6B4D">
              <w:rPr>
                <w:rFonts w:ascii="Times New Roman" w:hAnsi="Times New Roman"/>
                <w:spacing w:val="-4"/>
                <w:sz w:val="20"/>
                <w:szCs w:val="20"/>
              </w:rPr>
              <w:t>квартирных</w:t>
            </w:r>
            <w:proofErr w:type="spellEnd"/>
            <w:r w:rsidRPr="004D6B4D">
              <w:rPr>
                <w:rFonts w:ascii="Times New Roman" w:hAnsi="Times New Roman"/>
                <w:spacing w:val="-4"/>
                <w:sz w:val="20"/>
                <w:szCs w:val="20"/>
              </w:rPr>
              <w:t xml:space="preserve"> и приусадебных участков</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ед.</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24 102</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26 234</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28 216</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29 594</w:t>
            </w:r>
          </w:p>
        </w:tc>
      </w:tr>
      <w:tr w:rsidR="002C2DAD" w:rsidRPr="00D1101A" w:rsidTr="00BB39DC">
        <w:tc>
          <w:tcPr>
            <w:tcW w:w="4035" w:type="dxa"/>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rPr>
              <w:t>Обеспеченность местами хранения индив</w:t>
            </w:r>
            <w:r w:rsidRPr="004D6B4D">
              <w:rPr>
                <w:rFonts w:ascii="Times New Roman" w:hAnsi="Times New Roman"/>
                <w:sz w:val="20"/>
                <w:szCs w:val="20"/>
              </w:rPr>
              <w:t>и</w:t>
            </w:r>
            <w:r w:rsidRPr="004D6B4D">
              <w:rPr>
                <w:rFonts w:ascii="Times New Roman" w:hAnsi="Times New Roman"/>
                <w:sz w:val="20"/>
                <w:szCs w:val="20"/>
              </w:rPr>
              <w:t>дуального легкового  транспорта</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машино-мест</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21 692</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23 611</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25 394</w:t>
            </w:r>
          </w:p>
        </w:tc>
        <w:tc>
          <w:tcPr>
            <w:tcW w:w="0" w:type="auto"/>
            <w:vAlign w:val="center"/>
          </w:tcPr>
          <w:p w:rsidR="002C2DAD" w:rsidRDefault="002C2DAD" w:rsidP="00BB39DC">
            <w:pPr>
              <w:jc w:val="center"/>
              <w:rPr>
                <w:rFonts w:ascii="Times New Roman" w:hAnsi="Times New Roman"/>
                <w:sz w:val="20"/>
                <w:szCs w:val="20"/>
              </w:rPr>
            </w:pPr>
            <w:r w:rsidRPr="004D6B4D">
              <w:rPr>
                <w:rFonts w:ascii="Times New Roman" w:hAnsi="Times New Roman"/>
                <w:sz w:val="20"/>
                <w:szCs w:val="20"/>
              </w:rPr>
              <w:t>26 635</w:t>
            </w:r>
          </w:p>
          <w:p w:rsidR="002C2DAD" w:rsidRPr="00D1101A" w:rsidRDefault="002C2DAD" w:rsidP="00BB39DC">
            <w:pPr>
              <w:jc w:val="center"/>
              <w:rPr>
                <w:rFonts w:ascii="Times New Roman" w:hAnsi="Times New Roman"/>
                <w:sz w:val="20"/>
                <w:szCs w:val="20"/>
              </w:rPr>
            </w:pPr>
          </w:p>
        </w:tc>
      </w:tr>
    </w:tbl>
    <w:p w:rsidR="00BB39DC" w:rsidRDefault="00BB39DC" w:rsidP="002C2DAD">
      <w:pPr>
        <w:spacing w:after="0" w:line="240" w:lineRule="auto"/>
        <w:ind w:firstLine="709"/>
        <w:jc w:val="both"/>
        <w:rPr>
          <w:rFonts w:ascii="Times New Roman" w:hAnsi="Times New Roman"/>
          <w:b/>
          <w:color w:val="000000"/>
          <w:sz w:val="24"/>
          <w:szCs w:val="24"/>
        </w:rPr>
      </w:pPr>
    </w:p>
    <w:p w:rsidR="002C2DAD" w:rsidRPr="00F10AA3" w:rsidRDefault="002C2DAD" w:rsidP="002C2DAD">
      <w:pPr>
        <w:spacing w:after="0" w:line="240" w:lineRule="auto"/>
        <w:ind w:firstLine="709"/>
        <w:jc w:val="both"/>
        <w:rPr>
          <w:rFonts w:ascii="Times New Roman" w:hAnsi="Times New Roman"/>
          <w:b/>
          <w:color w:val="000000"/>
          <w:sz w:val="26"/>
          <w:szCs w:val="26"/>
        </w:rPr>
      </w:pPr>
      <w:r w:rsidRPr="00F10AA3">
        <w:rPr>
          <w:rFonts w:ascii="Times New Roman" w:hAnsi="Times New Roman"/>
          <w:b/>
          <w:color w:val="000000"/>
          <w:sz w:val="26"/>
          <w:szCs w:val="26"/>
        </w:rPr>
        <w:t>Объекты придорожного сервиса</w:t>
      </w:r>
    </w:p>
    <w:p w:rsidR="002C2DAD" w:rsidRPr="00F10AA3" w:rsidRDefault="002C2DAD" w:rsidP="002C2DAD">
      <w:pPr>
        <w:pStyle w:val="ConsPlusTitle"/>
        <w:ind w:firstLine="709"/>
        <w:jc w:val="both"/>
        <w:rPr>
          <w:b w:val="0"/>
          <w:color w:val="000000"/>
          <w:sz w:val="26"/>
          <w:szCs w:val="26"/>
        </w:rPr>
      </w:pPr>
      <w:r w:rsidRPr="00F10AA3">
        <w:rPr>
          <w:b w:val="0"/>
          <w:color w:val="000000"/>
          <w:sz w:val="26"/>
          <w:szCs w:val="26"/>
        </w:rPr>
        <w:t>Расчётная потребность на расчётный срок объектов придорожного сервиса в город</w:t>
      </w:r>
      <w:r w:rsidR="00E247D3" w:rsidRPr="00F10AA3">
        <w:rPr>
          <w:b w:val="0"/>
          <w:color w:val="000000"/>
          <w:sz w:val="26"/>
          <w:szCs w:val="26"/>
        </w:rPr>
        <w:t>е</w:t>
      </w:r>
      <w:r w:rsidRPr="00F10AA3">
        <w:rPr>
          <w:b w:val="0"/>
          <w:color w:val="000000"/>
          <w:sz w:val="26"/>
          <w:szCs w:val="26"/>
        </w:rPr>
        <w:t xml:space="preserve"> Когалым</w:t>
      </w:r>
      <w:r w:rsidR="00E247D3" w:rsidRPr="00F10AA3">
        <w:rPr>
          <w:b w:val="0"/>
          <w:color w:val="000000"/>
          <w:sz w:val="26"/>
          <w:szCs w:val="26"/>
        </w:rPr>
        <w:t>е</w:t>
      </w:r>
      <w:r w:rsidRPr="00F10AA3">
        <w:rPr>
          <w:b w:val="0"/>
          <w:color w:val="000000"/>
          <w:sz w:val="26"/>
          <w:szCs w:val="26"/>
        </w:rPr>
        <w:t xml:space="preserve"> определена исходя из проектной численности жителей по этапам реализации и обеспеченности населения индивидуальными легковыми автомобилями в соответствии  </w:t>
      </w:r>
      <w:r w:rsidRPr="00F10AA3">
        <w:rPr>
          <w:b w:val="0"/>
          <w:sz w:val="26"/>
          <w:szCs w:val="26"/>
        </w:rPr>
        <w:t xml:space="preserve">с требования  СП </w:t>
      </w:r>
      <w:r w:rsidRPr="00F10AA3">
        <w:rPr>
          <w:b w:val="0"/>
          <w:spacing w:val="-2"/>
          <w:sz w:val="26"/>
          <w:szCs w:val="26"/>
        </w:rPr>
        <w:t xml:space="preserve">42.13330.2012 </w:t>
      </w:r>
      <w:r w:rsidRPr="00F10AA3">
        <w:rPr>
          <w:b w:val="0"/>
          <w:spacing w:val="-2"/>
          <w:sz w:val="26"/>
          <w:szCs w:val="26"/>
        </w:rPr>
        <w:lastRenderedPageBreak/>
        <w:t>Г</w:t>
      </w:r>
      <w:r w:rsidRPr="00F10AA3">
        <w:rPr>
          <w:b w:val="0"/>
          <w:sz w:val="26"/>
          <w:szCs w:val="26"/>
        </w:rPr>
        <w:t xml:space="preserve">радостроительство. Планировка и застройка </w:t>
      </w:r>
      <w:r w:rsidRPr="00F10AA3">
        <w:rPr>
          <w:b w:val="0"/>
          <w:color w:val="000000"/>
          <w:sz w:val="26"/>
          <w:szCs w:val="26"/>
        </w:rPr>
        <w:t>городских и сельских поселений. Актуализированная редакция СНиП 2.07.01-89* и таблицей 26 Региональных нормативов градостроительного проектирования (</w:t>
      </w:r>
      <w:r w:rsidRPr="00F10AA3">
        <w:rPr>
          <w:b w:val="0"/>
          <w:sz w:val="26"/>
          <w:szCs w:val="26"/>
        </w:rPr>
        <w:t>РНГП) ХМАО-Югры:</w:t>
      </w:r>
    </w:p>
    <w:p w:rsidR="00E80601" w:rsidRPr="00F10AA3" w:rsidRDefault="00E80601" w:rsidP="00E80601">
      <w:pPr>
        <w:pStyle w:val="a8"/>
        <w:spacing w:after="0" w:line="240" w:lineRule="auto"/>
        <w:ind w:left="0" w:firstLine="709"/>
        <w:jc w:val="both"/>
        <w:rPr>
          <w:rFonts w:ascii="Times New Roman" w:hAnsi="Times New Roman"/>
          <w:sz w:val="26"/>
          <w:szCs w:val="26"/>
        </w:rPr>
      </w:pPr>
      <w:r w:rsidRPr="00F10AA3">
        <w:rPr>
          <w:rFonts w:ascii="Times New Roman" w:hAnsi="Times New Roman"/>
          <w:sz w:val="26"/>
          <w:szCs w:val="26"/>
        </w:rPr>
        <w:t>– потребность в</w:t>
      </w:r>
      <w:r w:rsidR="001E0A86" w:rsidRPr="00F10AA3">
        <w:rPr>
          <w:rFonts w:ascii="Times New Roman" w:hAnsi="Times New Roman"/>
          <w:sz w:val="26"/>
          <w:szCs w:val="26"/>
        </w:rPr>
        <w:t xml:space="preserve"> обеспеченности легкового автотранспорта автозаправочными станциями (</w:t>
      </w:r>
      <w:r w:rsidRPr="00F10AA3">
        <w:rPr>
          <w:rFonts w:ascii="Times New Roman" w:hAnsi="Times New Roman"/>
          <w:sz w:val="26"/>
          <w:szCs w:val="26"/>
        </w:rPr>
        <w:t>АЗС</w:t>
      </w:r>
      <w:r w:rsidR="001E0A86" w:rsidRPr="00F10AA3">
        <w:rPr>
          <w:rFonts w:ascii="Times New Roman" w:hAnsi="Times New Roman"/>
          <w:sz w:val="26"/>
          <w:szCs w:val="26"/>
        </w:rPr>
        <w:t>)</w:t>
      </w:r>
      <w:r w:rsidRPr="00F10AA3">
        <w:rPr>
          <w:rFonts w:ascii="Times New Roman" w:hAnsi="Times New Roman"/>
          <w:sz w:val="26"/>
          <w:szCs w:val="26"/>
        </w:rPr>
        <w:t xml:space="preserve"> составляет1 топливораздаточная колонка на 1200 легковых авт</w:t>
      </w:r>
      <w:r w:rsidRPr="00F10AA3">
        <w:rPr>
          <w:rFonts w:ascii="Times New Roman" w:hAnsi="Times New Roman"/>
          <w:sz w:val="26"/>
          <w:szCs w:val="26"/>
        </w:rPr>
        <w:t>о</w:t>
      </w:r>
      <w:r w:rsidRPr="00F10AA3">
        <w:rPr>
          <w:rFonts w:ascii="Times New Roman" w:hAnsi="Times New Roman"/>
          <w:sz w:val="26"/>
          <w:szCs w:val="26"/>
        </w:rPr>
        <w:t>мобилей;</w:t>
      </w:r>
    </w:p>
    <w:p w:rsidR="00E80601" w:rsidRPr="00F10AA3" w:rsidRDefault="00E80601" w:rsidP="00E80601">
      <w:pPr>
        <w:pStyle w:val="a8"/>
        <w:spacing w:after="0" w:line="240" w:lineRule="auto"/>
        <w:ind w:left="0" w:firstLine="709"/>
        <w:jc w:val="both"/>
        <w:rPr>
          <w:rFonts w:ascii="Times New Roman" w:hAnsi="Times New Roman"/>
          <w:sz w:val="26"/>
          <w:szCs w:val="26"/>
        </w:rPr>
      </w:pPr>
      <w:r w:rsidRPr="00F10AA3">
        <w:rPr>
          <w:rFonts w:ascii="Times New Roman" w:hAnsi="Times New Roman"/>
          <w:sz w:val="26"/>
          <w:szCs w:val="26"/>
        </w:rPr>
        <w:t>– потребность в АГЗС составляет: не менее 15% от общего количества автоз</w:t>
      </w:r>
      <w:r w:rsidRPr="00F10AA3">
        <w:rPr>
          <w:rFonts w:ascii="Times New Roman" w:hAnsi="Times New Roman"/>
          <w:sz w:val="26"/>
          <w:szCs w:val="26"/>
        </w:rPr>
        <w:t>а</w:t>
      </w:r>
      <w:r w:rsidRPr="00F10AA3">
        <w:rPr>
          <w:rFonts w:ascii="Times New Roman" w:hAnsi="Times New Roman"/>
          <w:sz w:val="26"/>
          <w:szCs w:val="26"/>
        </w:rPr>
        <w:t>пра</w:t>
      </w:r>
      <w:r w:rsidR="001E0A86" w:rsidRPr="00F10AA3">
        <w:rPr>
          <w:rFonts w:ascii="Times New Roman" w:hAnsi="Times New Roman"/>
          <w:sz w:val="26"/>
          <w:szCs w:val="26"/>
        </w:rPr>
        <w:t>вочных станций;</w:t>
      </w:r>
    </w:p>
    <w:p w:rsidR="001E0A86" w:rsidRPr="00F10AA3" w:rsidRDefault="001E0A86" w:rsidP="00E80601">
      <w:pPr>
        <w:pStyle w:val="a8"/>
        <w:spacing w:after="0" w:line="240" w:lineRule="auto"/>
        <w:ind w:left="0" w:firstLine="709"/>
        <w:jc w:val="both"/>
        <w:rPr>
          <w:rFonts w:ascii="Times New Roman" w:hAnsi="Times New Roman"/>
          <w:sz w:val="26"/>
          <w:szCs w:val="26"/>
        </w:rPr>
      </w:pPr>
      <w:r w:rsidRPr="00F10AA3">
        <w:rPr>
          <w:rFonts w:ascii="Times New Roman" w:hAnsi="Times New Roman"/>
          <w:sz w:val="26"/>
          <w:szCs w:val="26"/>
        </w:rPr>
        <w:t>– потребность в станциях технического обслуживания автомобилей (СТО) с</w:t>
      </w:r>
      <w:r w:rsidRPr="00F10AA3">
        <w:rPr>
          <w:rFonts w:ascii="Times New Roman" w:hAnsi="Times New Roman"/>
          <w:sz w:val="26"/>
          <w:szCs w:val="26"/>
        </w:rPr>
        <w:t>о</w:t>
      </w:r>
      <w:r w:rsidRPr="00F10AA3">
        <w:rPr>
          <w:rFonts w:ascii="Times New Roman" w:hAnsi="Times New Roman"/>
          <w:sz w:val="26"/>
          <w:szCs w:val="26"/>
        </w:rPr>
        <w:t>ставляет 1 пост на 200 легковых автомобилей;</w:t>
      </w:r>
    </w:p>
    <w:p w:rsidR="002C2DAD" w:rsidRPr="00F10AA3" w:rsidRDefault="001E0A86" w:rsidP="002C2DAD">
      <w:pPr>
        <w:pStyle w:val="ConsPlusTitle"/>
        <w:ind w:firstLine="709"/>
        <w:jc w:val="both"/>
        <w:rPr>
          <w:b w:val="0"/>
          <w:color w:val="000000"/>
          <w:sz w:val="26"/>
          <w:szCs w:val="26"/>
        </w:rPr>
      </w:pPr>
      <w:r w:rsidRPr="00F10AA3">
        <w:rPr>
          <w:b w:val="0"/>
          <w:color w:val="000000"/>
          <w:sz w:val="26"/>
          <w:szCs w:val="26"/>
        </w:rPr>
        <w:t xml:space="preserve">– общая обеспеченность гаражами и открытыми стоянками для постоянного хранения </w:t>
      </w:r>
      <w:r w:rsidR="002C2DAD" w:rsidRPr="00F10AA3">
        <w:rPr>
          <w:b w:val="0"/>
          <w:color w:val="000000"/>
          <w:sz w:val="26"/>
          <w:szCs w:val="26"/>
        </w:rPr>
        <w:t xml:space="preserve">индивидуальных </w:t>
      </w:r>
      <w:r w:rsidRPr="00F10AA3">
        <w:rPr>
          <w:b w:val="0"/>
          <w:color w:val="000000"/>
          <w:sz w:val="26"/>
          <w:szCs w:val="26"/>
        </w:rPr>
        <w:t xml:space="preserve">легковых автомобилей должна составлять не менее 90 </w:t>
      </w:r>
      <w:r w:rsidR="003A62F5" w:rsidRPr="00F10AA3">
        <w:rPr>
          <w:b w:val="0"/>
          <w:color w:val="000000"/>
          <w:sz w:val="26"/>
          <w:szCs w:val="26"/>
        </w:rPr>
        <w:t>%</w:t>
      </w:r>
      <w:r w:rsidRPr="00F10AA3">
        <w:rPr>
          <w:b w:val="0"/>
          <w:color w:val="000000"/>
          <w:sz w:val="26"/>
          <w:szCs w:val="26"/>
        </w:rPr>
        <w:t xml:space="preserve"> расчётного числа индивидуальных легковых автомобилей. </w:t>
      </w:r>
    </w:p>
    <w:p w:rsidR="00E80601" w:rsidRPr="00F10AA3" w:rsidRDefault="00E80601" w:rsidP="00E80601">
      <w:pPr>
        <w:spacing w:after="0" w:line="240" w:lineRule="auto"/>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2.6</w:t>
      </w:r>
    </w:p>
    <w:p w:rsidR="002C2DAD" w:rsidRPr="00F10AA3" w:rsidRDefault="002C2DAD" w:rsidP="00E80601">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Расчётная потребность в </w:t>
      </w:r>
      <w:r w:rsidR="00E80601" w:rsidRPr="00F10AA3">
        <w:rPr>
          <w:rFonts w:ascii="Times New Roman" w:hAnsi="Times New Roman"/>
          <w:b/>
          <w:sz w:val="26"/>
          <w:szCs w:val="26"/>
        </w:rPr>
        <w:t>объект</w:t>
      </w:r>
      <w:r w:rsidRPr="00F10AA3">
        <w:rPr>
          <w:rFonts w:ascii="Times New Roman" w:hAnsi="Times New Roman"/>
          <w:b/>
          <w:sz w:val="26"/>
          <w:szCs w:val="26"/>
        </w:rPr>
        <w:t xml:space="preserve">ах </w:t>
      </w:r>
      <w:r w:rsidR="00E80601" w:rsidRPr="00F10AA3">
        <w:rPr>
          <w:rFonts w:ascii="Times New Roman" w:hAnsi="Times New Roman"/>
          <w:b/>
          <w:sz w:val="26"/>
          <w:szCs w:val="26"/>
        </w:rPr>
        <w:t xml:space="preserve">придорожного сервиса </w:t>
      </w:r>
      <w:proofErr w:type="gramStart"/>
      <w:r w:rsidR="00E80601" w:rsidRPr="00F10AA3">
        <w:rPr>
          <w:rFonts w:ascii="Times New Roman" w:hAnsi="Times New Roman"/>
          <w:b/>
          <w:sz w:val="26"/>
          <w:szCs w:val="26"/>
        </w:rPr>
        <w:t>до</w:t>
      </w:r>
      <w:proofErr w:type="gramEnd"/>
      <w:r w:rsidR="00C92D61">
        <w:rPr>
          <w:rFonts w:ascii="Times New Roman" w:hAnsi="Times New Roman"/>
          <w:b/>
          <w:sz w:val="26"/>
          <w:szCs w:val="26"/>
        </w:rPr>
        <w:t xml:space="preserve"> </w:t>
      </w:r>
      <w:r w:rsidRPr="00F10AA3">
        <w:rPr>
          <w:rFonts w:ascii="Times New Roman" w:hAnsi="Times New Roman"/>
          <w:b/>
          <w:sz w:val="26"/>
          <w:szCs w:val="26"/>
        </w:rPr>
        <w:t xml:space="preserve">расчётного </w:t>
      </w:r>
    </w:p>
    <w:p w:rsidR="00E80601" w:rsidRPr="00F10AA3" w:rsidRDefault="002C2DAD" w:rsidP="00E80601">
      <w:pPr>
        <w:spacing w:after="0" w:line="240" w:lineRule="auto"/>
        <w:jc w:val="center"/>
        <w:rPr>
          <w:rFonts w:ascii="Times New Roman" w:hAnsi="Times New Roman"/>
          <w:b/>
          <w:sz w:val="26"/>
          <w:szCs w:val="26"/>
        </w:rPr>
      </w:pPr>
      <w:r w:rsidRPr="00F10AA3">
        <w:rPr>
          <w:rFonts w:ascii="Times New Roman" w:hAnsi="Times New Roman"/>
          <w:b/>
          <w:sz w:val="26"/>
          <w:szCs w:val="26"/>
        </w:rPr>
        <w:t>срока (</w:t>
      </w:r>
      <w:r w:rsidR="00E80601" w:rsidRPr="00F10AA3">
        <w:rPr>
          <w:rFonts w:ascii="Times New Roman" w:hAnsi="Times New Roman"/>
          <w:b/>
          <w:sz w:val="26"/>
          <w:szCs w:val="26"/>
        </w:rPr>
        <w:t>2035 года</w:t>
      </w:r>
      <w:r w:rsidRPr="00F10AA3">
        <w:rPr>
          <w:rFonts w:ascii="Times New Roman" w:hAnsi="Times New Roman"/>
          <w:b/>
          <w:sz w:val="26"/>
          <w:szCs w:val="26"/>
        </w:rPr>
        <w:t>)</w:t>
      </w:r>
    </w:p>
    <w:tbl>
      <w:tblPr>
        <w:tblStyle w:val="a7"/>
        <w:tblW w:w="5000" w:type="pct"/>
        <w:tblLook w:val="04A0"/>
      </w:tblPr>
      <w:tblGrid>
        <w:gridCol w:w="684"/>
        <w:gridCol w:w="2044"/>
        <w:gridCol w:w="998"/>
        <w:gridCol w:w="758"/>
        <w:gridCol w:w="756"/>
        <w:gridCol w:w="754"/>
        <w:gridCol w:w="754"/>
        <w:gridCol w:w="753"/>
        <w:gridCol w:w="753"/>
        <w:gridCol w:w="749"/>
      </w:tblGrid>
      <w:tr w:rsidR="002C2DAD" w:rsidRPr="00291F99" w:rsidTr="002C2DAD">
        <w:tc>
          <w:tcPr>
            <w:tcW w:w="380" w:type="pct"/>
            <w:tcBorders>
              <w:top w:val="single" w:sz="4" w:space="0" w:color="auto"/>
              <w:left w:val="single" w:sz="4" w:space="0" w:color="auto"/>
              <w:bottom w:val="single" w:sz="4" w:space="0" w:color="auto"/>
              <w:right w:val="single" w:sz="4" w:space="0" w:color="auto"/>
            </w:tcBorders>
            <w:vAlign w:val="center"/>
            <w:hideMark/>
          </w:tcPr>
          <w:p w:rsidR="002C2DAD" w:rsidRDefault="002C2DAD" w:rsidP="001900C5">
            <w:pPr>
              <w:jc w:val="center"/>
              <w:rPr>
                <w:rFonts w:ascii="Times New Roman" w:hAnsi="Times New Roman"/>
                <w:sz w:val="20"/>
                <w:szCs w:val="20"/>
              </w:rPr>
            </w:pPr>
            <w:r w:rsidRPr="00291F99">
              <w:rPr>
                <w:rFonts w:ascii="Times New Roman" w:hAnsi="Times New Roman"/>
                <w:sz w:val="20"/>
                <w:szCs w:val="20"/>
              </w:rPr>
              <w:t>№</w:t>
            </w:r>
          </w:p>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 xml:space="preserve"> п.п.</w:t>
            </w:r>
          </w:p>
        </w:tc>
        <w:tc>
          <w:tcPr>
            <w:tcW w:w="1135"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Объекты</w:t>
            </w:r>
          </w:p>
        </w:tc>
        <w:tc>
          <w:tcPr>
            <w:tcW w:w="554" w:type="pct"/>
            <w:tcBorders>
              <w:top w:val="single" w:sz="4" w:space="0" w:color="auto"/>
              <w:left w:val="single" w:sz="4" w:space="0" w:color="auto"/>
              <w:bottom w:val="single" w:sz="4" w:space="0" w:color="auto"/>
              <w:right w:val="single" w:sz="4" w:space="0" w:color="auto"/>
            </w:tcBorders>
          </w:tcPr>
          <w:p w:rsidR="002C2DAD" w:rsidRPr="00291F99" w:rsidRDefault="002C2DAD" w:rsidP="001900C5">
            <w:pPr>
              <w:jc w:val="center"/>
              <w:rPr>
                <w:rFonts w:ascii="Times New Roman" w:hAnsi="Times New Roman"/>
                <w:sz w:val="20"/>
                <w:szCs w:val="20"/>
              </w:rPr>
            </w:pPr>
            <w:r>
              <w:rPr>
                <w:rFonts w:ascii="Times New Roman" w:hAnsi="Times New Roman"/>
                <w:sz w:val="20"/>
                <w:szCs w:val="20"/>
              </w:rPr>
              <w:t>Ед. и</w:t>
            </w:r>
            <w:r>
              <w:rPr>
                <w:rFonts w:ascii="Times New Roman" w:hAnsi="Times New Roman"/>
                <w:sz w:val="20"/>
                <w:szCs w:val="20"/>
              </w:rPr>
              <w:t>з</w:t>
            </w:r>
            <w:r>
              <w:rPr>
                <w:rFonts w:ascii="Times New Roman" w:hAnsi="Times New Roman"/>
                <w:sz w:val="20"/>
                <w:szCs w:val="20"/>
              </w:rPr>
              <w:t>мер.</w:t>
            </w:r>
          </w:p>
        </w:tc>
        <w:tc>
          <w:tcPr>
            <w:tcW w:w="421"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2017</w:t>
            </w:r>
            <w:r>
              <w:rPr>
                <w:rFonts w:ascii="Times New Roman" w:hAnsi="Times New Roman"/>
                <w:sz w:val="20"/>
                <w:szCs w:val="20"/>
              </w:rPr>
              <w:t xml:space="preserve"> г.</w:t>
            </w:r>
          </w:p>
        </w:tc>
        <w:tc>
          <w:tcPr>
            <w:tcW w:w="420"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2018</w:t>
            </w:r>
            <w:r>
              <w:rPr>
                <w:rFonts w:ascii="Times New Roman" w:hAnsi="Times New Roman"/>
                <w:sz w:val="20"/>
                <w:szCs w:val="20"/>
              </w:rPr>
              <w:t xml:space="preserve"> г.</w:t>
            </w:r>
          </w:p>
        </w:tc>
        <w:tc>
          <w:tcPr>
            <w:tcW w:w="419"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2019</w:t>
            </w:r>
            <w:r>
              <w:rPr>
                <w:rFonts w:ascii="Times New Roman" w:hAnsi="Times New Roman"/>
                <w:sz w:val="20"/>
                <w:szCs w:val="20"/>
              </w:rPr>
              <w:t xml:space="preserve"> г.</w:t>
            </w:r>
          </w:p>
        </w:tc>
        <w:tc>
          <w:tcPr>
            <w:tcW w:w="419"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2020</w:t>
            </w:r>
            <w:r>
              <w:rPr>
                <w:rFonts w:ascii="Times New Roman" w:hAnsi="Times New Roman"/>
                <w:sz w:val="20"/>
                <w:szCs w:val="20"/>
              </w:rPr>
              <w:t xml:space="preserve"> г.</w:t>
            </w:r>
          </w:p>
        </w:tc>
        <w:tc>
          <w:tcPr>
            <w:tcW w:w="418"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2025</w:t>
            </w:r>
            <w:r>
              <w:rPr>
                <w:rFonts w:ascii="Times New Roman" w:hAnsi="Times New Roman"/>
                <w:sz w:val="20"/>
                <w:szCs w:val="20"/>
              </w:rPr>
              <w:t xml:space="preserve"> г.</w:t>
            </w:r>
          </w:p>
        </w:tc>
        <w:tc>
          <w:tcPr>
            <w:tcW w:w="418"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2030</w:t>
            </w:r>
            <w:r>
              <w:rPr>
                <w:rFonts w:ascii="Times New Roman" w:hAnsi="Times New Roman"/>
                <w:sz w:val="20"/>
                <w:szCs w:val="20"/>
              </w:rPr>
              <w:t xml:space="preserve"> г.</w:t>
            </w:r>
          </w:p>
        </w:tc>
        <w:tc>
          <w:tcPr>
            <w:tcW w:w="417"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2035</w:t>
            </w:r>
            <w:r>
              <w:rPr>
                <w:rFonts w:ascii="Times New Roman" w:hAnsi="Times New Roman"/>
                <w:sz w:val="20"/>
                <w:szCs w:val="20"/>
              </w:rPr>
              <w:t xml:space="preserve"> г.</w:t>
            </w:r>
          </w:p>
        </w:tc>
      </w:tr>
      <w:tr w:rsidR="002C2DAD" w:rsidRPr="00291F99" w:rsidTr="002C2DAD">
        <w:tc>
          <w:tcPr>
            <w:tcW w:w="380"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1</w:t>
            </w:r>
            <w:r>
              <w:rPr>
                <w:rFonts w:ascii="Times New Roman" w:hAnsi="Times New Roman"/>
                <w:sz w:val="20"/>
                <w:szCs w:val="20"/>
              </w:rPr>
              <w:t>.</w:t>
            </w:r>
          </w:p>
        </w:tc>
        <w:tc>
          <w:tcPr>
            <w:tcW w:w="1135"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2C2DAD">
            <w:pPr>
              <w:jc w:val="center"/>
              <w:rPr>
                <w:rFonts w:ascii="Times New Roman" w:hAnsi="Times New Roman"/>
                <w:sz w:val="20"/>
                <w:szCs w:val="20"/>
                <w:lang w:eastAsia="en-US"/>
              </w:rPr>
            </w:pPr>
            <w:r w:rsidRPr="00291F99">
              <w:rPr>
                <w:rFonts w:ascii="Times New Roman" w:hAnsi="Times New Roman"/>
                <w:sz w:val="20"/>
                <w:szCs w:val="20"/>
              </w:rPr>
              <w:t xml:space="preserve">АЗС </w:t>
            </w:r>
          </w:p>
        </w:tc>
        <w:tc>
          <w:tcPr>
            <w:tcW w:w="554" w:type="pct"/>
            <w:tcBorders>
              <w:top w:val="single" w:sz="4" w:space="0" w:color="auto"/>
              <w:left w:val="single" w:sz="4" w:space="0" w:color="auto"/>
              <w:bottom w:val="single" w:sz="4" w:space="0" w:color="auto"/>
              <w:right w:val="single" w:sz="4" w:space="0" w:color="auto"/>
            </w:tcBorders>
          </w:tcPr>
          <w:p w:rsidR="002C2DAD" w:rsidRPr="0092326F" w:rsidRDefault="002C2DAD" w:rsidP="002C2DAD">
            <w:pPr>
              <w:jc w:val="center"/>
              <w:rPr>
                <w:rFonts w:ascii="Times New Roman" w:hAnsi="Times New Roman"/>
                <w:sz w:val="20"/>
                <w:szCs w:val="20"/>
                <w:lang w:eastAsia="en-US"/>
              </w:rPr>
            </w:pPr>
            <w:r>
              <w:rPr>
                <w:rFonts w:ascii="Times New Roman" w:hAnsi="Times New Roman"/>
                <w:sz w:val="20"/>
                <w:szCs w:val="20"/>
                <w:lang w:eastAsia="en-US"/>
              </w:rPr>
              <w:t>колонки</w:t>
            </w:r>
          </w:p>
        </w:tc>
        <w:tc>
          <w:tcPr>
            <w:tcW w:w="421"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20</w:t>
            </w:r>
          </w:p>
        </w:tc>
        <w:tc>
          <w:tcPr>
            <w:tcW w:w="420"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20</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21</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21</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23</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24</w:t>
            </w:r>
          </w:p>
        </w:tc>
        <w:tc>
          <w:tcPr>
            <w:tcW w:w="417"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26</w:t>
            </w:r>
          </w:p>
        </w:tc>
      </w:tr>
      <w:tr w:rsidR="002C2DAD" w:rsidRPr="00291F99" w:rsidTr="002C2DAD">
        <w:tc>
          <w:tcPr>
            <w:tcW w:w="380"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w:t>
            </w:r>
            <w:r>
              <w:rPr>
                <w:rFonts w:ascii="Times New Roman" w:hAnsi="Times New Roman"/>
                <w:sz w:val="20"/>
                <w:szCs w:val="20"/>
              </w:rPr>
              <w:t>.</w:t>
            </w:r>
          </w:p>
        </w:tc>
        <w:tc>
          <w:tcPr>
            <w:tcW w:w="1135"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2C2DAD">
            <w:pPr>
              <w:jc w:val="center"/>
              <w:rPr>
                <w:rFonts w:ascii="Times New Roman" w:hAnsi="Times New Roman"/>
                <w:sz w:val="20"/>
                <w:szCs w:val="20"/>
                <w:lang w:eastAsia="en-US"/>
              </w:rPr>
            </w:pPr>
            <w:r w:rsidRPr="00291F99">
              <w:rPr>
                <w:rFonts w:ascii="Times New Roman" w:hAnsi="Times New Roman"/>
                <w:sz w:val="20"/>
                <w:szCs w:val="20"/>
              </w:rPr>
              <w:t xml:space="preserve">АГЗС </w:t>
            </w:r>
          </w:p>
        </w:tc>
        <w:tc>
          <w:tcPr>
            <w:tcW w:w="554" w:type="pct"/>
            <w:tcBorders>
              <w:top w:val="single" w:sz="4" w:space="0" w:color="auto"/>
              <w:left w:val="single" w:sz="4" w:space="0" w:color="auto"/>
              <w:bottom w:val="single" w:sz="4" w:space="0" w:color="auto"/>
              <w:right w:val="single" w:sz="4" w:space="0" w:color="auto"/>
            </w:tcBorders>
          </w:tcPr>
          <w:p w:rsidR="002C2DAD" w:rsidRDefault="002C2DAD" w:rsidP="002C2DAD">
            <w:pPr>
              <w:jc w:val="center"/>
              <w:rPr>
                <w:rFonts w:ascii="Times New Roman" w:hAnsi="Times New Roman"/>
                <w:sz w:val="20"/>
                <w:szCs w:val="20"/>
                <w:lang w:eastAsia="en-US"/>
              </w:rPr>
            </w:pPr>
            <w:r>
              <w:rPr>
                <w:rFonts w:ascii="Times New Roman" w:hAnsi="Times New Roman"/>
                <w:sz w:val="20"/>
                <w:szCs w:val="20"/>
                <w:lang w:eastAsia="en-US"/>
              </w:rPr>
              <w:t>колонки</w:t>
            </w:r>
          </w:p>
        </w:tc>
        <w:tc>
          <w:tcPr>
            <w:tcW w:w="421"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3</w:t>
            </w:r>
          </w:p>
        </w:tc>
        <w:tc>
          <w:tcPr>
            <w:tcW w:w="420"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3</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3</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3</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4</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4</w:t>
            </w:r>
          </w:p>
        </w:tc>
        <w:tc>
          <w:tcPr>
            <w:tcW w:w="417"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4</w:t>
            </w:r>
          </w:p>
        </w:tc>
      </w:tr>
      <w:tr w:rsidR="002C2DAD" w:rsidRPr="00291F99" w:rsidTr="002C2DAD">
        <w:tc>
          <w:tcPr>
            <w:tcW w:w="380"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3</w:t>
            </w:r>
            <w:r>
              <w:rPr>
                <w:rFonts w:ascii="Times New Roman" w:hAnsi="Times New Roman"/>
                <w:sz w:val="20"/>
                <w:szCs w:val="20"/>
              </w:rPr>
              <w:t>.</w:t>
            </w:r>
          </w:p>
        </w:tc>
        <w:tc>
          <w:tcPr>
            <w:tcW w:w="1135"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2C2DAD">
            <w:pPr>
              <w:jc w:val="center"/>
              <w:rPr>
                <w:rFonts w:ascii="Times New Roman" w:hAnsi="Times New Roman"/>
                <w:sz w:val="20"/>
                <w:szCs w:val="20"/>
                <w:lang w:eastAsia="en-US"/>
              </w:rPr>
            </w:pPr>
            <w:r w:rsidRPr="00291F99">
              <w:rPr>
                <w:rFonts w:ascii="Times New Roman" w:hAnsi="Times New Roman"/>
                <w:sz w:val="20"/>
                <w:szCs w:val="20"/>
              </w:rPr>
              <w:t xml:space="preserve">СТО </w:t>
            </w:r>
          </w:p>
        </w:tc>
        <w:tc>
          <w:tcPr>
            <w:tcW w:w="554" w:type="pct"/>
            <w:tcBorders>
              <w:top w:val="single" w:sz="4" w:space="0" w:color="auto"/>
              <w:left w:val="single" w:sz="4" w:space="0" w:color="auto"/>
              <w:bottom w:val="single" w:sz="4" w:space="0" w:color="auto"/>
              <w:right w:val="single" w:sz="4" w:space="0" w:color="auto"/>
            </w:tcBorders>
          </w:tcPr>
          <w:p w:rsidR="002C2DAD"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посты</w:t>
            </w:r>
          </w:p>
        </w:tc>
        <w:tc>
          <w:tcPr>
            <w:tcW w:w="421"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116</w:t>
            </w:r>
          </w:p>
        </w:tc>
        <w:tc>
          <w:tcPr>
            <w:tcW w:w="420"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120</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124</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128</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140</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143</w:t>
            </w:r>
          </w:p>
        </w:tc>
        <w:tc>
          <w:tcPr>
            <w:tcW w:w="417"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157</w:t>
            </w:r>
          </w:p>
        </w:tc>
      </w:tr>
    </w:tbl>
    <w:p w:rsidR="00F10AA3" w:rsidRDefault="00F10AA3" w:rsidP="00EF69BE">
      <w:pPr>
        <w:spacing w:after="0" w:line="240" w:lineRule="auto"/>
        <w:ind w:firstLine="709"/>
        <w:jc w:val="both"/>
        <w:rPr>
          <w:rFonts w:ascii="Times New Roman" w:hAnsi="Times New Roman"/>
          <w:b/>
          <w:sz w:val="26"/>
          <w:szCs w:val="26"/>
        </w:rPr>
      </w:pPr>
    </w:p>
    <w:p w:rsidR="0092326F" w:rsidRPr="00F10AA3" w:rsidRDefault="00805B58"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2.4.2. </w:t>
      </w:r>
      <w:r w:rsidR="0092326F" w:rsidRPr="00F10AA3">
        <w:rPr>
          <w:rFonts w:ascii="Times New Roman" w:hAnsi="Times New Roman"/>
          <w:b/>
          <w:sz w:val="26"/>
          <w:szCs w:val="26"/>
        </w:rPr>
        <w:t>Транспортная инфраструктура железнодорожного транспорта</w:t>
      </w:r>
    </w:p>
    <w:p w:rsidR="0092326F" w:rsidRPr="00F10AA3" w:rsidRDefault="0092326F"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со стратегией развития железнодорожного транспорта в Ро</w:t>
      </w:r>
      <w:r w:rsidRPr="00F10AA3">
        <w:rPr>
          <w:rFonts w:ascii="Times New Roman" w:hAnsi="Times New Roman"/>
          <w:sz w:val="26"/>
          <w:szCs w:val="26"/>
        </w:rPr>
        <w:t>с</w:t>
      </w:r>
      <w:r w:rsidRPr="00F10AA3">
        <w:rPr>
          <w:rFonts w:ascii="Times New Roman" w:hAnsi="Times New Roman"/>
          <w:sz w:val="26"/>
          <w:szCs w:val="26"/>
        </w:rPr>
        <w:t>сийской Федерации до 2030 года, объявленной распоряжением Правительства РФ от 17.06.2008 г. № 877-р, и схемой территориального планирования Российской Фед</w:t>
      </w:r>
      <w:r w:rsidRPr="00F10AA3">
        <w:rPr>
          <w:rFonts w:ascii="Times New Roman" w:hAnsi="Times New Roman"/>
          <w:sz w:val="26"/>
          <w:szCs w:val="26"/>
        </w:rPr>
        <w:t>е</w:t>
      </w:r>
      <w:r w:rsidRPr="00F10AA3">
        <w:rPr>
          <w:rFonts w:ascii="Times New Roman" w:hAnsi="Times New Roman"/>
          <w:sz w:val="26"/>
          <w:szCs w:val="26"/>
        </w:rPr>
        <w:t>рации в области федерального транспорта (железнодорожного, воздушного, морск</w:t>
      </w:r>
      <w:r w:rsidRPr="00F10AA3">
        <w:rPr>
          <w:rFonts w:ascii="Times New Roman" w:hAnsi="Times New Roman"/>
          <w:sz w:val="26"/>
          <w:szCs w:val="26"/>
        </w:rPr>
        <w:t>о</w:t>
      </w:r>
      <w:r w:rsidRPr="00F10AA3">
        <w:rPr>
          <w:rFonts w:ascii="Times New Roman" w:hAnsi="Times New Roman"/>
          <w:sz w:val="26"/>
          <w:szCs w:val="26"/>
        </w:rPr>
        <w:t>го, внутреннего водного транспорта) и автомобильных дорог, объявленного расп</w:t>
      </w:r>
      <w:r w:rsidRPr="00F10AA3">
        <w:rPr>
          <w:rFonts w:ascii="Times New Roman" w:hAnsi="Times New Roman"/>
          <w:sz w:val="26"/>
          <w:szCs w:val="26"/>
        </w:rPr>
        <w:t>о</w:t>
      </w:r>
      <w:r w:rsidRPr="00F10AA3">
        <w:rPr>
          <w:rFonts w:ascii="Times New Roman" w:hAnsi="Times New Roman"/>
          <w:sz w:val="26"/>
          <w:szCs w:val="26"/>
        </w:rPr>
        <w:t>ряжением Правительства РФ от 19.03.2013 года № 384-р, в границах город</w:t>
      </w:r>
      <w:r w:rsidR="00E247D3" w:rsidRPr="00F10AA3">
        <w:rPr>
          <w:rFonts w:ascii="Times New Roman" w:hAnsi="Times New Roman"/>
          <w:sz w:val="26"/>
          <w:szCs w:val="26"/>
        </w:rPr>
        <w:t>а</w:t>
      </w:r>
      <w:r w:rsidRPr="00F10AA3">
        <w:rPr>
          <w:rFonts w:ascii="Times New Roman" w:hAnsi="Times New Roman"/>
          <w:sz w:val="26"/>
          <w:szCs w:val="26"/>
        </w:rPr>
        <w:t xml:space="preserve"> Ког</w:t>
      </w:r>
      <w:r w:rsidRPr="00F10AA3">
        <w:rPr>
          <w:rFonts w:ascii="Times New Roman" w:hAnsi="Times New Roman"/>
          <w:sz w:val="26"/>
          <w:szCs w:val="26"/>
        </w:rPr>
        <w:t>а</w:t>
      </w:r>
      <w:r w:rsidRPr="00F10AA3">
        <w:rPr>
          <w:rFonts w:ascii="Times New Roman" w:hAnsi="Times New Roman"/>
          <w:sz w:val="26"/>
          <w:szCs w:val="26"/>
        </w:rPr>
        <w:t>лым</w:t>
      </w:r>
      <w:r w:rsidR="00E247D3" w:rsidRPr="00F10AA3">
        <w:rPr>
          <w:rFonts w:ascii="Times New Roman" w:hAnsi="Times New Roman"/>
          <w:sz w:val="26"/>
          <w:szCs w:val="26"/>
        </w:rPr>
        <w:t>а</w:t>
      </w:r>
      <w:r w:rsidRPr="00F10AA3">
        <w:rPr>
          <w:rFonts w:ascii="Times New Roman" w:hAnsi="Times New Roman"/>
          <w:sz w:val="26"/>
          <w:szCs w:val="26"/>
        </w:rPr>
        <w:t xml:space="preserve"> не предусмотрено размещение новых объектов (развитие инфраструктуры) железнодорожного транспорта. </w:t>
      </w:r>
    </w:p>
    <w:p w:rsidR="00A1512F" w:rsidRPr="008A2A5B" w:rsidRDefault="0092326F" w:rsidP="008A2A5B">
      <w:pPr>
        <w:spacing w:after="0" w:line="240" w:lineRule="auto"/>
        <w:ind w:firstLine="709"/>
        <w:jc w:val="both"/>
        <w:rPr>
          <w:rFonts w:ascii="Times New Roman" w:eastAsia="Times New Roman" w:hAnsi="Times New Roman"/>
          <w:sz w:val="26"/>
          <w:szCs w:val="26"/>
        </w:rPr>
      </w:pPr>
      <w:r w:rsidRPr="00F10AA3">
        <w:rPr>
          <w:rFonts w:ascii="Times New Roman" w:hAnsi="Times New Roman"/>
          <w:spacing w:val="-4"/>
          <w:sz w:val="26"/>
          <w:szCs w:val="26"/>
        </w:rPr>
        <w:t>По данным Свердловской дирекци</w:t>
      </w:r>
      <w:r w:rsidR="006E2665" w:rsidRPr="00F10AA3">
        <w:rPr>
          <w:rFonts w:ascii="Times New Roman" w:hAnsi="Times New Roman"/>
          <w:spacing w:val="-4"/>
          <w:sz w:val="26"/>
          <w:szCs w:val="26"/>
        </w:rPr>
        <w:t>и</w:t>
      </w:r>
      <w:r w:rsidRPr="00F10AA3">
        <w:rPr>
          <w:rFonts w:ascii="Times New Roman" w:hAnsi="Times New Roman"/>
          <w:spacing w:val="-4"/>
          <w:sz w:val="26"/>
          <w:szCs w:val="26"/>
        </w:rPr>
        <w:t xml:space="preserve"> инфраструктуры филиала ОАО «РЖД» </w:t>
      </w:r>
      <w:r w:rsidR="00A1512F" w:rsidRPr="00F10AA3">
        <w:rPr>
          <w:rFonts w:ascii="Times New Roman" w:hAnsi="Times New Roman"/>
          <w:spacing w:val="-4"/>
          <w:sz w:val="26"/>
          <w:szCs w:val="26"/>
        </w:rPr>
        <w:t xml:space="preserve">в </w:t>
      </w:r>
      <w:r w:rsidR="00A1512F" w:rsidRPr="00F10AA3">
        <w:rPr>
          <w:rFonts w:ascii="Times New Roman" w:eastAsia="Times New Roman" w:hAnsi="Times New Roman"/>
          <w:spacing w:val="-4"/>
          <w:sz w:val="26"/>
          <w:szCs w:val="26"/>
        </w:rPr>
        <w:t xml:space="preserve">2018-2020 г.г. </w:t>
      </w:r>
      <w:r w:rsidR="009D5FDC" w:rsidRPr="00F10AA3">
        <w:rPr>
          <w:rFonts w:ascii="Times New Roman" w:eastAsia="Times New Roman" w:hAnsi="Times New Roman"/>
          <w:spacing w:val="-4"/>
          <w:sz w:val="26"/>
          <w:szCs w:val="26"/>
        </w:rPr>
        <w:t xml:space="preserve">должны быть завершены </w:t>
      </w:r>
      <w:r w:rsidR="00A1512F" w:rsidRPr="00F10AA3">
        <w:rPr>
          <w:rFonts w:ascii="Times New Roman" w:eastAsia="Times New Roman" w:hAnsi="Times New Roman"/>
          <w:spacing w:val="-4"/>
          <w:sz w:val="26"/>
          <w:szCs w:val="26"/>
        </w:rPr>
        <w:t>работы по строительству пассажирского п</w:t>
      </w:r>
      <w:r w:rsidR="00A1512F" w:rsidRPr="00F10AA3">
        <w:rPr>
          <w:rFonts w:ascii="Times New Roman" w:eastAsia="Times New Roman" w:hAnsi="Times New Roman"/>
          <w:spacing w:val="-4"/>
          <w:sz w:val="26"/>
          <w:szCs w:val="26"/>
        </w:rPr>
        <w:t>а</w:t>
      </w:r>
      <w:r w:rsidR="00A1512F" w:rsidRPr="00F10AA3">
        <w:rPr>
          <w:rFonts w:ascii="Times New Roman" w:eastAsia="Times New Roman" w:hAnsi="Times New Roman"/>
          <w:spacing w:val="-4"/>
          <w:sz w:val="26"/>
          <w:szCs w:val="26"/>
        </w:rPr>
        <w:t>вильона вокзального комплекса железнодорожной станции Когалым за счёт средств ОАО «РЖД»</w:t>
      </w:r>
      <w:r w:rsidR="00A1512F" w:rsidRPr="00F10AA3">
        <w:rPr>
          <w:rFonts w:ascii="Times New Roman" w:eastAsia="Times New Roman" w:hAnsi="Times New Roman"/>
          <w:sz w:val="26"/>
          <w:szCs w:val="26"/>
        </w:rPr>
        <w:t>.</w:t>
      </w:r>
      <w:r w:rsidR="008A2A5B">
        <w:rPr>
          <w:rFonts w:ascii="Times New Roman" w:eastAsia="Times New Roman" w:hAnsi="Times New Roman"/>
          <w:sz w:val="26"/>
          <w:szCs w:val="26"/>
        </w:rPr>
        <w:t xml:space="preserve"> </w:t>
      </w:r>
      <w:r w:rsidR="00A1512F" w:rsidRPr="008A2A5B">
        <w:rPr>
          <w:rFonts w:ascii="Times New Roman" w:eastAsia="Times New Roman" w:hAnsi="Times New Roman"/>
          <w:sz w:val="26"/>
          <w:szCs w:val="26"/>
        </w:rPr>
        <w:t>Прогноз по объёмам пассажирских перевозок по пассажирской ста</w:t>
      </w:r>
      <w:r w:rsidR="00A1512F" w:rsidRPr="008A2A5B">
        <w:rPr>
          <w:rFonts w:ascii="Times New Roman" w:eastAsia="Times New Roman" w:hAnsi="Times New Roman"/>
          <w:sz w:val="26"/>
          <w:szCs w:val="26"/>
        </w:rPr>
        <w:t>н</w:t>
      </w:r>
      <w:r w:rsidR="00A1512F" w:rsidRPr="008A2A5B">
        <w:rPr>
          <w:rFonts w:ascii="Times New Roman" w:eastAsia="Times New Roman" w:hAnsi="Times New Roman"/>
          <w:sz w:val="26"/>
          <w:szCs w:val="26"/>
        </w:rPr>
        <w:t xml:space="preserve">ции Когалым на период 2018-2035 г.г. представлен в таблице </w:t>
      </w:r>
      <w:r w:rsidR="00E03889" w:rsidRPr="008A2A5B">
        <w:rPr>
          <w:rFonts w:ascii="Times New Roman" w:eastAsia="Times New Roman" w:hAnsi="Times New Roman"/>
          <w:sz w:val="26"/>
          <w:szCs w:val="26"/>
        </w:rPr>
        <w:t>2.7</w:t>
      </w:r>
      <w:r w:rsidR="00A1512F" w:rsidRPr="008A2A5B">
        <w:rPr>
          <w:rFonts w:ascii="Times New Roman" w:eastAsia="Times New Roman" w:hAnsi="Times New Roman"/>
          <w:sz w:val="26"/>
          <w:szCs w:val="26"/>
        </w:rPr>
        <w:t>.</w:t>
      </w:r>
    </w:p>
    <w:p w:rsidR="00A1512F" w:rsidRPr="00F10AA3" w:rsidRDefault="00A1512F" w:rsidP="00A1512F">
      <w:pPr>
        <w:pStyle w:val="af1"/>
        <w:spacing w:before="0" w:after="0"/>
        <w:ind w:firstLine="709"/>
        <w:jc w:val="right"/>
        <w:rPr>
          <w:rFonts w:eastAsia="Times New Roman"/>
          <w:sz w:val="26"/>
          <w:szCs w:val="26"/>
        </w:rPr>
      </w:pPr>
      <w:r w:rsidRPr="00F10AA3">
        <w:rPr>
          <w:rFonts w:eastAsia="Times New Roman"/>
          <w:sz w:val="26"/>
          <w:szCs w:val="26"/>
        </w:rPr>
        <w:t>Таблица</w:t>
      </w:r>
      <w:r w:rsidR="004D6B4D" w:rsidRPr="00F10AA3">
        <w:rPr>
          <w:rFonts w:eastAsia="Times New Roman"/>
          <w:sz w:val="26"/>
          <w:szCs w:val="26"/>
        </w:rPr>
        <w:t xml:space="preserve"> 2.7</w:t>
      </w:r>
    </w:p>
    <w:p w:rsidR="00A1512F" w:rsidRPr="00F10AA3" w:rsidRDefault="00A1512F" w:rsidP="00A1512F">
      <w:pPr>
        <w:pStyle w:val="af1"/>
        <w:spacing w:before="0" w:after="0"/>
        <w:ind w:firstLine="709"/>
        <w:jc w:val="center"/>
        <w:rPr>
          <w:rFonts w:eastAsia="Times New Roman"/>
          <w:b/>
          <w:sz w:val="26"/>
          <w:szCs w:val="26"/>
        </w:rPr>
      </w:pPr>
      <w:r w:rsidRPr="00F10AA3">
        <w:rPr>
          <w:rFonts w:eastAsia="Times New Roman"/>
          <w:b/>
          <w:sz w:val="26"/>
          <w:szCs w:val="26"/>
        </w:rPr>
        <w:t>Объём пассажирских перевозок по пассажирской станции Когалым на период 2018-2035 г.г., тыс. человек</w:t>
      </w:r>
      <w:r w:rsidRPr="00F10AA3">
        <w:rPr>
          <w:rStyle w:val="ae"/>
          <w:rFonts w:eastAsia="Times New Roman"/>
          <w:b/>
          <w:sz w:val="26"/>
          <w:szCs w:val="26"/>
        </w:rPr>
        <w:footnoteReference w:id="16"/>
      </w:r>
    </w:p>
    <w:tbl>
      <w:tblPr>
        <w:tblStyle w:val="a7"/>
        <w:tblW w:w="0" w:type="auto"/>
        <w:tblLook w:val="04A0"/>
      </w:tblPr>
      <w:tblGrid>
        <w:gridCol w:w="1922"/>
        <w:gridCol w:w="1770"/>
        <w:gridCol w:w="1770"/>
        <w:gridCol w:w="1770"/>
        <w:gridCol w:w="1771"/>
      </w:tblGrid>
      <w:tr w:rsidR="00A1512F" w:rsidRPr="00A1512F" w:rsidTr="00A1512F">
        <w:tc>
          <w:tcPr>
            <w:tcW w:w="1922" w:type="dxa"/>
            <w:vMerge w:val="restart"/>
          </w:tcPr>
          <w:p w:rsidR="00A1512F" w:rsidRPr="00A1512F" w:rsidRDefault="00A1512F" w:rsidP="00EF69BE">
            <w:pPr>
              <w:pStyle w:val="af1"/>
              <w:spacing w:before="0" w:after="0"/>
              <w:ind w:firstLine="0"/>
              <w:rPr>
                <w:rFonts w:eastAsia="Times New Roman"/>
                <w:sz w:val="20"/>
              </w:rPr>
            </w:pPr>
            <w:r w:rsidRPr="00A1512F">
              <w:rPr>
                <w:rFonts w:eastAsia="Times New Roman"/>
                <w:sz w:val="20"/>
              </w:rPr>
              <w:t>Сценарий развития</w:t>
            </w:r>
          </w:p>
        </w:tc>
        <w:tc>
          <w:tcPr>
            <w:tcW w:w="7649" w:type="dxa"/>
            <w:gridSpan w:val="4"/>
          </w:tcPr>
          <w:p w:rsidR="00A1512F" w:rsidRPr="00A1512F" w:rsidRDefault="00A1512F" w:rsidP="00A1512F">
            <w:pPr>
              <w:pStyle w:val="af1"/>
              <w:spacing w:before="0" w:after="0"/>
              <w:ind w:firstLine="0"/>
              <w:jc w:val="center"/>
              <w:rPr>
                <w:rFonts w:eastAsia="Times New Roman"/>
                <w:sz w:val="20"/>
              </w:rPr>
            </w:pPr>
            <w:r>
              <w:rPr>
                <w:rFonts w:eastAsia="Times New Roman"/>
                <w:sz w:val="20"/>
              </w:rPr>
              <w:t>Год (период)</w:t>
            </w:r>
          </w:p>
        </w:tc>
      </w:tr>
      <w:tr w:rsidR="00A1512F" w:rsidRPr="00A1512F" w:rsidTr="00A1512F">
        <w:tc>
          <w:tcPr>
            <w:tcW w:w="1922" w:type="dxa"/>
            <w:vMerge/>
          </w:tcPr>
          <w:p w:rsidR="00A1512F" w:rsidRPr="00A1512F" w:rsidRDefault="00A1512F" w:rsidP="00EF69BE">
            <w:pPr>
              <w:pStyle w:val="af1"/>
              <w:spacing w:before="0" w:after="0"/>
              <w:ind w:firstLine="0"/>
              <w:rPr>
                <w:rFonts w:eastAsia="Times New Roman"/>
                <w:sz w:val="20"/>
              </w:rPr>
            </w:pP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2018-2020</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2021-2025</w:t>
            </w:r>
          </w:p>
        </w:tc>
        <w:tc>
          <w:tcPr>
            <w:tcW w:w="1912" w:type="dxa"/>
          </w:tcPr>
          <w:p w:rsidR="00A1512F" w:rsidRPr="00A1512F" w:rsidRDefault="00A1512F" w:rsidP="00FA7A8B">
            <w:pPr>
              <w:pStyle w:val="af1"/>
              <w:spacing w:before="0" w:after="0"/>
              <w:ind w:firstLine="0"/>
              <w:jc w:val="center"/>
              <w:rPr>
                <w:rFonts w:eastAsia="Times New Roman"/>
                <w:sz w:val="20"/>
              </w:rPr>
            </w:pPr>
            <w:r>
              <w:rPr>
                <w:rFonts w:eastAsia="Times New Roman"/>
                <w:sz w:val="20"/>
              </w:rPr>
              <w:t>2026-2030</w:t>
            </w:r>
          </w:p>
        </w:tc>
        <w:tc>
          <w:tcPr>
            <w:tcW w:w="1913"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2031-2035</w:t>
            </w:r>
          </w:p>
        </w:tc>
      </w:tr>
      <w:tr w:rsidR="00A1512F" w:rsidRPr="00A1512F" w:rsidTr="00A1512F">
        <w:tc>
          <w:tcPr>
            <w:tcW w:w="1922" w:type="dxa"/>
          </w:tcPr>
          <w:p w:rsidR="00A1512F" w:rsidRPr="00A1512F" w:rsidRDefault="00A1512F" w:rsidP="001900C5">
            <w:pPr>
              <w:pStyle w:val="af1"/>
              <w:spacing w:before="0" w:after="0"/>
              <w:ind w:firstLine="0"/>
              <w:rPr>
                <w:rFonts w:eastAsia="Times New Roman"/>
                <w:sz w:val="20"/>
              </w:rPr>
            </w:pPr>
            <w:r w:rsidRPr="00A1512F">
              <w:rPr>
                <w:rFonts w:eastAsia="Times New Roman"/>
                <w:sz w:val="20"/>
              </w:rPr>
              <w:t xml:space="preserve">Инерционный </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227,4</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241,1</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254,8</w:t>
            </w:r>
          </w:p>
        </w:tc>
        <w:tc>
          <w:tcPr>
            <w:tcW w:w="1913"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259,9</w:t>
            </w:r>
          </w:p>
        </w:tc>
      </w:tr>
      <w:tr w:rsidR="00A1512F" w:rsidRPr="00A1512F" w:rsidTr="00A1512F">
        <w:tc>
          <w:tcPr>
            <w:tcW w:w="1922" w:type="dxa"/>
          </w:tcPr>
          <w:p w:rsidR="00A1512F" w:rsidRPr="00A1512F" w:rsidRDefault="00A1512F" w:rsidP="001900C5">
            <w:pPr>
              <w:pStyle w:val="af1"/>
              <w:spacing w:before="0" w:after="0"/>
              <w:ind w:firstLine="0"/>
              <w:rPr>
                <w:rFonts w:eastAsia="Times New Roman"/>
                <w:sz w:val="20"/>
              </w:rPr>
            </w:pPr>
            <w:r>
              <w:rPr>
                <w:rFonts w:eastAsia="Times New Roman"/>
                <w:sz w:val="20"/>
              </w:rPr>
              <w:t>Оптимизированный</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219,0</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220,3</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215,9</w:t>
            </w:r>
          </w:p>
        </w:tc>
        <w:tc>
          <w:tcPr>
            <w:tcW w:w="1913"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216,3</w:t>
            </w:r>
          </w:p>
        </w:tc>
      </w:tr>
    </w:tbl>
    <w:p w:rsidR="00FA7A8B" w:rsidRPr="00F10AA3" w:rsidRDefault="00A1512F" w:rsidP="00FA7A8B">
      <w:pPr>
        <w:pStyle w:val="af1"/>
        <w:spacing w:before="0" w:after="0"/>
        <w:ind w:firstLine="709"/>
        <w:rPr>
          <w:sz w:val="26"/>
          <w:szCs w:val="26"/>
        </w:rPr>
      </w:pPr>
      <w:r w:rsidRPr="00F10AA3">
        <w:rPr>
          <w:rFonts w:eastAsia="Times New Roman"/>
          <w:sz w:val="26"/>
          <w:szCs w:val="26"/>
        </w:rPr>
        <w:lastRenderedPageBreak/>
        <w:t>Объём погрузки в период 2018-2035 г.г. по железнодорожной станции Ког</w:t>
      </w:r>
      <w:r w:rsidRPr="00F10AA3">
        <w:rPr>
          <w:rFonts w:eastAsia="Times New Roman"/>
          <w:sz w:val="26"/>
          <w:szCs w:val="26"/>
        </w:rPr>
        <w:t>а</w:t>
      </w:r>
      <w:r w:rsidRPr="00F10AA3">
        <w:rPr>
          <w:rFonts w:eastAsia="Times New Roman"/>
          <w:sz w:val="26"/>
          <w:szCs w:val="26"/>
        </w:rPr>
        <w:t>лым ожидается на уровне 2016 года</w:t>
      </w:r>
      <w:r w:rsidR="00FA7A8B" w:rsidRPr="00F10AA3">
        <w:rPr>
          <w:rFonts w:eastAsia="Times New Roman"/>
          <w:sz w:val="26"/>
          <w:szCs w:val="26"/>
        </w:rPr>
        <w:t xml:space="preserve"> (см. п</w:t>
      </w:r>
      <w:r w:rsidR="009D5FDC" w:rsidRPr="00F10AA3">
        <w:rPr>
          <w:rFonts w:eastAsia="Times New Roman"/>
          <w:sz w:val="26"/>
          <w:szCs w:val="26"/>
        </w:rPr>
        <w:t>ункт</w:t>
      </w:r>
      <w:r w:rsidR="00FA7A8B" w:rsidRPr="00F10AA3">
        <w:rPr>
          <w:rFonts w:eastAsia="Times New Roman"/>
          <w:sz w:val="26"/>
          <w:szCs w:val="26"/>
        </w:rPr>
        <w:t xml:space="preserve"> 1.3.1)</w:t>
      </w:r>
      <w:r w:rsidRPr="00F10AA3">
        <w:rPr>
          <w:rFonts w:eastAsia="Times New Roman"/>
          <w:sz w:val="26"/>
          <w:szCs w:val="26"/>
        </w:rPr>
        <w:t>.</w:t>
      </w:r>
    </w:p>
    <w:p w:rsidR="0092326F" w:rsidRPr="00F10AA3" w:rsidRDefault="00805B58"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2.4.3. </w:t>
      </w:r>
      <w:r w:rsidR="0092326F" w:rsidRPr="00F10AA3">
        <w:rPr>
          <w:rFonts w:ascii="Times New Roman" w:hAnsi="Times New Roman"/>
          <w:b/>
          <w:sz w:val="26"/>
          <w:szCs w:val="26"/>
        </w:rPr>
        <w:t xml:space="preserve">Транспортная инфраструктура воздушного транспорта </w:t>
      </w:r>
    </w:p>
    <w:p w:rsidR="0069369F" w:rsidRPr="00F10AA3" w:rsidRDefault="0092326F" w:rsidP="0069369F">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соответствии </w:t>
      </w:r>
      <w:r w:rsidR="002C2DAD" w:rsidRPr="00F10AA3">
        <w:rPr>
          <w:rFonts w:ascii="Times New Roman" w:hAnsi="Times New Roman"/>
          <w:sz w:val="26"/>
          <w:szCs w:val="26"/>
        </w:rPr>
        <w:t xml:space="preserve">со </w:t>
      </w:r>
      <w:r w:rsidR="00793F2B" w:rsidRPr="00F10AA3">
        <w:rPr>
          <w:rFonts w:ascii="Times New Roman" w:hAnsi="Times New Roman"/>
          <w:sz w:val="26"/>
          <w:szCs w:val="26"/>
        </w:rPr>
        <w:t>С</w:t>
      </w:r>
      <w:r w:rsidRPr="00F10AA3">
        <w:rPr>
          <w:rFonts w:ascii="Times New Roman" w:hAnsi="Times New Roman"/>
          <w:sz w:val="26"/>
          <w:szCs w:val="26"/>
        </w:rPr>
        <w:t>хемой территориального планирования Российской Фед</w:t>
      </w:r>
      <w:r w:rsidRPr="00F10AA3">
        <w:rPr>
          <w:rFonts w:ascii="Times New Roman" w:hAnsi="Times New Roman"/>
          <w:sz w:val="26"/>
          <w:szCs w:val="26"/>
        </w:rPr>
        <w:t>е</w:t>
      </w:r>
      <w:r w:rsidRPr="00F10AA3">
        <w:rPr>
          <w:rFonts w:ascii="Times New Roman" w:hAnsi="Times New Roman"/>
          <w:sz w:val="26"/>
          <w:szCs w:val="26"/>
        </w:rPr>
        <w:t>рации в области федерального транспорта (железнодорожного, воздушного, морск</w:t>
      </w:r>
      <w:r w:rsidRPr="00F10AA3">
        <w:rPr>
          <w:rFonts w:ascii="Times New Roman" w:hAnsi="Times New Roman"/>
          <w:sz w:val="26"/>
          <w:szCs w:val="26"/>
        </w:rPr>
        <w:t>о</w:t>
      </w:r>
      <w:r w:rsidRPr="00F10AA3">
        <w:rPr>
          <w:rFonts w:ascii="Times New Roman" w:hAnsi="Times New Roman"/>
          <w:sz w:val="26"/>
          <w:szCs w:val="26"/>
        </w:rPr>
        <w:t>го, внутреннего водного транспорта) и автомобильных дорог, объявленно</w:t>
      </w:r>
      <w:r w:rsidR="002C2DAD" w:rsidRPr="00F10AA3">
        <w:rPr>
          <w:rFonts w:ascii="Times New Roman" w:hAnsi="Times New Roman"/>
          <w:sz w:val="26"/>
          <w:szCs w:val="26"/>
        </w:rPr>
        <w:t>й</w:t>
      </w:r>
      <w:r w:rsidRPr="00F10AA3">
        <w:rPr>
          <w:rFonts w:ascii="Times New Roman" w:hAnsi="Times New Roman"/>
          <w:sz w:val="26"/>
          <w:szCs w:val="26"/>
        </w:rPr>
        <w:t xml:space="preserve"> распор</w:t>
      </w:r>
      <w:r w:rsidRPr="00F10AA3">
        <w:rPr>
          <w:rFonts w:ascii="Times New Roman" w:hAnsi="Times New Roman"/>
          <w:sz w:val="26"/>
          <w:szCs w:val="26"/>
        </w:rPr>
        <w:t>я</w:t>
      </w:r>
      <w:r w:rsidRPr="00F10AA3">
        <w:rPr>
          <w:rFonts w:ascii="Times New Roman" w:hAnsi="Times New Roman"/>
          <w:sz w:val="26"/>
          <w:szCs w:val="26"/>
        </w:rPr>
        <w:t>жением Правительства РФ от 19.03.2013 года № 384-р по аэропортовому комплексу города Когалыма предусмотрена реконструкция взлётно-посадочной полосы с и</w:t>
      </w:r>
      <w:r w:rsidRPr="00F10AA3">
        <w:rPr>
          <w:rFonts w:ascii="Times New Roman" w:hAnsi="Times New Roman"/>
          <w:sz w:val="26"/>
          <w:szCs w:val="26"/>
        </w:rPr>
        <w:t>с</w:t>
      </w:r>
      <w:r w:rsidRPr="00F10AA3">
        <w:rPr>
          <w:rFonts w:ascii="Times New Roman" w:hAnsi="Times New Roman"/>
          <w:sz w:val="26"/>
          <w:szCs w:val="26"/>
        </w:rPr>
        <w:t>кусственным покрытием, устройство водосточно-дренажной системы, перрона, р</w:t>
      </w:r>
      <w:r w:rsidRPr="00F10AA3">
        <w:rPr>
          <w:rFonts w:ascii="Times New Roman" w:hAnsi="Times New Roman"/>
          <w:sz w:val="26"/>
          <w:szCs w:val="26"/>
        </w:rPr>
        <w:t>у</w:t>
      </w:r>
      <w:r w:rsidRPr="00F10AA3">
        <w:rPr>
          <w:rFonts w:ascii="Times New Roman" w:hAnsi="Times New Roman"/>
          <w:sz w:val="26"/>
          <w:szCs w:val="26"/>
        </w:rPr>
        <w:t xml:space="preserve">лежных дорожек, </w:t>
      </w:r>
      <w:proofErr w:type="spellStart"/>
      <w:r w:rsidRPr="00F10AA3">
        <w:rPr>
          <w:rFonts w:ascii="Times New Roman" w:hAnsi="Times New Roman"/>
          <w:sz w:val="26"/>
          <w:szCs w:val="26"/>
        </w:rPr>
        <w:t>внутриаэродромных</w:t>
      </w:r>
      <w:proofErr w:type="spellEnd"/>
      <w:r w:rsidRPr="00F10AA3">
        <w:rPr>
          <w:rFonts w:ascii="Times New Roman" w:hAnsi="Times New Roman"/>
          <w:sz w:val="26"/>
          <w:szCs w:val="26"/>
        </w:rPr>
        <w:t xml:space="preserve"> дорог, патрульной дороги и ограждения аэр</w:t>
      </w:r>
      <w:r w:rsidRPr="00F10AA3">
        <w:rPr>
          <w:rFonts w:ascii="Times New Roman" w:hAnsi="Times New Roman"/>
          <w:sz w:val="26"/>
          <w:szCs w:val="26"/>
        </w:rPr>
        <w:t>о</w:t>
      </w:r>
      <w:r w:rsidRPr="00F10AA3">
        <w:rPr>
          <w:rFonts w:ascii="Times New Roman" w:hAnsi="Times New Roman"/>
          <w:sz w:val="26"/>
          <w:szCs w:val="26"/>
        </w:rPr>
        <w:t xml:space="preserve">дрома, замена светосигнального оборудования в целях увеличения не менее чем на 65 тыс. пассажиров в год объёма перевозок через аэропорт. </w:t>
      </w:r>
      <w:r w:rsidR="0069369F" w:rsidRPr="00F10AA3">
        <w:rPr>
          <w:rFonts w:ascii="Times New Roman" w:hAnsi="Times New Roman"/>
          <w:sz w:val="26"/>
          <w:szCs w:val="26"/>
        </w:rPr>
        <w:t xml:space="preserve">Искусственная взлётно-посадочная полоса 2507x42 м, количество мест стоянки воздушных судов - 13. </w:t>
      </w:r>
    </w:p>
    <w:p w:rsidR="009D5FDC" w:rsidRPr="00F10AA3" w:rsidRDefault="009D5FDC" w:rsidP="009D5FDC">
      <w:pPr>
        <w:spacing w:after="0" w:line="240" w:lineRule="auto"/>
        <w:ind w:left="34" w:firstLine="675"/>
        <w:jc w:val="both"/>
        <w:rPr>
          <w:rFonts w:ascii="Times New Roman" w:hAnsi="Times New Roman"/>
          <w:sz w:val="26"/>
          <w:szCs w:val="26"/>
        </w:rPr>
      </w:pPr>
      <w:r w:rsidRPr="00F10AA3">
        <w:rPr>
          <w:rFonts w:ascii="Times New Roman" w:hAnsi="Times New Roman"/>
          <w:sz w:val="26"/>
          <w:szCs w:val="26"/>
        </w:rPr>
        <w:t xml:space="preserve">Прогноз </w:t>
      </w:r>
      <w:proofErr w:type="spellStart"/>
      <w:r w:rsidRPr="00F10AA3">
        <w:rPr>
          <w:rFonts w:ascii="Times New Roman" w:hAnsi="Times New Roman"/>
          <w:sz w:val="26"/>
          <w:szCs w:val="26"/>
        </w:rPr>
        <w:t>пассажиро</w:t>
      </w:r>
      <w:proofErr w:type="spellEnd"/>
      <w:r w:rsidRPr="00F10AA3">
        <w:rPr>
          <w:rFonts w:ascii="Times New Roman" w:hAnsi="Times New Roman"/>
          <w:sz w:val="26"/>
          <w:szCs w:val="26"/>
        </w:rPr>
        <w:t>- и грузопотока через аэропорт Когалым на перспективу до расчётного срока (2035 г.) представлен в таблице</w:t>
      </w:r>
      <w:r w:rsidR="00E03889" w:rsidRPr="00F10AA3">
        <w:rPr>
          <w:rFonts w:ascii="Times New Roman" w:hAnsi="Times New Roman"/>
          <w:sz w:val="26"/>
          <w:szCs w:val="26"/>
        </w:rPr>
        <w:t xml:space="preserve"> 2.8</w:t>
      </w:r>
      <w:r w:rsidRPr="00F10AA3">
        <w:rPr>
          <w:rFonts w:ascii="Times New Roman" w:hAnsi="Times New Roman"/>
          <w:sz w:val="26"/>
          <w:szCs w:val="26"/>
        </w:rPr>
        <w:t>.</w:t>
      </w:r>
    </w:p>
    <w:p w:rsidR="00365748" w:rsidRPr="00F10AA3" w:rsidRDefault="00365748" w:rsidP="00365748">
      <w:pPr>
        <w:spacing w:after="0"/>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2.8</w:t>
      </w:r>
    </w:p>
    <w:p w:rsidR="00365748" w:rsidRPr="00F10AA3" w:rsidRDefault="00365748" w:rsidP="00365748">
      <w:pPr>
        <w:spacing w:after="0" w:line="240" w:lineRule="auto"/>
        <w:ind w:left="34"/>
        <w:jc w:val="center"/>
        <w:rPr>
          <w:rFonts w:ascii="Times New Roman" w:hAnsi="Times New Roman"/>
          <w:b/>
          <w:sz w:val="26"/>
          <w:szCs w:val="26"/>
        </w:rPr>
      </w:pPr>
      <w:r w:rsidRPr="00F10AA3">
        <w:rPr>
          <w:rFonts w:ascii="Times New Roman" w:hAnsi="Times New Roman"/>
          <w:b/>
          <w:sz w:val="26"/>
          <w:szCs w:val="26"/>
        </w:rPr>
        <w:t xml:space="preserve">Прогноз </w:t>
      </w:r>
      <w:proofErr w:type="spellStart"/>
      <w:r w:rsidRPr="00F10AA3">
        <w:rPr>
          <w:rFonts w:ascii="Times New Roman" w:hAnsi="Times New Roman"/>
          <w:b/>
          <w:sz w:val="26"/>
          <w:szCs w:val="26"/>
        </w:rPr>
        <w:t>пассажиро</w:t>
      </w:r>
      <w:proofErr w:type="spellEnd"/>
      <w:r w:rsidRPr="00F10AA3">
        <w:rPr>
          <w:rFonts w:ascii="Times New Roman" w:hAnsi="Times New Roman"/>
          <w:b/>
          <w:sz w:val="26"/>
          <w:szCs w:val="26"/>
        </w:rPr>
        <w:t>- и грузопотока через аэропорт Когалым</w:t>
      </w:r>
    </w:p>
    <w:tbl>
      <w:tblPr>
        <w:tblStyle w:val="31"/>
        <w:tblW w:w="5000" w:type="pct"/>
        <w:tblLook w:val="04A0"/>
      </w:tblPr>
      <w:tblGrid>
        <w:gridCol w:w="531"/>
        <w:gridCol w:w="3146"/>
        <w:gridCol w:w="652"/>
        <w:gridCol w:w="784"/>
        <w:gridCol w:w="784"/>
        <w:gridCol w:w="785"/>
        <w:gridCol w:w="784"/>
        <w:gridCol w:w="785"/>
        <w:gridCol w:w="752"/>
      </w:tblGrid>
      <w:tr w:rsidR="008A7EE0" w:rsidRPr="00AC6215" w:rsidTr="002C2DAD">
        <w:trPr>
          <w:trHeight w:val="374"/>
        </w:trPr>
        <w:tc>
          <w:tcPr>
            <w:tcW w:w="273" w:type="pct"/>
            <w:vMerge w:val="restart"/>
            <w:vAlign w:val="center"/>
          </w:tcPr>
          <w:p w:rsidR="008A7EE0" w:rsidRPr="00AC6215" w:rsidRDefault="008A7EE0" w:rsidP="00365748">
            <w:pPr>
              <w:jc w:val="center"/>
              <w:rPr>
                <w:rFonts w:ascii="Times New Roman" w:hAnsi="Times New Roman"/>
                <w:sz w:val="20"/>
                <w:szCs w:val="20"/>
              </w:rPr>
            </w:pPr>
            <w:r w:rsidRPr="00AC6215">
              <w:rPr>
                <w:rFonts w:ascii="Times New Roman" w:hAnsi="Times New Roman"/>
                <w:sz w:val="20"/>
                <w:szCs w:val="20"/>
              </w:rPr>
              <w:t>№  п.п.</w:t>
            </w:r>
          </w:p>
        </w:tc>
        <w:tc>
          <w:tcPr>
            <w:tcW w:w="1750" w:type="pct"/>
            <w:vMerge w:val="restart"/>
            <w:vAlign w:val="center"/>
          </w:tcPr>
          <w:p w:rsidR="008A7EE0" w:rsidRPr="00AC6215" w:rsidRDefault="008A7EE0" w:rsidP="00365748">
            <w:pPr>
              <w:jc w:val="center"/>
              <w:rPr>
                <w:rFonts w:ascii="Times New Roman" w:hAnsi="Times New Roman"/>
                <w:sz w:val="20"/>
                <w:szCs w:val="20"/>
              </w:rPr>
            </w:pPr>
            <w:r w:rsidRPr="00AC6215">
              <w:rPr>
                <w:rFonts w:ascii="Times New Roman" w:hAnsi="Times New Roman"/>
                <w:sz w:val="20"/>
                <w:szCs w:val="20"/>
              </w:rPr>
              <w:t>Показатель</w:t>
            </w:r>
          </w:p>
        </w:tc>
        <w:tc>
          <w:tcPr>
            <w:tcW w:w="365" w:type="pct"/>
            <w:vMerge w:val="restart"/>
            <w:vAlign w:val="center"/>
          </w:tcPr>
          <w:p w:rsidR="008A7EE0" w:rsidRPr="00AC6215" w:rsidRDefault="008A7EE0" w:rsidP="00365748">
            <w:pPr>
              <w:jc w:val="center"/>
              <w:rPr>
                <w:rFonts w:ascii="Times New Roman" w:hAnsi="Times New Roman"/>
                <w:sz w:val="20"/>
                <w:szCs w:val="20"/>
              </w:rPr>
            </w:pPr>
            <w:r w:rsidRPr="00AC6215">
              <w:rPr>
                <w:rFonts w:ascii="Times New Roman" w:hAnsi="Times New Roman"/>
                <w:sz w:val="20"/>
                <w:szCs w:val="20"/>
              </w:rPr>
              <w:t>Ед. изм.</w:t>
            </w:r>
          </w:p>
        </w:tc>
        <w:tc>
          <w:tcPr>
            <w:tcW w:w="2611" w:type="pct"/>
            <w:gridSpan w:val="6"/>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Год</w:t>
            </w:r>
          </w:p>
        </w:tc>
      </w:tr>
      <w:tr w:rsidR="002C2DAD" w:rsidRPr="00AC6215" w:rsidTr="002C2DAD">
        <w:trPr>
          <w:trHeight w:val="260"/>
        </w:trPr>
        <w:tc>
          <w:tcPr>
            <w:tcW w:w="273" w:type="pct"/>
            <w:vMerge/>
            <w:vAlign w:val="center"/>
          </w:tcPr>
          <w:p w:rsidR="008A7EE0" w:rsidRDefault="008A7EE0" w:rsidP="00365748">
            <w:pPr>
              <w:jc w:val="center"/>
              <w:rPr>
                <w:rFonts w:ascii="Times New Roman" w:hAnsi="Times New Roman"/>
                <w:sz w:val="20"/>
                <w:szCs w:val="20"/>
              </w:rPr>
            </w:pPr>
          </w:p>
        </w:tc>
        <w:tc>
          <w:tcPr>
            <w:tcW w:w="1750" w:type="pct"/>
            <w:vMerge/>
            <w:vAlign w:val="center"/>
          </w:tcPr>
          <w:p w:rsidR="008A7EE0" w:rsidRDefault="008A7EE0" w:rsidP="00365748">
            <w:pPr>
              <w:rPr>
                <w:rFonts w:ascii="Times New Roman" w:hAnsi="Times New Roman"/>
                <w:sz w:val="20"/>
                <w:szCs w:val="20"/>
              </w:rPr>
            </w:pPr>
          </w:p>
        </w:tc>
        <w:tc>
          <w:tcPr>
            <w:tcW w:w="365" w:type="pct"/>
            <w:vMerge/>
            <w:vAlign w:val="center"/>
          </w:tcPr>
          <w:p w:rsidR="008A7EE0" w:rsidRDefault="008A7EE0" w:rsidP="00365748">
            <w:pPr>
              <w:jc w:val="center"/>
              <w:rPr>
                <w:rFonts w:ascii="Times New Roman" w:hAnsi="Times New Roman"/>
                <w:sz w:val="20"/>
                <w:szCs w:val="20"/>
              </w:rPr>
            </w:pPr>
          </w:p>
        </w:tc>
        <w:tc>
          <w:tcPr>
            <w:tcW w:w="438" w:type="pct"/>
            <w:vAlign w:val="center"/>
          </w:tcPr>
          <w:p w:rsidR="008A7EE0" w:rsidRPr="00AC6215" w:rsidRDefault="008A7EE0" w:rsidP="001900C5">
            <w:pPr>
              <w:jc w:val="center"/>
              <w:rPr>
                <w:rFonts w:ascii="Times New Roman" w:hAnsi="Times New Roman"/>
                <w:sz w:val="20"/>
                <w:szCs w:val="20"/>
              </w:rPr>
            </w:pPr>
            <w:r w:rsidRPr="00AC6215">
              <w:rPr>
                <w:rFonts w:ascii="Times New Roman" w:hAnsi="Times New Roman"/>
                <w:sz w:val="20"/>
                <w:szCs w:val="20"/>
              </w:rPr>
              <w:t>201</w:t>
            </w:r>
            <w:r>
              <w:rPr>
                <w:rFonts w:ascii="Times New Roman" w:hAnsi="Times New Roman"/>
                <w:sz w:val="20"/>
                <w:szCs w:val="20"/>
              </w:rPr>
              <w:t>8</w:t>
            </w:r>
          </w:p>
        </w:tc>
        <w:tc>
          <w:tcPr>
            <w:tcW w:w="438" w:type="pct"/>
            <w:vAlign w:val="center"/>
          </w:tcPr>
          <w:p w:rsidR="008A7EE0" w:rsidRPr="00AC6215" w:rsidRDefault="008A7EE0" w:rsidP="001900C5">
            <w:pPr>
              <w:jc w:val="center"/>
              <w:rPr>
                <w:rFonts w:ascii="Times New Roman" w:hAnsi="Times New Roman"/>
                <w:sz w:val="20"/>
                <w:szCs w:val="20"/>
              </w:rPr>
            </w:pPr>
            <w:r w:rsidRPr="00AC6215">
              <w:rPr>
                <w:rFonts w:ascii="Times New Roman" w:hAnsi="Times New Roman"/>
                <w:sz w:val="20"/>
                <w:szCs w:val="20"/>
              </w:rPr>
              <w:t>20</w:t>
            </w:r>
            <w:r>
              <w:rPr>
                <w:rFonts w:ascii="Times New Roman" w:hAnsi="Times New Roman"/>
                <w:sz w:val="20"/>
                <w:szCs w:val="20"/>
              </w:rPr>
              <w:t>19</w:t>
            </w:r>
          </w:p>
        </w:tc>
        <w:tc>
          <w:tcPr>
            <w:tcW w:w="439" w:type="pct"/>
            <w:vAlign w:val="center"/>
          </w:tcPr>
          <w:p w:rsidR="008A7EE0" w:rsidRPr="00AC6215" w:rsidRDefault="008A7EE0" w:rsidP="001900C5">
            <w:pPr>
              <w:jc w:val="center"/>
              <w:rPr>
                <w:rFonts w:ascii="Times New Roman" w:hAnsi="Times New Roman"/>
                <w:sz w:val="20"/>
                <w:szCs w:val="20"/>
              </w:rPr>
            </w:pPr>
            <w:r w:rsidRPr="00AC6215">
              <w:rPr>
                <w:rFonts w:ascii="Times New Roman" w:hAnsi="Times New Roman"/>
                <w:sz w:val="20"/>
                <w:szCs w:val="20"/>
              </w:rPr>
              <w:t>20</w:t>
            </w:r>
            <w:r>
              <w:rPr>
                <w:rFonts w:ascii="Times New Roman" w:hAnsi="Times New Roman"/>
                <w:sz w:val="20"/>
                <w:szCs w:val="20"/>
              </w:rPr>
              <w:t>20</w:t>
            </w:r>
          </w:p>
        </w:tc>
        <w:tc>
          <w:tcPr>
            <w:tcW w:w="438" w:type="pct"/>
          </w:tcPr>
          <w:p w:rsidR="008A7EE0" w:rsidRPr="00AC6215" w:rsidRDefault="008A7EE0" w:rsidP="001900C5">
            <w:pPr>
              <w:jc w:val="center"/>
              <w:rPr>
                <w:rFonts w:ascii="Times New Roman" w:hAnsi="Times New Roman"/>
                <w:sz w:val="20"/>
                <w:szCs w:val="20"/>
              </w:rPr>
            </w:pPr>
            <w:r>
              <w:rPr>
                <w:rFonts w:ascii="Times New Roman" w:hAnsi="Times New Roman"/>
                <w:sz w:val="20"/>
                <w:szCs w:val="20"/>
              </w:rPr>
              <w:t>2021</w:t>
            </w:r>
          </w:p>
        </w:tc>
        <w:tc>
          <w:tcPr>
            <w:tcW w:w="438" w:type="pct"/>
            <w:vAlign w:val="center"/>
          </w:tcPr>
          <w:p w:rsidR="008A7EE0" w:rsidRPr="00AC6215" w:rsidRDefault="008A7EE0" w:rsidP="001900C5">
            <w:pPr>
              <w:jc w:val="center"/>
              <w:rPr>
                <w:rFonts w:ascii="Times New Roman" w:hAnsi="Times New Roman"/>
                <w:sz w:val="20"/>
                <w:szCs w:val="20"/>
              </w:rPr>
            </w:pPr>
            <w:r w:rsidRPr="00AC6215">
              <w:rPr>
                <w:rFonts w:ascii="Times New Roman" w:hAnsi="Times New Roman"/>
                <w:sz w:val="20"/>
                <w:szCs w:val="20"/>
              </w:rPr>
              <w:t>20</w:t>
            </w:r>
            <w:r>
              <w:rPr>
                <w:rFonts w:ascii="Times New Roman" w:hAnsi="Times New Roman"/>
                <w:sz w:val="20"/>
                <w:szCs w:val="20"/>
              </w:rPr>
              <w:t>22</w:t>
            </w:r>
          </w:p>
        </w:tc>
        <w:tc>
          <w:tcPr>
            <w:tcW w:w="420" w:type="pct"/>
            <w:vAlign w:val="center"/>
          </w:tcPr>
          <w:p w:rsidR="008A7EE0" w:rsidRPr="00AC6215" w:rsidRDefault="002F7EE1" w:rsidP="001900C5">
            <w:pPr>
              <w:jc w:val="center"/>
              <w:rPr>
                <w:rFonts w:ascii="Times New Roman" w:hAnsi="Times New Roman"/>
                <w:sz w:val="20"/>
                <w:szCs w:val="20"/>
              </w:rPr>
            </w:pPr>
            <w:r>
              <w:rPr>
                <w:rFonts w:ascii="Times New Roman" w:hAnsi="Times New Roman"/>
                <w:sz w:val="20"/>
                <w:szCs w:val="20"/>
              </w:rPr>
              <w:t>2023-</w:t>
            </w:r>
            <w:r w:rsidR="008A7EE0" w:rsidRPr="00AC6215">
              <w:rPr>
                <w:rFonts w:ascii="Times New Roman" w:hAnsi="Times New Roman"/>
                <w:sz w:val="20"/>
                <w:szCs w:val="20"/>
              </w:rPr>
              <w:t>20</w:t>
            </w:r>
            <w:r w:rsidR="008A7EE0">
              <w:rPr>
                <w:rFonts w:ascii="Times New Roman" w:hAnsi="Times New Roman"/>
                <w:sz w:val="20"/>
                <w:szCs w:val="20"/>
              </w:rPr>
              <w:t>35</w:t>
            </w:r>
          </w:p>
        </w:tc>
      </w:tr>
      <w:tr w:rsidR="002C2DAD" w:rsidRPr="00AC6215" w:rsidTr="002C2DAD">
        <w:tc>
          <w:tcPr>
            <w:tcW w:w="273"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w:t>
            </w:r>
          </w:p>
        </w:tc>
        <w:tc>
          <w:tcPr>
            <w:tcW w:w="1750" w:type="pct"/>
            <w:vAlign w:val="center"/>
          </w:tcPr>
          <w:p w:rsidR="008A7EE0" w:rsidRPr="00AC6215" w:rsidRDefault="008A7EE0" w:rsidP="00365748">
            <w:pPr>
              <w:rPr>
                <w:rFonts w:ascii="Times New Roman" w:hAnsi="Times New Roman"/>
                <w:sz w:val="20"/>
                <w:szCs w:val="20"/>
              </w:rPr>
            </w:pPr>
            <w:r>
              <w:rPr>
                <w:rFonts w:ascii="Times New Roman" w:hAnsi="Times New Roman"/>
                <w:sz w:val="20"/>
                <w:szCs w:val="20"/>
              </w:rPr>
              <w:t>Выполнено рейсов воздушных судов</w:t>
            </w:r>
          </w:p>
        </w:tc>
        <w:tc>
          <w:tcPr>
            <w:tcW w:w="365"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шт.</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1 400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1 400</w:t>
            </w:r>
          </w:p>
        </w:tc>
        <w:tc>
          <w:tcPr>
            <w:tcW w:w="439"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1 400</w:t>
            </w:r>
          </w:p>
        </w:tc>
        <w:tc>
          <w:tcPr>
            <w:tcW w:w="438" w:type="pct"/>
            <w:vAlign w:val="center"/>
          </w:tcPr>
          <w:p w:rsidR="008A7EE0" w:rsidRPr="00AC6215" w:rsidRDefault="008A7EE0" w:rsidP="001900C5">
            <w:pPr>
              <w:jc w:val="center"/>
              <w:rPr>
                <w:rFonts w:ascii="Times New Roman" w:hAnsi="Times New Roman"/>
                <w:sz w:val="20"/>
                <w:szCs w:val="20"/>
              </w:rPr>
            </w:pPr>
            <w:r>
              <w:rPr>
                <w:rFonts w:ascii="Times New Roman" w:hAnsi="Times New Roman"/>
                <w:sz w:val="20"/>
                <w:szCs w:val="20"/>
              </w:rPr>
              <w:t>1 400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1 400</w:t>
            </w:r>
          </w:p>
        </w:tc>
        <w:tc>
          <w:tcPr>
            <w:tcW w:w="420"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1 400</w:t>
            </w:r>
          </w:p>
        </w:tc>
      </w:tr>
      <w:tr w:rsidR="002C2DAD" w:rsidRPr="00AC6215" w:rsidTr="002C2DAD">
        <w:tc>
          <w:tcPr>
            <w:tcW w:w="273"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2</w:t>
            </w:r>
            <w:r w:rsidRPr="00AC6215">
              <w:rPr>
                <w:rFonts w:ascii="Times New Roman" w:hAnsi="Times New Roman"/>
                <w:sz w:val="20"/>
                <w:szCs w:val="20"/>
              </w:rPr>
              <w:t>.</w:t>
            </w:r>
          </w:p>
        </w:tc>
        <w:tc>
          <w:tcPr>
            <w:tcW w:w="1750" w:type="pct"/>
            <w:vAlign w:val="center"/>
          </w:tcPr>
          <w:p w:rsidR="008A7EE0" w:rsidRPr="00AC6215" w:rsidRDefault="008A7EE0" w:rsidP="00365748">
            <w:pPr>
              <w:rPr>
                <w:rFonts w:ascii="Times New Roman" w:hAnsi="Times New Roman"/>
                <w:sz w:val="20"/>
                <w:szCs w:val="20"/>
              </w:rPr>
            </w:pPr>
            <w:r w:rsidRPr="00AC6215">
              <w:rPr>
                <w:rFonts w:ascii="Times New Roman" w:hAnsi="Times New Roman"/>
                <w:sz w:val="20"/>
                <w:szCs w:val="20"/>
              </w:rPr>
              <w:t>Количество отправленных пассаж</w:t>
            </w:r>
            <w:r w:rsidRPr="00AC6215">
              <w:rPr>
                <w:rFonts w:ascii="Times New Roman" w:hAnsi="Times New Roman"/>
                <w:sz w:val="20"/>
                <w:szCs w:val="20"/>
              </w:rPr>
              <w:t>и</w:t>
            </w:r>
            <w:r w:rsidRPr="00AC6215">
              <w:rPr>
                <w:rFonts w:ascii="Times New Roman" w:hAnsi="Times New Roman"/>
                <w:sz w:val="20"/>
                <w:szCs w:val="20"/>
              </w:rPr>
              <w:t>ров за год</w:t>
            </w:r>
          </w:p>
        </w:tc>
        <w:tc>
          <w:tcPr>
            <w:tcW w:w="365" w:type="pct"/>
            <w:vAlign w:val="center"/>
          </w:tcPr>
          <w:p w:rsidR="008A7EE0" w:rsidRPr="00AC6215" w:rsidRDefault="008A7EE0" w:rsidP="00365748">
            <w:pPr>
              <w:jc w:val="center"/>
              <w:rPr>
                <w:rFonts w:ascii="Times New Roman" w:hAnsi="Times New Roman"/>
                <w:sz w:val="20"/>
                <w:szCs w:val="20"/>
              </w:rPr>
            </w:pPr>
            <w:r w:rsidRPr="00AC6215">
              <w:rPr>
                <w:rFonts w:ascii="Times New Roman" w:hAnsi="Times New Roman"/>
                <w:sz w:val="20"/>
                <w:szCs w:val="20"/>
              </w:rPr>
              <w:t>тыс. чел.</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60 000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60 000</w:t>
            </w:r>
          </w:p>
        </w:tc>
        <w:tc>
          <w:tcPr>
            <w:tcW w:w="439"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60 000</w:t>
            </w:r>
          </w:p>
        </w:tc>
        <w:tc>
          <w:tcPr>
            <w:tcW w:w="438" w:type="pct"/>
            <w:vAlign w:val="center"/>
          </w:tcPr>
          <w:p w:rsidR="008A7EE0" w:rsidRPr="00AC6215" w:rsidRDefault="008A7EE0" w:rsidP="001900C5">
            <w:pPr>
              <w:jc w:val="center"/>
              <w:rPr>
                <w:rFonts w:ascii="Times New Roman" w:hAnsi="Times New Roman"/>
                <w:sz w:val="20"/>
                <w:szCs w:val="20"/>
              </w:rPr>
            </w:pPr>
            <w:r>
              <w:rPr>
                <w:rFonts w:ascii="Times New Roman" w:hAnsi="Times New Roman"/>
                <w:sz w:val="20"/>
                <w:szCs w:val="20"/>
              </w:rPr>
              <w:t>60 000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60 000</w:t>
            </w:r>
          </w:p>
        </w:tc>
        <w:tc>
          <w:tcPr>
            <w:tcW w:w="420"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60 000</w:t>
            </w:r>
          </w:p>
        </w:tc>
      </w:tr>
      <w:tr w:rsidR="002C2DAD" w:rsidRPr="00AC6215" w:rsidTr="002C2DAD">
        <w:tc>
          <w:tcPr>
            <w:tcW w:w="273"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3</w:t>
            </w:r>
            <w:r w:rsidRPr="00AC6215">
              <w:rPr>
                <w:rFonts w:ascii="Times New Roman" w:hAnsi="Times New Roman"/>
                <w:sz w:val="20"/>
                <w:szCs w:val="20"/>
              </w:rPr>
              <w:t>.</w:t>
            </w:r>
          </w:p>
        </w:tc>
        <w:tc>
          <w:tcPr>
            <w:tcW w:w="1750" w:type="pct"/>
            <w:vAlign w:val="center"/>
          </w:tcPr>
          <w:p w:rsidR="008A7EE0" w:rsidRPr="00AC6215" w:rsidRDefault="008A7EE0" w:rsidP="00365748">
            <w:pPr>
              <w:rPr>
                <w:rFonts w:ascii="Times New Roman" w:hAnsi="Times New Roman"/>
                <w:sz w:val="20"/>
                <w:szCs w:val="20"/>
              </w:rPr>
            </w:pPr>
            <w:r w:rsidRPr="00AC6215">
              <w:rPr>
                <w:rFonts w:ascii="Times New Roman" w:hAnsi="Times New Roman"/>
                <w:sz w:val="20"/>
                <w:szCs w:val="20"/>
              </w:rPr>
              <w:t>Обработано почты и грузов</w:t>
            </w:r>
          </w:p>
        </w:tc>
        <w:tc>
          <w:tcPr>
            <w:tcW w:w="365" w:type="pct"/>
            <w:vAlign w:val="center"/>
          </w:tcPr>
          <w:p w:rsidR="008A7EE0" w:rsidRPr="00AC6215" w:rsidRDefault="008A7EE0" w:rsidP="00365748">
            <w:pPr>
              <w:jc w:val="center"/>
              <w:rPr>
                <w:rFonts w:ascii="Times New Roman" w:hAnsi="Times New Roman"/>
                <w:sz w:val="20"/>
                <w:szCs w:val="20"/>
              </w:rPr>
            </w:pPr>
            <w:r w:rsidRPr="00AC6215">
              <w:rPr>
                <w:rFonts w:ascii="Times New Roman" w:hAnsi="Times New Roman"/>
                <w:sz w:val="20"/>
                <w:szCs w:val="20"/>
              </w:rPr>
              <w:t>тонн</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140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140</w:t>
            </w:r>
          </w:p>
        </w:tc>
        <w:tc>
          <w:tcPr>
            <w:tcW w:w="439"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140</w:t>
            </w:r>
          </w:p>
        </w:tc>
        <w:tc>
          <w:tcPr>
            <w:tcW w:w="438" w:type="pct"/>
            <w:vAlign w:val="center"/>
          </w:tcPr>
          <w:p w:rsidR="008A7EE0" w:rsidRPr="00AC6215" w:rsidRDefault="008A7EE0" w:rsidP="001900C5">
            <w:pPr>
              <w:jc w:val="center"/>
              <w:rPr>
                <w:rFonts w:ascii="Times New Roman" w:hAnsi="Times New Roman"/>
                <w:sz w:val="20"/>
                <w:szCs w:val="20"/>
              </w:rPr>
            </w:pPr>
            <w:r>
              <w:rPr>
                <w:rFonts w:ascii="Times New Roman" w:hAnsi="Times New Roman"/>
                <w:sz w:val="20"/>
                <w:szCs w:val="20"/>
              </w:rPr>
              <w:t>140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140</w:t>
            </w:r>
          </w:p>
        </w:tc>
        <w:tc>
          <w:tcPr>
            <w:tcW w:w="420"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140</w:t>
            </w:r>
          </w:p>
        </w:tc>
      </w:tr>
    </w:tbl>
    <w:p w:rsidR="0092326F" w:rsidRPr="00F10AA3" w:rsidRDefault="00805B58"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2.4.4. </w:t>
      </w:r>
      <w:r w:rsidR="0092326F" w:rsidRPr="00F10AA3">
        <w:rPr>
          <w:rFonts w:ascii="Times New Roman" w:hAnsi="Times New Roman"/>
          <w:b/>
          <w:sz w:val="26"/>
          <w:szCs w:val="26"/>
        </w:rPr>
        <w:t>Транспортная инфраструктура трубопроводного транспорта</w:t>
      </w:r>
    </w:p>
    <w:p w:rsidR="00FE50D4" w:rsidRPr="00F10AA3" w:rsidRDefault="0092326F" w:rsidP="00EF69BE">
      <w:pPr>
        <w:spacing w:after="0" w:line="240" w:lineRule="auto"/>
        <w:ind w:firstLine="709"/>
        <w:jc w:val="both"/>
        <w:rPr>
          <w:rFonts w:ascii="Times New Roman" w:hAnsi="Times New Roman"/>
          <w:spacing w:val="-2"/>
          <w:sz w:val="26"/>
          <w:szCs w:val="26"/>
        </w:rPr>
      </w:pPr>
      <w:r w:rsidRPr="00F10AA3">
        <w:rPr>
          <w:rFonts w:ascii="Times New Roman" w:hAnsi="Times New Roman"/>
          <w:spacing w:val="-2"/>
          <w:sz w:val="26"/>
          <w:szCs w:val="26"/>
        </w:rPr>
        <w:t xml:space="preserve">В соответствии со </w:t>
      </w:r>
      <w:r w:rsidR="00CB2138" w:rsidRPr="00F10AA3">
        <w:rPr>
          <w:rFonts w:ascii="Times New Roman" w:hAnsi="Times New Roman"/>
          <w:spacing w:val="-2"/>
          <w:sz w:val="26"/>
          <w:szCs w:val="26"/>
        </w:rPr>
        <w:t>С</w:t>
      </w:r>
      <w:r w:rsidRPr="00F10AA3">
        <w:rPr>
          <w:rFonts w:ascii="Times New Roman" w:hAnsi="Times New Roman"/>
          <w:spacing w:val="-2"/>
          <w:sz w:val="26"/>
          <w:szCs w:val="26"/>
        </w:rPr>
        <w:t>хемой территориального планирования Российской Фед</w:t>
      </w:r>
      <w:r w:rsidRPr="00F10AA3">
        <w:rPr>
          <w:rFonts w:ascii="Times New Roman" w:hAnsi="Times New Roman"/>
          <w:spacing w:val="-2"/>
          <w:sz w:val="26"/>
          <w:szCs w:val="26"/>
        </w:rPr>
        <w:t>е</w:t>
      </w:r>
      <w:r w:rsidRPr="00F10AA3">
        <w:rPr>
          <w:rFonts w:ascii="Times New Roman" w:hAnsi="Times New Roman"/>
          <w:spacing w:val="-2"/>
          <w:sz w:val="26"/>
          <w:szCs w:val="26"/>
        </w:rPr>
        <w:t>рации в области федерального транспорта (в части трубопроводного транспорта), у</w:t>
      </w:r>
      <w:r w:rsidRPr="00F10AA3">
        <w:rPr>
          <w:rFonts w:ascii="Times New Roman" w:hAnsi="Times New Roman"/>
          <w:spacing w:val="-2"/>
          <w:sz w:val="26"/>
          <w:szCs w:val="26"/>
        </w:rPr>
        <w:t>т</w:t>
      </w:r>
      <w:r w:rsidRPr="00F10AA3">
        <w:rPr>
          <w:rFonts w:ascii="Times New Roman" w:hAnsi="Times New Roman"/>
          <w:spacing w:val="-2"/>
          <w:sz w:val="26"/>
          <w:szCs w:val="26"/>
        </w:rPr>
        <w:t xml:space="preserve">верждённой распоряжением Правительства Российской Федерации от </w:t>
      </w:r>
      <w:r w:rsidR="00793F2B" w:rsidRPr="00F10AA3">
        <w:rPr>
          <w:rFonts w:ascii="Times New Roman" w:hAnsi="Times New Roman"/>
          <w:spacing w:val="-2"/>
          <w:sz w:val="26"/>
          <w:szCs w:val="26"/>
        </w:rPr>
        <w:t>0</w:t>
      </w:r>
      <w:r w:rsidRPr="00F10AA3">
        <w:rPr>
          <w:rFonts w:ascii="Times New Roman" w:hAnsi="Times New Roman"/>
          <w:spacing w:val="-2"/>
          <w:sz w:val="26"/>
          <w:szCs w:val="26"/>
        </w:rPr>
        <w:t>6</w:t>
      </w:r>
      <w:r w:rsidR="00793F2B" w:rsidRPr="00F10AA3">
        <w:rPr>
          <w:rFonts w:ascii="Times New Roman" w:hAnsi="Times New Roman"/>
          <w:spacing w:val="-2"/>
          <w:sz w:val="26"/>
          <w:szCs w:val="26"/>
        </w:rPr>
        <w:t>.05.</w:t>
      </w:r>
      <w:r w:rsidRPr="00F10AA3">
        <w:rPr>
          <w:rFonts w:ascii="Times New Roman" w:hAnsi="Times New Roman"/>
          <w:spacing w:val="-2"/>
          <w:sz w:val="26"/>
          <w:szCs w:val="26"/>
        </w:rPr>
        <w:t xml:space="preserve">2015 г. № 816-р, в 2019 году </w:t>
      </w:r>
      <w:r w:rsidR="001552B6" w:rsidRPr="00F10AA3">
        <w:rPr>
          <w:rFonts w:ascii="Times New Roman" w:hAnsi="Times New Roman"/>
          <w:spacing w:val="-2"/>
          <w:sz w:val="26"/>
          <w:szCs w:val="26"/>
        </w:rPr>
        <w:t>на линейной производственно-диспетчерск</w:t>
      </w:r>
      <w:r w:rsidR="00571856" w:rsidRPr="00F10AA3">
        <w:rPr>
          <w:rFonts w:ascii="Times New Roman" w:hAnsi="Times New Roman"/>
          <w:spacing w:val="-2"/>
          <w:sz w:val="26"/>
          <w:szCs w:val="26"/>
        </w:rPr>
        <w:t>ой</w:t>
      </w:r>
      <w:r w:rsidR="001552B6" w:rsidRPr="00F10AA3">
        <w:rPr>
          <w:rFonts w:ascii="Times New Roman" w:hAnsi="Times New Roman"/>
          <w:spacing w:val="-2"/>
          <w:sz w:val="26"/>
          <w:szCs w:val="26"/>
        </w:rPr>
        <w:t xml:space="preserve"> станци</w:t>
      </w:r>
      <w:r w:rsidR="00571856" w:rsidRPr="00F10AA3">
        <w:rPr>
          <w:rFonts w:ascii="Times New Roman" w:hAnsi="Times New Roman"/>
          <w:spacing w:val="-2"/>
          <w:sz w:val="26"/>
          <w:szCs w:val="26"/>
        </w:rPr>
        <w:t>и</w:t>
      </w:r>
      <w:r w:rsidR="008A7EE0" w:rsidRPr="00F10AA3">
        <w:rPr>
          <w:rFonts w:ascii="Times New Roman" w:hAnsi="Times New Roman"/>
          <w:spacing w:val="-2"/>
          <w:sz w:val="26"/>
          <w:szCs w:val="26"/>
        </w:rPr>
        <w:t xml:space="preserve"> (ЛПДС) </w:t>
      </w:r>
      <w:r w:rsidR="001552B6" w:rsidRPr="00F10AA3">
        <w:rPr>
          <w:rFonts w:ascii="Times New Roman" w:hAnsi="Times New Roman"/>
          <w:spacing w:val="-2"/>
          <w:sz w:val="26"/>
          <w:szCs w:val="26"/>
        </w:rPr>
        <w:t xml:space="preserve"> «Апрельская»</w:t>
      </w:r>
      <w:r w:rsidR="00571856" w:rsidRPr="00F10AA3">
        <w:rPr>
          <w:rFonts w:ascii="Times New Roman" w:hAnsi="Times New Roman"/>
          <w:spacing w:val="-2"/>
          <w:sz w:val="26"/>
          <w:szCs w:val="26"/>
        </w:rPr>
        <w:t xml:space="preserve"> (</w:t>
      </w:r>
      <w:r w:rsidR="001552B6" w:rsidRPr="00F10AA3">
        <w:rPr>
          <w:rFonts w:ascii="Times New Roman" w:hAnsi="Times New Roman"/>
          <w:spacing w:val="-2"/>
          <w:sz w:val="26"/>
          <w:szCs w:val="26"/>
        </w:rPr>
        <w:t>г. Когалым</w:t>
      </w:r>
      <w:r w:rsidR="00571856" w:rsidRPr="00F10AA3">
        <w:rPr>
          <w:rFonts w:ascii="Times New Roman" w:hAnsi="Times New Roman"/>
          <w:spacing w:val="-2"/>
          <w:sz w:val="26"/>
          <w:szCs w:val="26"/>
        </w:rPr>
        <w:t>)</w:t>
      </w:r>
      <w:r w:rsidR="001552B6" w:rsidRPr="00F10AA3">
        <w:rPr>
          <w:rFonts w:ascii="Times New Roman" w:hAnsi="Times New Roman"/>
          <w:spacing w:val="-2"/>
          <w:sz w:val="26"/>
          <w:szCs w:val="26"/>
        </w:rPr>
        <w:t xml:space="preserve"> планируется</w:t>
      </w:r>
      <w:r w:rsidR="00FE50D4" w:rsidRPr="00F10AA3">
        <w:rPr>
          <w:rFonts w:ascii="Times New Roman" w:hAnsi="Times New Roman"/>
          <w:spacing w:val="-2"/>
          <w:sz w:val="26"/>
          <w:szCs w:val="26"/>
        </w:rPr>
        <w:t xml:space="preserve"> реконструкция:</w:t>
      </w:r>
    </w:p>
    <w:p w:rsidR="0092326F" w:rsidRPr="00F10AA3" w:rsidRDefault="0092326F"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оснащения комплекса инженерно-технических средств охраны, очистного сооружения, блочной котельной;</w:t>
      </w:r>
    </w:p>
    <w:p w:rsidR="0092326F" w:rsidRPr="00F10AA3" w:rsidRDefault="0092326F" w:rsidP="00FE50D4">
      <w:pPr>
        <w:pStyle w:val="ConsPlusNormal"/>
        <w:tabs>
          <w:tab w:val="left" w:pos="993"/>
        </w:tabs>
        <w:ind w:firstLine="709"/>
        <w:jc w:val="both"/>
        <w:rPr>
          <w:sz w:val="26"/>
          <w:szCs w:val="26"/>
        </w:rPr>
      </w:pPr>
      <w:r w:rsidRPr="00F10AA3">
        <w:rPr>
          <w:b w:val="0"/>
          <w:sz w:val="26"/>
          <w:szCs w:val="26"/>
        </w:rPr>
        <w:t xml:space="preserve">– резервуара № 2 </w:t>
      </w:r>
      <w:r w:rsidR="001552B6" w:rsidRPr="00F10AA3">
        <w:rPr>
          <w:b w:val="0"/>
          <w:sz w:val="26"/>
          <w:szCs w:val="26"/>
        </w:rPr>
        <w:t>ё</w:t>
      </w:r>
      <w:r w:rsidRPr="00F10AA3">
        <w:rPr>
          <w:b w:val="0"/>
          <w:sz w:val="26"/>
          <w:szCs w:val="26"/>
        </w:rPr>
        <w:t>мкостью 20</w:t>
      </w:r>
      <w:r w:rsidR="006E2665" w:rsidRPr="00F10AA3">
        <w:rPr>
          <w:b w:val="0"/>
          <w:sz w:val="26"/>
          <w:szCs w:val="26"/>
        </w:rPr>
        <w:t xml:space="preserve"> тыс.</w:t>
      </w:r>
      <w:r w:rsidRPr="00F10AA3">
        <w:rPr>
          <w:b w:val="0"/>
          <w:sz w:val="26"/>
          <w:szCs w:val="26"/>
        </w:rPr>
        <w:t xml:space="preserve"> куб. метров, блока измерения качества нефти</w:t>
      </w:r>
      <w:r w:rsidRPr="00F10AA3">
        <w:rPr>
          <w:sz w:val="26"/>
          <w:szCs w:val="26"/>
        </w:rPr>
        <w:t>.</w:t>
      </w:r>
    </w:p>
    <w:p w:rsidR="00FE50D4" w:rsidRPr="00F10AA3" w:rsidRDefault="00793F2B" w:rsidP="00EF69BE">
      <w:pPr>
        <w:pStyle w:val="ConsPlusNormal"/>
        <w:ind w:firstLine="709"/>
        <w:jc w:val="both"/>
        <w:rPr>
          <w:b w:val="0"/>
          <w:sz w:val="26"/>
          <w:szCs w:val="26"/>
        </w:rPr>
      </w:pPr>
      <w:r w:rsidRPr="00F10AA3">
        <w:rPr>
          <w:b w:val="0"/>
          <w:sz w:val="26"/>
          <w:szCs w:val="26"/>
        </w:rPr>
        <w:t>В границах</w:t>
      </w:r>
      <w:r w:rsidR="00E247D3" w:rsidRPr="00F10AA3">
        <w:rPr>
          <w:b w:val="0"/>
          <w:sz w:val="26"/>
          <w:szCs w:val="26"/>
        </w:rPr>
        <w:t xml:space="preserve"> город</w:t>
      </w:r>
      <w:r w:rsidR="00FE50D4" w:rsidRPr="00F10AA3">
        <w:rPr>
          <w:b w:val="0"/>
          <w:sz w:val="26"/>
          <w:szCs w:val="26"/>
        </w:rPr>
        <w:t>а планируется строительство объектов регионального знач</w:t>
      </w:r>
      <w:r w:rsidR="00FE50D4" w:rsidRPr="00F10AA3">
        <w:rPr>
          <w:b w:val="0"/>
          <w:sz w:val="26"/>
          <w:szCs w:val="26"/>
        </w:rPr>
        <w:t>е</w:t>
      </w:r>
      <w:r w:rsidR="00FE50D4" w:rsidRPr="00F10AA3">
        <w:rPr>
          <w:b w:val="0"/>
          <w:sz w:val="26"/>
          <w:szCs w:val="26"/>
        </w:rPr>
        <w:t>ния по добыче нефти:</w:t>
      </w:r>
    </w:p>
    <w:p w:rsidR="00FE50D4" w:rsidRPr="00F10AA3" w:rsidRDefault="00FE50D4" w:rsidP="00EF69BE">
      <w:pPr>
        <w:pStyle w:val="ConsPlusNormal"/>
        <w:ind w:firstLine="709"/>
        <w:jc w:val="both"/>
        <w:rPr>
          <w:b w:val="0"/>
          <w:sz w:val="26"/>
          <w:szCs w:val="26"/>
        </w:rPr>
      </w:pPr>
      <w:r w:rsidRPr="00F10AA3">
        <w:rPr>
          <w:b w:val="0"/>
          <w:sz w:val="26"/>
          <w:szCs w:val="26"/>
        </w:rPr>
        <w:t>– нефтяные скважины – 11 объектов;</w:t>
      </w:r>
    </w:p>
    <w:p w:rsidR="00FE50D4" w:rsidRPr="00F10AA3" w:rsidRDefault="00FE50D4" w:rsidP="00EF69BE">
      <w:pPr>
        <w:pStyle w:val="ConsPlusNormal"/>
        <w:ind w:firstLine="709"/>
        <w:jc w:val="both"/>
        <w:rPr>
          <w:b w:val="0"/>
          <w:sz w:val="26"/>
          <w:szCs w:val="26"/>
        </w:rPr>
      </w:pPr>
      <w:r w:rsidRPr="00F10AA3">
        <w:rPr>
          <w:b w:val="0"/>
          <w:sz w:val="26"/>
          <w:szCs w:val="26"/>
        </w:rPr>
        <w:t>– нефтепроводы подводящие (промысловые) общей протяжённостью 33,4 км.</w:t>
      </w:r>
    </w:p>
    <w:p w:rsidR="00FE50D4" w:rsidRPr="00F10AA3" w:rsidRDefault="00FE50D4" w:rsidP="00FE50D4">
      <w:pPr>
        <w:pStyle w:val="ConsPlusNormal"/>
        <w:ind w:firstLine="709"/>
        <w:jc w:val="both"/>
        <w:rPr>
          <w:b w:val="0"/>
          <w:sz w:val="26"/>
          <w:szCs w:val="26"/>
        </w:rPr>
      </w:pPr>
      <w:r w:rsidRPr="00F10AA3">
        <w:rPr>
          <w:b w:val="0"/>
          <w:sz w:val="26"/>
          <w:szCs w:val="26"/>
        </w:rPr>
        <w:t>На территории город</w:t>
      </w:r>
      <w:r w:rsidR="00E247D3" w:rsidRPr="00F10AA3">
        <w:rPr>
          <w:b w:val="0"/>
          <w:sz w:val="26"/>
          <w:szCs w:val="26"/>
        </w:rPr>
        <w:t>а</w:t>
      </w:r>
      <w:r w:rsidRPr="00F10AA3">
        <w:rPr>
          <w:b w:val="0"/>
          <w:sz w:val="26"/>
          <w:szCs w:val="26"/>
        </w:rPr>
        <w:t xml:space="preserve"> Когалым</w:t>
      </w:r>
      <w:r w:rsidR="00E247D3" w:rsidRPr="00F10AA3">
        <w:rPr>
          <w:b w:val="0"/>
          <w:sz w:val="26"/>
          <w:szCs w:val="26"/>
        </w:rPr>
        <w:t>а</w:t>
      </w:r>
      <w:r w:rsidRPr="00F10AA3">
        <w:rPr>
          <w:b w:val="0"/>
          <w:sz w:val="26"/>
          <w:szCs w:val="26"/>
        </w:rPr>
        <w:t xml:space="preserve"> в соответствии с</w:t>
      </w:r>
      <w:r w:rsidR="00793F2B" w:rsidRPr="00F10AA3">
        <w:rPr>
          <w:b w:val="0"/>
          <w:sz w:val="26"/>
          <w:szCs w:val="26"/>
        </w:rPr>
        <w:t>о</w:t>
      </w:r>
      <w:r w:rsidRPr="00F10AA3">
        <w:rPr>
          <w:b w:val="0"/>
          <w:sz w:val="26"/>
          <w:szCs w:val="26"/>
        </w:rPr>
        <w:t xml:space="preserve">  Схем</w:t>
      </w:r>
      <w:r w:rsidR="00793F2B" w:rsidRPr="00F10AA3">
        <w:rPr>
          <w:b w:val="0"/>
          <w:sz w:val="26"/>
          <w:szCs w:val="26"/>
        </w:rPr>
        <w:t>ой</w:t>
      </w:r>
      <w:r w:rsidRPr="00F10AA3">
        <w:rPr>
          <w:b w:val="0"/>
          <w:sz w:val="26"/>
          <w:szCs w:val="26"/>
        </w:rPr>
        <w:t xml:space="preserve"> территориального планирования Ханты-Мансийского автономного округа – Югры предусмотрены м</w:t>
      </w:r>
      <w:r w:rsidRPr="00F10AA3">
        <w:rPr>
          <w:b w:val="0"/>
          <w:sz w:val="26"/>
          <w:szCs w:val="26"/>
        </w:rPr>
        <w:t>е</w:t>
      </w:r>
      <w:r w:rsidRPr="00F10AA3">
        <w:rPr>
          <w:b w:val="0"/>
          <w:sz w:val="26"/>
          <w:szCs w:val="26"/>
        </w:rPr>
        <w:t>роприятия по дальнейшему развитию промышленных комплексов по обустройству действующих месторождений нефти и газа – Кустового, Южно-Кустового, Дружн</w:t>
      </w:r>
      <w:r w:rsidRPr="00F10AA3">
        <w:rPr>
          <w:b w:val="0"/>
          <w:sz w:val="26"/>
          <w:szCs w:val="26"/>
        </w:rPr>
        <w:t>о</w:t>
      </w:r>
      <w:r w:rsidRPr="00F10AA3">
        <w:rPr>
          <w:b w:val="0"/>
          <w:sz w:val="26"/>
          <w:szCs w:val="26"/>
        </w:rPr>
        <w:t xml:space="preserve">го, </w:t>
      </w:r>
      <w:proofErr w:type="spellStart"/>
      <w:r w:rsidRPr="00F10AA3">
        <w:rPr>
          <w:b w:val="0"/>
          <w:sz w:val="26"/>
          <w:szCs w:val="26"/>
        </w:rPr>
        <w:t>Южно-Ягунского</w:t>
      </w:r>
      <w:proofErr w:type="spellEnd"/>
      <w:r w:rsidRPr="00F10AA3">
        <w:rPr>
          <w:b w:val="0"/>
          <w:sz w:val="26"/>
          <w:szCs w:val="26"/>
        </w:rPr>
        <w:t>.</w:t>
      </w:r>
    </w:p>
    <w:p w:rsidR="000D1411" w:rsidRDefault="000D1411" w:rsidP="00872F88">
      <w:pPr>
        <w:spacing w:after="0" w:line="240" w:lineRule="auto"/>
        <w:ind w:firstLine="709"/>
        <w:jc w:val="both"/>
        <w:rPr>
          <w:rFonts w:ascii="Times New Roman" w:hAnsi="Times New Roman"/>
          <w:b/>
          <w:sz w:val="26"/>
          <w:szCs w:val="26"/>
        </w:rPr>
      </w:pPr>
    </w:p>
    <w:p w:rsidR="00872F88" w:rsidRPr="00F10AA3" w:rsidRDefault="00805B58" w:rsidP="00872F88">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lastRenderedPageBreak/>
        <w:t xml:space="preserve">2.4.5. </w:t>
      </w:r>
      <w:r w:rsidR="00872F88" w:rsidRPr="00F10AA3">
        <w:rPr>
          <w:rFonts w:ascii="Times New Roman" w:hAnsi="Times New Roman"/>
          <w:b/>
          <w:sz w:val="26"/>
          <w:szCs w:val="26"/>
        </w:rPr>
        <w:t>Инфраструктура велосипедного транспорта</w:t>
      </w:r>
    </w:p>
    <w:p w:rsidR="00872F88" w:rsidRPr="00F10AA3" w:rsidRDefault="00DC7DAA" w:rsidP="00872F88">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П</w:t>
      </w:r>
      <w:r w:rsidR="00872F88" w:rsidRPr="00F10AA3">
        <w:rPr>
          <w:rFonts w:ascii="Times New Roman" w:hAnsi="Times New Roman"/>
          <w:color w:val="000000"/>
          <w:sz w:val="26"/>
          <w:szCs w:val="26"/>
        </w:rPr>
        <w:t xml:space="preserve">о мере стремления </w:t>
      </w:r>
      <w:r w:rsidRPr="00F10AA3">
        <w:rPr>
          <w:rFonts w:ascii="Times New Roman" w:hAnsi="Times New Roman"/>
          <w:color w:val="000000"/>
          <w:sz w:val="26"/>
          <w:szCs w:val="26"/>
        </w:rPr>
        <w:t>жителей города</w:t>
      </w:r>
      <w:r w:rsidR="00872F88" w:rsidRPr="00F10AA3">
        <w:rPr>
          <w:rFonts w:ascii="Times New Roman" w:hAnsi="Times New Roman"/>
          <w:color w:val="000000"/>
          <w:sz w:val="26"/>
          <w:szCs w:val="26"/>
        </w:rPr>
        <w:t xml:space="preserve"> придерживаться здорового образа жизни</w:t>
      </w:r>
      <w:r w:rsidRPr="00F10AA3">
        <w:rPr>
          <w:rFonts w:ascii="Times New Roman" w:hAnsi="Times New Roman"/>
          <w:color w:val="000000"/>
          <w:sz w:val="26"/>
          <w:szCs w:val="26"/>
        </w:rPr>
        <w:t xml:space="preserve"> возрастает интерес к велосипедному транспорту</w:t>
      </w:r>
      <w:r w:rsidR="00872F88" w:rsidRPr="00F10AA3">
        <w:rPr>
          <w:rFonts w:ascii="Times New Roman" w:hAnsi="Times New Roman"/>
          <w:color w:val="000000"/>
          <w:sz w:val="26"/>
          <w:szCs w:val="26"/>
        </w:rPr>
        <w:t xml:space="preserve">. Сдерживающим фактором </w:t>
      </w:r>
      <w:proofErr w:type="spellStart"/>
      <w:r w:rsidR="00341739" w:rsidRPr="00F10AA3">
        <w:rPr>
          <w:rFonts w:ascii="Times New Roman" w:hAnsi="Times New Roman"/>
          <w:color w:val="000000"/>
          <w:sz w:val="26"/>
          <w:szCs w:val="26"/>
        </w:rPr>
        <w:t>испол</w:t>
      </w:r>
      <w:r w:rsidR="00341739" w:rsidRPr="00F10AA3">
        <w:rPr>
          <w:rFonts w:ascii="Times New Roman" w:hAnsi="Times New Roman"/>
          <w:color w:val="000000"/>
          <w:sz w:val="26"/>
          <w:szCs w:val="26"/>
        </w:rPr>
        <w:t>ь</w:t>
      </w:r>
      <w:r w:rsidR="00341739" w:rsidRPr="00F10AA3">
        <w:rPr>
          <w:rFonts w:ascii="Times New Roman" w:hAnsi="Times New Roman"/>
          <w:color w:val="000000"/>
          <w:sz w:val="26"/>
          <w:szCs w:val="26"/>
        </w:rPr>
        <w:t>зования</w:t>
      </w:r>
      <w:r w:rsidRPr="00F10AA3">
        <w:rPr>
          <w:rFonts w:ascii="Times New Roman" w:hAnsi="Times New Roman"/>
          <w:color w:val="000000"/>
          <w:sz w:val="26"/>
          <w:szCs w:val="26"/>
        </w:rPr>
        <w:t>в</w:t>
      </w:r>
      <w:proofErr w:type="spellEnd"/>
      <w:r w:rsidRPr="00F10AA3">
        <w:rPr>
          <w:rFonts w:ascii="Times New Roman" w:hAnsi="Times New Roman"/>
          <w:color w:val="000000"/>
          <w:sz w:val="26"/>
          <w:szCs w:val="26"/>
        </w:rPr>
        <w:t xml:space="preserve"> городе </w:t>
      </w:r>
      <w:r w:rsidR="00872F88" w:rsidRPr="00F10AA3">
        <w:rPr>
          <w:rFonts w:ascii="Times New Roman" w:hAnsi="Times New Roman"/>
          <w:color w:val="000000"/>
          <w:sz w:val="26"/>
          <w:szCs w:val="26"/>
        </w:rPr>
        <w:t xml:space="preserve">велосипедного </w:t>
      </w:r>
      <w:r w:rsidR="006444C4" w:rsidRPr="00F10AA3">
        <w:rPr>
          <w:rFonts w:ascii="Times New Roman" w:hAnsi="Times New Roman"/>
          <w:color w:val="000000"/>
          <w:sz w:val="26"/>
          <w:szCs w:val="26"/>
        </w:rPr>
        <w:t>движения</w:t>
      </w:r>
      <w:r w:rsidR="00872F88" w:rsidRPr="00F10AA3">
        <w:rPr>
          <w:rFonts w:ascii="Times New Roman" w:hAnsi="Times New Roman"/>
          <w:color w:val="000000"/>
          <w:sz w:val="26"/>
          <w:szCs w:val="26"/>
        </w:rPr>
        <w:t xml:space="preserve"> является </w:t>
      </w:r>
      <w:r w:rsidR="00341739" w:rsidRPr="00F10AA3">
        <w:rPr>
          <w:rFonts w:ascii="Times New Roman" w:hAnsi="Times New Roman"/>
          <w:color w:val="000000"/>
          <w:sz w:val="26"/>
          <w:szCs w:val="26"/>
        </w:rPr>
        <w:t xml:space="preserve">его </w:t>
      </w:r>
      <w:r w:rsidRPr="00F10AA3">
        <w:rPr>
          <w:rFonts w:ascii="Times New Roman" w:hAnsi="Times New Roman"/>
          <w:color w:val="000000"/>
          <w:sz w:val="26"/>
          <w:szCs w:val="26"/>
        </w:rPr>
        <w:t xml:space="preserve">кратковременный </w:t>
      </w:r>
      <w:r w:rsidR="00341739" w:rsidRPr="00F10AA3">
        <w:rPr>
          <w:rFonts w:ascii="Times New Roman" w:hAnsi="Times New Roman"/>
          <w:color w:val="000000"/>
          <w:sz w:val="26"/>
          <w:szCs w:val="26"/>
        </w:rPr>
        <w:t xml:space="preserve">сезонный характер, обусловленный </w:t>
      </w:r>
      <w:r w:rsidR="00872F88" w:rsidRPr="00F10AA3">
        <w:rPr>
          <w:rFonts w:ascii="Times New Roman" w:hAnsi="Times New Roman"/>
          <w:color w:val="000000"/>
          <w:sz w:val="26"/>
          <w:szCs w:val="26"/>
        </w:rPr>
        <w:t>суровы</w:t>
      </w:r>
      <w:r w:rsidR="00341739" w:rsidRPr="00F10AA3">
        <w:rPr>
          <w:rFonts w:ascii="Times New Roman" w:hAnsi="Times New Roman"/>
          <w:color w:val="000000"/>
          <w:sz w:val="26"/>
          <w:szCs w:val="26"/>
        </w:rPr>
        <w:t>м</w:t>
      </w:r>
      <w:r w:rsidR="00872F88" w:rsidRPr="00F10AA3">
        <w:rPr>
          <w:rFonts w:ascii="Times New Roman" w:hAnsi="Times New Roman"/>
          <w:color w:val="000000"/>
          <w:sz w:val="26"/>
          <w:szCs w:val="26"/>
        </w:rPr>
        <w:t xml:space="preserve"> климат</w:t>
      </w:r>
      <w:r w:rsidR="00341739" w:rsidRPr="00F10AA3">
        <w:rPr>
          <w:rFonts w:ascii="Times New Roman" w:hAnsi="Times New Roman"/>
          <w:color w:val="000000"/>
          <w:sz w:val="26"/>
          <w:szCs w:val="26"/>
        </w:rPr>
        <w:t>ом.</w:t>
      </w:r>
      <w:r w:rsidR="00872F88" w:rsidRPr="00F10AA3">
        <w:rPr>
          <w:rFonts w:ascii="Times New Roman" w:hAnsi="Times New Roman"/>
          <w:color w:val="000000"/>
          <w:sz w:val="26"/>
          <w:szCs w:val="26"/>
        </w:rPr>
        <w:t xml:space="preserve"> В этой связи использование велосип</w:t>
      </w:r>
      <w:r w:rsidR="00872F88" w:rsidRPr="00F10AA3">
        <w:rPr>
          <w:rFonts w:ascii="Times New Roman" w:hAnsi="Times New Roman"/>
          <w:color w:val="000000"/>
          <w:sz w:val="26"/>
          <w:szCs w:val="26"/>
        </w:rPr>
        <w:t>е</w:t>
      </w:r>
      <w:r w:rsidR="00872F88" w:rsidRPr="00F10AA3">
        <w:rPr>
          <w:rFonts w:ascii="Times New Roman" w:hAnsi="Times New Roman"/>
          <w:color w:val="000000"/>
          <w:sz w:val="26"/>
          <w:szCs w:val="26"/>
        </w:rPr>
        <w:t>дов г. Когалыме не будет столь массовы</w:t>
      </w:r>
      <w:r w:rsidRPr="00F10AA3">
        <w:rPr>
          <w:rFonts w:ascii="Times New Roman" w:hAnsi="Times New Roman"/>
          <w:color w:val="000000"/>
          <w:sz w:val="26"/>
          <w:szCs w:val="26"/>
        </w:rPr>
        <w:t>м</w:t>
      </w:r>
      <w:r w:rsidR="00872F88" w:rsidRPr="00F10AA3">
        <w:rPr>
          <w:rFonts w:ascii="Times New Roman" w:hAnsi="Times New Roman"/>
          <w:color w:val="000000"/>
          <w:sz w:val="26"/>
          <w:szCs w:val="26"/>
        </w:rPr>
        <w:t>, как в регионах</w:t>
      </w:r>
      <w:r w:rsidR="00F41A85" w:rsidRPr="00F10AA3">
        <w:rPr>
          <w:rFonts w:ascii="Times New Roman" w:hAnsi="Times New Roman"/>
          <w:color w:val="000000"/>
          <w:sz w:val="26"/>
          <w:szCs w:val="26"/>
        </w:rPr>
        <w:t xml:space="preserve"> России</w:t>
      </w:r>
      <w:r w:rsidR="00872F88" w:rsidRPr="00F10AA3">
        <w:rPr>
          <w:rFonts w:ascii="Times New Roman" w:hAnsi="Times New Roman"/>
          <w:color w:val="000000"/>
          <w:sz w:val="26"/>
          <w:szCs w:val="26"/>
        </w:rPr>
        <w:t xml:space="preserve"> с более мягким климатом.</w:t>
      </w:r>
    </w:p>
    <w:p w:rsidR="00872F88" w:rsidRPr="00F10AA3" w:rsidRDefault="00872F88" w:rsidP="00872F88">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Вместе с тем, популяризации велосипедного </w:t>
      </w:r>
      <w:r w:rsidR="00DC7DAA" w:rsidRPr="00F10AA3">
        <w:rPr>
          <w:rFonts w:ascii="Times New Roman" w:hAnsi="Times New Roman"/>
          <w:color w:val="000000"/>
          <w:sz w:val="26"/>
          <w:szCs w:val="26"/>
        </w:rPr>
        <w:t>движения</w:t>
      </w:r>
      <w:r w:rsidRPr="00F10AA3">
        <w:rPr>
          <w:rFonts w:ascii="Times New Roman" w:hAnsi="Times New Roman"/>
          <w:color w:val="000000"/>
          <w:sz w:val="26"/>
          <w:szCs w:val="26"/>
        </w:rPr>
        <w:t xml:space="preserve"> может способствовать</w:t>
      </w:r>
      <w:r w:rsidR="00DC7DAA" w:rsidRPr="00F10AA3">
        <w:rPr>
          <w:rFonts w:ascii="Times New Roman" w:hAnsi="Times New Roman"/>
          <w:color w:val="000000"/>
          <w:sz w:val="26"/>
          <w:szCs w:val="26"/>
        </w:rPr>
        <w:t xml:space="preserve"> сложившаяся в городе развитая с качественным покрытием улично-дорожная сеть, наличие доступных лесопарковых зон, непосредственно примыкающих к жилой з</w:t>
      </w:r>
      <w:r w:rsidR="00DC7DAA" w:rsidRPr="00F10AA3">
        <w:rPr>
          <w:rFonts w:ascii="Times New Roman" w:hAnsi="Times New Roman"/>
          <w:color w:val="000000"/>
          <w:sz w:val="26"/>
          <w:szCs w:val="26"/>
        </w:rPr>
        <w:t>а</w:t>
      </w:r>
      <w:r w:rsidR="00DC7DAA" w:rsidRPr="00F10AA3">
        <w:rPr>
          <w:rFonts w:ascii="Times New Roman" w:hAnsi="Times New Roman"/>
          <w:color w:val="000000"/>
          <w:sz w:val="26"/>
          <w:szCs w:val="26"/>
        </w:rPr>
        <w:t xml:space="preserve">стройке и объектам спортивно-оздоровительного </w:t>
      </w:r>
      <w:proofErr w:type="spellStart"/>
      <w:r w:rsidR="00DC7DAA" w:rsidRPr="00F10AA3">
        <w:rPr>
          <w:rFonts w:ascii="Times New Roman" w:hAnsi="Times New Roman"/>
          <w:color w:val="000000"/>
          <w:sz w:val="26"/>
          <w:szCs w:val="26"/>
        </w:rPr>
        <w:t>назначения,а</w:t>
      </w:r>
      <w:proofErr w:type="spellEnd"/>
      <w:r w:rsidR="00DC7DAA" w:rsidRPr="00F10AA3">
        <w:rPr>
          <w:rFonts w:ascii="Times New Roman" w:hAnsi="Times New Roman"/>
          <w:color w:val="000000"/>
          <w:sz w:val="26"/>
          <w:szCs w:val="26"/>
        </w:rPr>
        <w:t xml:space="preserve"> также </w:t>
      </w:r>
      <w:r w:rsidR="00793F2B" w:rsidRPr="00F10AA3">
        <w:rPr>
          <w:rFonts w:ascii="Times New Roman" w:hAnsi="Times New Roman"/>
          <w:color w:val="000000"/>
          <w:sz w:val="26"/>
          <w:szCs w:val="26"/>
        </w:rPr>
        <w:t xml:space="preserve">планируемое </w:t>
      </w:r>
      <w:proofErr w:type="spellStart"/>
      <w:r w:rsidR="00793F2B" w:rsidRPr="00F10AA3">
        <w:rPr>
          <w:rFonts w:ascii="Times New Roman" w:hAnsi="Times New Roman"/>
          <w:color w:val="000000"/>
          <w:sz w:val="26"/>
          <w:szCs w:val="26"/>
        </w:rPr>
        <w:t>строительство</w:t>
      </w:r>
      <w:r w:rsidRPr="00F10AA3">
        <w:rPr>
          <w:rFonts w:ascii="Times New Roman" w:hAnsi="Times New Roman"/>
          <w:color w:val="000000"/>
          <w:sz w:val="26"/>
          <w:szCs w:val="26"/>
        </w:rPr>
        <w:t>объектов</w:t>
      </w:r>
      <w:proofErr w:type="spellEnd"/>
      <w:r w:rsidRPr="00F10AA3">
        <w:rPr>
          <w:rFonts w:ascii="Times New Roman" w:hAnsi="Times New Roman"/>
          <w:color w:val="000000"/>
          <w:sz w:val="26"/>
          <w:szCs w:val="26"/>
        </w:rPr>
        <w:t xml:space="preserve"> транспортной инфраструктуры для велосипедного движения (велосипедные дорожки, полосы для велосипедного движения, их освещение, </w:t>
      </w:r>
      <w:proofErr w:type="spellStart"/>
      <w:r w:rsidRPr="00F10AA3">
        <w:rPr>
          <w:rFonts w:ascii="Times New Roman" w:hAnsi="Times New Roman"/>
          <w:color w:val="000000"/>
          <w:sz w:val="26"/>
          <w:szCs w:val="26"/>
        </w:rPr>
        <w:t>вел</w:t>
      </w:r>
      <w:r w:rsidRPr="00F10AA3">
        <w:rPr>
          <w:rFonts w:ascii="Times New Roman" w:hAnsi="Times New Roman"/>
          <w:color w:val="000000"/>
          <w:sz w:val="26"/>
          <w:szCs w:val="26"/>
        </w:rPr>
        <w:t>о</w:t>
      </w:r>
      <w:r w:rsidRPr="00F10AA3">
        <w:rPr>
          <w:rFonts w:ascii="Times New Roman" w:hAnsi="Times New Roman"/>
          <w:color w:val="000000"/>
          <w:sz w:val="26"/>
          <w:szCs w:val="26"/>
        </w:rPr>
        <w:t>парковки</w:t>
      </w:r>
      <w:proofErr w:type="spellEnd"/>
      <w:r w:rsidR="00793F2B" w:rsidRPr="00F10AA3">
        <w:rPr>
          <w:rFonts w:ascii="Times New Roman" w:hAnsi="Times New Roman"/>
          <w:color w:val="000000"/>
          <w:sz w:val="26"/>
          <w:szCs w:val="26"/>
        </w:rPr>
        <w:t>)</w:t>
      </w:r>
      <w:r w:rsidRPr="00F10AA3">
        <w:rPr>
          <w:rFonts w:ascii="Times New Roman" w:hAnsi="Times New Roman"/>
          <w:color w:val="000000"/>
          <w:sz w:val="26"/>
          <w:szCs w:val="26"/>
        </w:rPr>
        <w:t xml:space="preserve"> у объектов </w:t>
      </w:r>
      <w:r w:rsidR="00AB558A" w:rsidRPr="00F10AA3">
        <w:rPr>
          <w:rFonts w:ascii="Times New Roman" w:hAnsi="Times New Roman"/>
          <w:color w:val="000000"/>
          <w:sz w:val="26"/>
          <w:szCs w:val="26"/>
        </w:rPr>
        <w:t xml:space="preserve">жилой застройки, </w:t>
      </w:r>
      <w:r w:rsidR="00E058FD" w:rsidRPr="00F10AA3">
        <w:rPr>
          <w:rFonts w:ascii="Times New Roman" w:hAnsi="Times New Roman"/>
          <w:color w:val="000000"/>
          <w:sz w:val="26"/>
          <w:szCs w:val="26"/>
        </w:rPr>
        <w:t>культурно-досугового</w:t>
      </w:r>
      <w:r w:rsidR="00907244" w:rsidRPr="00F10AA3">
        <w:rPr>
          <w:rFonts w:ascii="Times New Roman" w:hAnsi="Times New Roman"/>
          <w:color w:val="000000"/>
          <w:sz w:val="26"/>
          <w:szCs w:val="26"/>
        </w:rPr>
        <w:t xml:space="preserve">, спортивно-оздоровительного </w:t>
      </w:r>
      <w:r w:rsidR="00AB558A" w:rsidRPr="00F10AA3">
        <w:rPr>
          <w:rFonts w:ascii="Times New Roman" w:hAnsi="Times New Roman"/>
          <w:color w:val="000000"/>
          <w:sz w:val="26"/>
          <w:szCs w:val="26"/>
        </w:rPr>
        <w:t xml:space="preserve">и </w:t>
      </w:r>
      <w:r w:rsidR="00907244" w:rsidRPr="00F10AA3">
        <w:rPr>
          <w:rFonts w:ascii="Times New Roman" w:hAnsi="Times New Roman"/>
          <w:color w:val="000000"/>
          <w:sz w:val="26"/>
          <w:szCs w:val="26"/>
        </w:rPr>
        <w:t>другого назначения</w:t>
      </w:r>
      <w:r w:rsidRPr="00F10AA3">
        <w:rPr>
          <w:rFonts w:ascii="Times New Roman" w:hAnsi="Times New Roman"/>
          <w:color w:val="000000"/>
          <w:sz w:val="26"/>
          <w:szCs w:val="26"/>
        </w:rPr>
        <w:t>).</w:t>
      </w:r>
    </w:p>
    <w:p w:rsidR="00F41A85" w:rsidRPr="00F10AA3" w:rsidRDefault="00434243" w:rsidP="00872F88">
      <w:pPr>
        <w:spacing w:after="0" w:line="240" w:lineRule="auto"/>
        <w:ind w:firstLine="709"/>
        <w:jc w:val="both"/>
        <w:rPr>
          <w:rFonts w:ascii="Times New Roman" w:hAnsi="Times New Roman"/>
          <w:color w:val="000000"/>
          <w:sz w:val="26"/>
          <w:szCs w:val="26"/>
        </w:rPr>
      </w:pPr>
      <w:r w:rsidRPr="00F10AA3">
        <w:rPr>
          <w:rFonts w:ascii="Times New Roman" w:hAnsi="Times New Roman"/>
          <w:sz w:val="26"/>
          <w:szCs w:val="26"/>
        </w:rPr>
        <w:t>Г</w:t>
      </w:r>
      <w:r w:rsidR="00872F88" w:rsidRPr="00F10AA3">
        <w:rPr>
          <w:rFonts w:ascii="Times New Roman" w:hAnsi="Times New Roman"/>
          <w:sz w:val="26"/>
          <w:szCs w:val="26"/>
        </w:rPr>
        <w:t xml:space="preserve">енеральным планом города Когалыма предполагается </w:t>
      </w:r>
      <w:r w:rsidR="00872F88" w:rsidRPr="00F10AA3">
        <w:rPr>
          <w:rFonts w:ascii="Times New Roman" w:hAnsi="Times New Roman"/>
          <w:color w:val="000000"/>
          <w:sz w:val="26"/>
          <w:szCs w:val="26"/>
        </w:rPr>
        <w:t>благоустройство лес</w:t>
      </w:r>
      <w:r w:rsidR="00872F88" w:rsidRPr="00F10AA3">
        <w:rPr>
          <w:rFonts w:ascii="Times New Roman" w:hAnsi="Times New Roman"/>
          <w:color w:val="000000"/>
          <w:sz w:val="26"/>
          <w:szCs w:val="26"/>
        </w:rPr>
        <w:t>о</w:t>
      </w:r>
      <w:r w:rsidR="00872F88" w:rsidRPr="00F10AA3">
        <w:rPr>
          <w:rFonts w:ascii="Times New Roman" w:hAnsi="Times New Roman"/>
          <w:color w:val="000000"/>
          <w:sz w:val="26"/>
          <w:szCs w:val="26"/>
        </w:rPr>
        <w:t>парка с освещ</w:t>
      </w:r>
      <w:r w:rsidR="00571856" w:rsidRPr="00F10AA3">
        <w:rPr>
          <w:rFonts w:ascii="Times New Roman" w:hAnsi="Times New Roman"/>
          <w:color w:val="000000"/>
          <w:sz w:val="26"/>
          <w:szCs w:val="26"/>
        </w:rPr>
        <w:t>ё</w:t>
      </w:r>
      <w:r w:rsidR="00872F88" w:rsidRPr="00F10AA3">
        <w:rPr>
          <w:rFonts w:ascii="Times New Roman" w:hAnsi="Times New Roman"/>
          <w:color w:val="000000"/>
          <w:sz w:val="26"/>
          <w:szCs w:val="26"/>
        </w:rPr>
        <w:t xml:space="preserve">нными пешеходными и велосипедными дорожками южнее проспекта Шмидта. </w:t>
      </w:r>
    </w:p>
    <w:p w:rsidR="00DC7DAA" w:rsidRPr="00F10AA3" w:rsidRDefault="00DC7DAA" w:rsidP="00872F88">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Проектом программы представлены предложения по развитию инфраструкт</w:t>
      </w:r>
      <w:r w:rsidRPr="00F10AA3">
        <w:rPr>
          <w:rFonts w:ascii="Times New Roman" w:hAnsi="Times New Roman"/>
          <w:color w:val="000000"/>
          <w:sz w:val="26"/>
          <w:szCs w:val="26"/>
        </w:rPr>
        <w:t>у</w:t>
      </w:r>
      <w:r w:rsidRPr="00F10AA3">
        <w:rPr>
          <w:rFonts w:ascii="Times New Roman" w:hAnsi="Times New Roman"/>
          <w:color w:val="000000"/>
          <w:sz w:val="26"/>
          <w:szCs w:val="26"/>
        </w:rPr>
        <w:t>ры велосипедного движения</w:t>
      </w:r>
      <w:r w:rsidR="00754CC5" w:rsidRPr="00F10AA3">
        <w:rPr>
          <w:rFonts w:ascii="Times New Roman" w:hAnsi="Times New Roman"/>
          <w:color w:val="000000"/>
          <w:sz w:val="26"/>
          <w:szCs w:val="26"/>
        </w:rPr>
        <w:t>, реализация которых</w:t>
      </w:r>
      <w:r w:rsidR="00C92D61">
        <w:rPr>
          <w:rFonts w:ascii="Times New Roman" w:hAnsi="Times New Roman"/>
          <w:color w:val="000000"/>
          <w:sz w:val="26"/>
          <w:szCs w:val="26"/>
        </w:rPr>
        <w:t xml:space="preserve"> </w:t>
      </w:r>
      <w:r w:rsidR="00754CC5" w:rsidRPr="00F10AA3">
        <w:rPr>
          <w:rFonts w:ascii="Times New Roman" w:hAnsi="Times New Roman"/>
          <w:color w:val="000000"/>
          <w:sz w:val="26"/>
          <w:szCs w:val="26"/>
        </w:rPr>
        <w:t>позволит связать организованным велосипедным движением объекты жилой застройки</w:t>
      </w:r>
      <w:r w:rsidR="00793F2B" w:rsidRPr="00F10AA3">
        <w:rPr>
          <w:rFonts w:ascii="Times New Roman" w:hAnsi="Times New Roman"/>
          <w:color w:val="000000"/>
          <w:sz w:val="26"/>
          <w:szCs w:val="26"/>
        </w:rPr>
        <w:t xml:space="preserve"> основных районов города</w:t>
      </w:r>
      <w:r w:rsidR="00754CC5" w:rsidRPr="00F10AA3">
        <w:rPr>
          <w:rFonts w:ascii="Times New Roman" w:hAnsi="Times New Roman"/>
          <w:color w:val="000000"/>
          <w:sz w:val="26"/>
          <w:szCs w:val="26"/>
        </w:rPr>
        <w:t xml:space="preserve">, спортивно-оздоровительного и другого назначения </w:t>
      </w:r>
      <w:r w:rsidRPr="00F10AA3">
        <w:rPr>
          <w:rFonts w:ascii="Times New Roman" w:hAnsi="Times New Roman"/>
          <w:color w:val="000000"/>
          <w:sz w:val="26"/>
          <w:szCs w:val="26"/>
        </w:rPr>
        <w:t xml:space="preserve">(см. </w:t>
      </w:r>
      <w:r w:rsidR="007C1248" w:rsidRPr="00F10AA3">
        <w:rPr>
          <w:rFonts w:ascii="Times New Roman" w:hAnsi="Times New Roman"/>
          <w:color w:val="000000"/>
          <w:sz w:val="26"/>
          <w:szCs w:val="26"/>
        </w:rPr>
        <w:t xml:space="preserve">пункт </w:t>
      </w:r>
      <w:r w:rsidRPr="00F10AA3">
        <w:rPr>
          <w:rFonts w:ascii="Times New Roman" w:hAnsi="Times New Roman"/>
          <w:color w:val="000000"/>
          <w:sz w:val="26"/>
          <w:szCs w:val="26"/>
        </w:rPr>
        <w:t>4.4).</w:t>
      </w:r>
    </w:p>
    <w:p w:rsidR="000D441A" w:rsidRPr="00F10AA3" w:rsidRDefault="000D441A"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2.5. Прогноз развития дорожной сети города Когалыма</w:t>
      </w:r>
    </w:p>
    <w:p w:rsidR="00D4096A" w:rsidRPr="00F10AA3" w:rsidRDefault="00530948" w:rsidP="00E97EC9">
      <w:pPr>
        <w:spacing w:after="0" w:line="240" w:lineRule="auto"/>
        <w:ind w:firstLine="709"/>
        <w:jc w:val="both"/>
        <w:rPr>
          <w:rFonts w:ascii="Times New Roman" w:eastAsia="Times New Roman" w:hAnsi="Times New Roman"/>
          <w:sz w:val="26"/>
          <w:szCs w:val="26"/>
        </w:rPr>
      </w:pPr>
      <w:r w:rsidRPr="00F10AA3">
        <w:rPr>
          <w:rFonts w:ascii="Times New Roman" w:hAnsi="Times New Roman"/>
          <w:spacing w:val="-6"/>
          <w:sz w:val="26"/>
          <w:szCs w:val="26"/>
        </w:rPr>
        <w:t>Основные показатели реализации инвестиционного сценария развития город</w:t>
      </w:r>
      <w:r w:rsidR="00E247D3" w:rsidRPr="00F10AA3">
        <w:rPr>
          <w:rFonts w:ascii="Times New Roman" w:hAnsi="Times New Roman"/>
          <w:spacing w:val="-6"/>
          <w:sz w:val="26"/>
          <w:szCs w:val="26"/>
        </w:rPr>
        <w:t>а</w:t>
      </w:r>
      <w:r w:rsidRPr="00F10AA3">
        <w:rPr>
          <w:rFonts w:ascii="Times New Roman" w:hAnsi="Times New Roman"/>
          <w:spacing w:val="-6"/>
          <w:sz w:val="26"/>
          <w:szCs w:val="26"/>
        </w:rPr>
        <w:t xml:space="preserve"> К</w:t>
      </w:r>
      <w:r w:rsidRPr="00F10AA3">
        <w:rPr>
          <w:rFonts w:ascii="Times New Roman" w:hAnsi="Times New Roman"/>
          <w:spacing w:val="-6"/>
          <w:sz w:val="26"/>
          <w:szCs w:val="26"/>
        </w:rPr>
        <w:t>о</w:t>
      </w:r>
      <w:r w:rsidRPr="00F10AA3">
        <w:rPr>
          <w:rFonts w:ascii="Times New Roman" w:hAnsi="Times New Roman"/>
          <w:spacing w:val="-6"/>
          <w:sz w:val="26"/>
          <w:szCs w:val="26"/>
        </w:rPr>
        <w:t>галым</w:t>
      </w:r>
      <w:r w:rsidR="00E247D3" w:rsidRPr="00F10AA3">
        <w:rPr>
          <w:rFonts w:ascii="Times New Roman" w:hAnsi="Times New Roman"/>
          <w:spacing w:val="-6"/>
          <w:sz w:val="26"/>
          <w:szCs w:val="26"/>
        </w:rPr>
        <w:t>а</w:t>
      </w:r>
      <w:r w:rsidRPr="00F10AA3">
        <w:rPr>
          <w:rFonts w:ascii="Times New Roman" w:hAnsi="Times New Roman"/>
          <w:spacing w:val="-6"/>
          <w:sz w:val="26"/>
          <w:szCs w:val="26"/>
        </w:rPr>
        <w:t xml:space="preserve"> до 2030 г.</w:t>
      </w:r>
      <w:r w:rsidR="00D4096A" w:rsidRPr="00F10AA3">
        <w:rPr>
          <w:rFonts w:ascii="Times New Roman" w:hAnsi="Times New Roman"/>
          <w:spacing w:val="-6"/>
          <w:sz w:val="26"/>
          <w:szCs w:val="26"/>
        </w:rPr>
        <w:t xml:space="preserve"> определены Стратегией социально-экономического развития городск</w:t>
      </w:r>
      <w:r w:rsidR="00D4096A" w:rsidRPr="00F10AA3">
        <w:rPr>
          <w:rFonts w:ascii="Times New Roman" w:hAnsi="Times New Roman"/>
          <w:spacing w:val="-6"/>
          <w:sz w:val="26"/>
          <w:szCs w:val="26"/>
        </w:rPr>
        <w:t>о</w:t>
      </w:r>
      <w:r w:rsidR="00D4096A" w:rsidRPr="00F10AA3">
        <w:rPr>
          <w:rFonts w:ascii="Times New Roman" w:hAnsi="Times New Roman"/>
          <w:spacing w:val="-6"/>
          <w:sz w:val="26"/>
          <w:szCs w:val="26"/>
        </w:rPr>
        <w:t>го округа город Когалым до 2020 года и на период до 2030 года (см. таблица</w:t>
      </w:r>
      <w:r w:rsidR="00E03889" w:rsidRPr="00F10AA3">
        <w:rPr>
          <w:rFonts w:ascii="Times New Roman" w:hAnsi="Times New Roman"/>
          <w:spacing w:val="-6"/>
          <w:sz w:val="26"/>
          <w:szCs w:val="26"/>
        </w:rPr>
        <w:t xml:space="preserve"> 2.9</w:t>
      </w:r>
      <w:r w:rsidR="00D4096A" w:rsidRPr="00F10AA3">
        <w:rPr>
          <w:rFonts w:ascii="Times New Roman" w:hAnsi="Times New Roman"/>
          <w:spacing w:val="-6"/>
          <w:sz w:val="26"/>
          <w:szCs w:val="26"/>
        </w:rPr>
        <w:t>)</w:t>
      </w:r>
      <w:r w:rsidR="00D4096A" w:rsidRPr="00F10AA3">
        <w:rPr>
          <w:rFonts w:ascii="Times New Roman" w:hAnsi="Times New Roman"/>
          <w:sz w:val="26"/>
          <w:szCs w:val="26"/>
        </w:rPr>
        <w:t>.</w:t>
      </w:r>
    </w:p>
    <w:p w:rsidR="00571856" w:rsidRPr="00F10AA3" w:rsidRDefault="00571856" w:rsidP="00571856">
      <w:pPr>
        <w:spacing w:after="0" w:line="240" w:lineRule="auto"/>
        <w:ind w:firstLine="709"/>
        <w:jc w:val="right"/>
        <w:rPr>
          <w:rFonts w:ascii="Times New Roman" w:eastAsia="Times New Roman" w:hAnsi="Times New Roman"/>
          <w:sz w:val="26"/>
          <w:szCs w:val="26"/>
        </w:rPr>
      </w:pPr>
      <w:r w:rsidRPr="00F10AA3">
        <w:rPr>
          <w:rFonts w:ascii="Times New Roman" w:eastAsia="Times New Roman" w:hAnsi="Times New Roman"/>
          <w:sz w:val="26"/>
          <w:szCs w:val="26"/>
        </w:rPr>
        <w:t>Таблица</w:t>
      </w:r>
      <w:r w:rsidR="004D6B4D" w:rsidRPr="00F10AA3">
        <w:rPr>
          <w:rFonts w:ascii="Times New Roman" w:eastAsia="Times New Roman" w:hAnsi="Times New Roman"/>
          <w:sz w:val="26"/>
          <w:szCs w:val="26"/>
        </w:rPr>
        <w:t xml:space="preserve"> 2.9</w:t>
      </w:r>
    </w:p>
    <w:p w:rsidR="00571856" w:rsidRPr="00F10AA3" w:rsidRDefault="00571856" w:rsidP="00571856">
      <w:pPr>
        <w:spacing w:after="0" w:line="240" w:lineRule="auto"/>
        <w:jc w:val="center"/>
        <w:rPr>
          <w:rFonts w:ascii="Times New Roman" w:hAnsi="Times New Roman"/>
          <w:b/>
          <w:sz w:val="26"/>
          <w:szCs w:val="26"/>
        </w:rPr>
      </w:pPr>
      <w:r w:rsidRPr="008A2A5B">
        <w:rPr>
          <w:rFonts w:ascii="Times New Roman" w:hAnsi="Times New Roman"/>
          <w:b/>
          <w:spacing w:val="-2"/>
          <w:sz w:val="26"/>
          <w:szCs w:val="26"/>
        </w:rPr>
        <w:t>Прогноз развития транспортной инфраструктуры при реализации инвестицио</w:t>
      </w:r>
      <w:r w:rsidRPr="008A2A5B">
        <w:rPr>
          <w:rFonts w:ascii="Times New Roman" w:hAnsi="Times New Roman"/>
          <w:b/>
          <w:spacing w:val="-2"/>
          <w:sz w:val="26"/>
          <w:szCs w:val="26"/>
        </w:rPr>
        <w:t>н</w:t>
      </w:r>
      <w:r w:rsidRPr="008A2A5B">
        <w:rPr>
          <w:rFonts w:ascii="Times New Roman" w:hAnsi="Times New Roman"/>
          <w:b/>
          <w:spacing w:val="-2"/>
          <w:sz w:val="26"/>
          <w:szCs w:val="26"/>
        </w:rPr>
        <w:t>ного сценария социально-экономического развития город</w:t>
      </w:r>
      <w:r w:rsidR="00E247D3" w:rsidRPr="008A2A5B">
        <w:rPr>
          <w:rFonts w:ascii="Times New Roman" w:hAnsi="Times New Roman"/>
          <w:b/>
          <w:spacing w:val="-2"/>
          <w:sz w:val="26"/>
          <w:szCs w:val="26"/>
        </w:rPr>
        <w:t>а</w:t>
      </w:r>
      <w:r w:rsidRPr="008A2A5B">
        <w:rPr>
          <w:rFonts w:ascii="Times New Roman" w:hAnsi="Times New Roman"/>
          <w:b/>
          <w:spacing w:val="-2"/>
          <w:sz w:val="26"/>
          <w:szCs w:val="26"/>
        </w:rPr>
        <w:t xml:space="preserve"> Когалым</w:t>
      </w:r>
      <w:r w:rsidR="00E247D3" w:rsidRPr="008A2A5B">
        <w:rPr>
          <w:rFonts w:ascii="Times New Roman" w:hAnsi="Times New Roman"/>
          <w:b/>
          <w:spacing w:val="-2"/>
          <w:sz w:val="26"/>
          <w:szCs w:val="26"/>
        </w:rPr>
        <w:t>а</w:t>
      </w:r>
      <w:r w:rsidRPr="008A2A5B">
        <w:rPr>
          <w:rFonts w:ascii="Times New Roman" w:hAnsi="Times New Roman"/>
          <w:b/>
          <w:spacing w:val="-2"/>
          <w:sz w:val="26"/>
          <w:szCs w:val="26"/>
        </w:rPr>
        <w:t xml:space="preserve"> до 2030 г</w:t>
      </w:r>
      <w:r w:rsidRPr="00F10AA3">
        <w:rPr>
          <w:rFonts w:ascii="Times New Roman" w:hAnsi="Times New Roman"/>
          <w:b/>
          <w:sz w:val="26"/>
          <w:szCs w:val="26"/>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582"/>
        <w:gridCol w:w="4826"/>
        <w:gridCol w:w="849"/>
        <w:gridCol w:w="654"/>
        <w:gridCol w:w="694"/>
        <w:gridCol w:w="704"/>
        <w:gridCol w:w="694"/>
      </w:tblGrid>
      <w:tr w:rsidR="00D4096A" w:rsidRPr="00D4096A" w:rsidTr="00D4096A">
        <w:trPr>
          <w:trHeight w:val="300"/>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 п.п.</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Наименования показателей и их групп</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Ед. измер.</w:t>
            </w:r>
          </w:p>
        </w:tc>
        <w:tc>
          <w:tcPr>
            <w:tcW w:w="0" w:type="auto"/>
            <w:tcMar>
              <w:left w:w="108" w:type="dxa"/>
              <w:right w:w="108" w:type="dxa"/>
            </w:tcMar>
          </w:tcPr>
          <w:p w:rsidR="00D4096A" w:rsidRPr="00DC7DAA" w:rsidRDefault="00D4096A" w:rsidP="001900C5">
            <w:pPr>
              <w:spacing w:after="0" w:line="240" w:lineRule="auto"/>
              <w:jc w:val="center"/>
              <w:rPr>
                <w:rFonts w:ascii="Times New Roman" w:hAnsi="Times New Roman"/>
                <w:sz w:val="20"/>
                <w:szCs w:val="20"/>
              </w:rPr>
            </w:pPr>
            <w:r w:rsidRPr="00DC7DAA">
              <w:rPr>
                <w:rFonts w:ascii="Times New Roman" w:hAnsi="Times New Roman"/>
                <w:sz w:val="20"/>
                <w:szCs w:val="20"/>
              </w:rPr>
              <w:t>2018 г.</w:t>
            </w:r>
          </w:p>
        </w:tc>
        <w:tc>
          <w:tcPr>
            <w:tcW w:w="0" w:type="auto"/>
            <w:tcMar>
              <w:left w:w="108" w:type="dxa"/>
              <w:right w:w="108" w:type="dxa"/>
            </w:tcMar>
          </w:tcPr>
          <w:p w:rsidR="00D4096A" w:rsidRPr="00DC7DAA" w:rsidRDefault="00D4096A" w:rsidP="001900C5">
            <w:pPr>
              <w:spacing w:after="0" w:line="240" w:lineRule="auto"/>
              <w:jc w:val="center"/>
              <w:rPr>
                <w:rFonts w:ascii="Times New Roman" w:hAnsi="Times New Roman"/>
                <w:sz w:val="20"/>
                <w:szCs w:val="20"/>
              </w:rPr>
            </w:pPr>
            <w:r w:rsidRPr="00DC7DAA">
              <w:rPr>
                <w:rFonts w:ascii="Times New Roman" w:hAnsi="Times New Roman"/>
                <w:sz w:val="20"/>
                <w:szCs w:val="20"/>
              </w:rPr>
              <w:t>2020 г.</w:t>
            </w:r>
          </w:p>
        </w:tc>
        <w:tc>
          <w:tcPr>
            <w:tcW w:w="0" w:type="auto"/>
            <w:tcMar>
              <w:left w:w="108" w:type="dxa"/>
              <w:right w:w="108" w:type="dxa"/>
            </w:tcMar>
          </w:tcPr>
          <w:p w:rsidR="00D4096A" w:rsidRPr="00DC7DAA" w:rsidRDefault="00D4096A" w:rsidP="001900C5">
            <w:pPr>
              <w:spacing w:after="0" w:line="240" w:lineRule="auto"/>
              <w:jc w:val="center"/>
              <w:rPr>
                <w:rFonts w:ascii="Times New Roman" w:hAnsi="Times New Roman"/>
                <w:sz w:val="20"/>
                <w:szCs w:val="20"/>
              </w:rPr>
            </w:pPr>
            <w:r w:rsidRPr="00DC7DAA">
              <w:rPr>
                <w:rFonts w:ascii="Times New Roman" w:hAnsi="Times New Roman"/>
                <w:sz w:val="20"/>
                <w:szCs w:val="20"/>
              </w:rPr>
              <w:t xml:space="preserve"> 2025 г.</w:t>
            </w:r>
          </w:p>
        </w:tc>
        <w:tc>
          <w:tcPr>
            <w:tcW w:w="0" w:type="auto"/>
            <w:tcMar>
              <w:left w:w="108" w:type="dxa"/>
              <w:right w:w="108" w:type="dxa"/>
            </w:tcMar>
          </w:tcPr>
          <w:p w:rsidR="00D4096A" w:rsidRPr="00DC7DAA" w:rsidRDefault="00D4096A" w:rsidP="001900C5">
            <w:pPr>
              <w:spacing w:after="0" w:line="240" w:lineRule="auto"/>
              <w:jc w:val="center"/>
              <w:rPr>
                <w:rFonts w:ascii="Times New Roman" w:hAnsi="Times New Roman"/>
                <w:sz w:val="20"/>
                <w:szCs w:val="20"/>
              </w:rPr>
            </w:pPr>
            <w:r w:rsidRPr="00DC7DAA">
              <w:rPr>
                <w:rFonts w:ascii="Times New Roman" w:hAnsi="Times New Roman"/>
                <w:sz w:val="20"/>
                <w:szCs w:val="20"/>
              </w:rPr>
              <w:t>2030 г.</w:t>
            </w:r>
          </w:p>
        </w:tc>
      </w:tr>
      <w:tr w:rsidR="00D4096A" w:rsidRPr="00D4096A" w:rsidTr="00D4096A">
        <w:trPr>
          <w:trHeight w:val="402"/>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1</w:t>
            </w:r>
            <w:r w:rsidRPr="00D4096A">
              <w:rPr>
                <w:rFonts w:ascii="Times New Roman" w:hAnsi="Times New Roman"/>
                <w:sz w:val="20"/>
                <w:szCs w:val="20"/>
              </w:rPr>
              <w:t>.</w:t>
            </w:r>
          </w:p>
        </w:tc>
        <w:tc>
          <w:tcPr>
            <w:tcW w:w="0" w:type="auto"/>
            <w:tcMar>
              <w:left w:w="108" w:type="dxa"/>
              <w:right w:w="108" w:type="dxa"/>
            </w:tcMar>
          </w:tcPr>
          <w:p w:rsidR="00D4096A" w:rsidRPr="00D4096A" w:rsidRDefault="00D4096A" w:rsidP="00E247D3">
            <w:pPr>
              <w:spacing w:after="0" w:line="240" w:lineRule="auto"/>
              <w:jc w:val="both"/>
              <w:rPr>
                <w:rFonts w:ascii="Times New Roman" w:hAnsi="Times New Roman"/>
                <w:sz w:val="20"/>
                <w:szCs w:val="20"/>
              </w:rPr>
            </w:pPr>
            <w:r w:rsidRPr="00D4096A">
              <w:rPr>
                <w:rFonts w:ascii="Times New Roman" w:hAnsi="Times New Roman"/>
                <w:sz w:val="20"/>
                <w:szCs w:val="20"/>
              </w:rPr>
              <w:t>Совершенствование и развитие сети автомобильных дорог на территории города</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км</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89,4</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98,6</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107,6</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116,4</w:t>
            </w:r>
          </w:p>
        </w:tc>
      </w:tr>
      <w:tr w:rsidR="00D4096A" w:rsidRPr="00D4096A" w:rsidTr="00D4096A">
        <w:trPr>
          <w:trHeight w:val="352"/>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2</w:t>
            </w:r>
            <w:r w:rsidRPr="00D4096A">
              <w:rPr>
                <w:rFonts w:ascii="Times New Roman" w:hAnsi="Times New Roman"/>
                <w:sz w:val="20"/>
                <w:szCs w:val="20"/>
              </w:rPr>
              <w:t>.</w:t>
            </w:r>
          </w:p>
        </w:tc>
        <w:tc>
          <w:tcPr>
            <w:tcW w:w="0" w:type="auto"/>
            <w:tcMar>
              <w:left w:w="108" w:type="dxa"/>
              <w:right w:w="108" w:type="dxa"/>
            </w:tcMar>
          </w:tcPr>
          <w:p w:rsidR="00D4096A" w:rsidRPr="00D4096A" w:rsidRDefault="00D4096A" w:rsidP="00D4096A">
            <w:pPr>
              <w:spacing w:after="0" w:line="240" w:lineRule="auto"/>
              <w:jc w:val="both"/>
              <w:rPr>
                <w:rFonts w:ascii="Times New Roman" w:hAnsi="Times New Roman"/>
                <w:sz w:val="20"/>
                <w:szCs w:val="20"/>
              </w:rPr>
            </w:pPr>
            <w:r w:rsidRPr="00D4096A">
              <w:rPr>
                <w:rFonts w:ascii="Times New Roman" w:hAnsi="Times New Roman"/>
                <w:sz w:val="20"/>
                <w:szCs w:val="20"/>
              </w:rPr>
              <w:t>Протяжённость автомобильных дорог общего пользования местного значения (магистральных улиц и дорог)</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км</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w:t>
            </w:r>
            <w:r w:rsidRPr="00D4096A">
              <w:rPr>
                <w:rFonts w:ascii="Times New Roman" w:hAnsi="Times New Roman"/>
                <w:sz w:val="20"/>
                <w:szCs w:val="20"/>
                <w:lang w:val="en-US"/>
              </w:rPr>
              <w:t>1</w:t>
            </w:r>
            <w:r w:rsidRPr="00D4096A">
              <w:rPr>
                <w:rFonts w:ascii="Times New Roman" w:hAnsi="Times New Roman"/>
                <w:sz w:val="20"/>
                <w:szCs w:val="20"/>
              </w:rPr>
              <w:t>4</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w:t>
            </w:r>
            <w:r w:rsidRPr="00D4096A">
              <w:rPr>
                <w:rFonts w:ascii="Times New Roman" w:hAnsi="Times New Roman"/>
                <w:sz w:val="20"/>
                <w:szCs w:val="20"/>
                <w:lang w:val="en-US"/>
              </w:rPr>
              <w:t>1</w:t>
            </w:r>
            <w:r w:rsidRPr="00D4096A">
              <w:rPr>
                <w:rFonts w:ascii="Times New Roman" w:hAnsi="Times New Roman"/>
                <w:sz w:val="20"/>
                <w:szCs w:val="20"/>
              </w:rPr>
              <w:t>9,5</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lang w:val="en-US"/>
              </w:rPr>
              <w:t>119</w:t>
            </w:r>
            <w:r w:rsidRPr="00D4096A">
              <w:rPr>
                <w:rFonts w:ascii="Times New Roman" w:hAnsi="Times New Roman"/>
                <w:sz w:val="20"/>
                <w:szCs w:val="20"/>
              </w:rPr>
              <w:t>,5</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w:t>
            </w:r>
            <w:r w:rsidRPr="00D4096A">
              <w:rPr>
                <w:rFonts w:ascii="Times New Roman" w:hAnsi="Times New Roman"/>
                <w:sz w:val="20"/>
                <w:szCs w:val="20"/>
                <w:lang w:val="en-US"/>
              </w:rPr>
              <w:t>1</w:t>
            </w:r>
            <w:r w:rsidRPr="00D4096A">
              <w:rPr>
                <w:rFonts w:ascii="Times New Roman" w:hAnsi="Times New Roman"/>
                <w:sz w:val="20"/>
                <w:szCs w:val="20"/>
              </w:rPr>
              <w:t>9,5</w:t>
            </w:r>
          </w:p>
        </w:tc>
      </w:tr>
      <w:tr w:rsidR="00D4096A" w:rsidRPr="00D4096A" w:rsidTr="00D4096A">
        <w:trPr>
          <w:trHeight w:val="166"/>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3.</w:t>
            </w:r>
          </w:p>
        </w:tc>
        <w:tc>
          <w:tcPr>
            <w:tcW w:w="0" w:type="auto"/>
            <w:tcMar>
              <w:left w:w="108" w:type="dxa"/>
              <w:right w:w="108" w:type="dxa"/>
            </w:tcMar>
          </w:tcPr>
          <w:p w:rsidR="00D4096A" w:rsidRPr="00D4096A" w:rsidRDefault="00D4096A" w:rsidP="001900C5">
            <w:pPr>
              <w:spacing w:after="0" w:line="240" w:lineRule="auto"/>
              <w:jc w:val="both"/>
              <w:rPr>
                <w:rFonts w:ascii="Times New Roman" w:hAnsi="Times New Roman"/>
                <w:sz w:val="20"/>
                <w:szCs w:val="20"/>
              </w:rPr>
            </w:pPr>
            <w:r w:rsidRPr="00D4096A">
              <w:rPr>
                <w:rFonts w:ascii="Times New Roman" w:hAnsi="Times New Roman"/>
                <w:sz w:val="20"/>
                <w:szCs w:val="20"/>
              </w:rPr>
              <w:t>Обеспеченность светофорными объектами, шт.</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шт.</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20</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21</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21</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22</w:t>
            </w:r>
          </w:p>
        </w:tc>
      </w:tr>
      <w:tr w:rsidR="00D4096A" w:rsidRPr="00283B39" w:rsidTr="00DC7DAA">
        <w:trPr>
          <w:trHeight w:val="571"/>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4.</w:t>
            </w:r>
          </w:p>
        </w:tc>
        <w:tc>
          <w:tcPr>
            <w:tcW w:w="0" w:type="auto"/>
            <w:tcMar>
              <w:left w:w="108" w:type="dxa"/>
              <w:right w:w="108" w:type="dxa"/>
            </w:tcMar>
          </w:tcPr>
          <w:p w:rsidR="00D4096A" w:rsidRPr="00DC7DAA" w:rsidRDefault="00D4096A" w:rsidP="00D9005D">
            <w:pPr>
              <w:spacing w:after="0" w:line="240" w:lineRule="auto"/>
              <w:jc w:val="both"/>
              <w:rPr>
                <w:rFonts w:ascii="Times New Roman" w:hAnsi="Times New Roman"/>
                <w:spacing w:val="-6"/>
                <w:sz w:val="20"/>
                <w:szCs w:val="20"/>
              </w:rPr>
            </w:pPr>
            <w:r w:rsidRPr="00DC7DAA">
              <w:rPr>
                <w:rFonts w:ascii="Times New Roman" w:hAnsi="Times New Roman"/>
                <w:spacing w:val="-6"/>
                <w:sz w:val="20"/>
                <w:szCs w:val="20"/>
              </w:rPr>
              <w:t>Доля протяж</w:t>
            </w:r>
            <w:r w:rsidR="00D9005D">
              <w:rPr>
                <w:rFonts w:ascii="Times New Roman" w:hAnsi="Times New Roman"/>
                <w:spacing w:val="-6"/>
                <w:sz w:val="20"/>
                <w:szCs w:val="20"/>
              </w:rPr>
              <w:t>ё</w:t>
            </w:r>
            <w:r w:rsidRPr="00DC7DAA">
              <w:rPr>
                <w:rFonts w:ascii="Times New Roman" w:hAnsi="Times New Roman"/>
                <w:spacing w:val="-6"/>
                <w:sz w:val="20"/>
                <w:szCs w:val="20"/>
              </w:rPr>
              <w:t>нности автомобильных дорог общего пользования местного значения с твёрдым покрытием в общей протяжённости автомобильных дорог общего пользования местного знач</w:t>
            </w:r>
            <w:r w:rsidRPr="00DC7DAA">
              <w:rPr>
                <w:rFonts w:ascii="Times New Roman" w:hAnsi="Times New Roman"/>
                <w:spacing w:val="-6"/>
                <w:sz w:val="20"/>
                <w:szCs w:val="20"/>
              </w:rPr>
              <w:t>е</w:t>
            </w:r>
            <w:r w:rsidRPr="00DC7DAA">
              <w:rPr>
                <w:rFonts w:ascii="Times New Roman" w:hAnsi="Times New Roman"/>
                <w:spacing w:val="-6"/>
                <w:sz w:val="20"/>
                <w:szCs w:val="20"/>
              </w:rPr>
              <w:t>ния</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100</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100</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100</w:t>
            </w:r>
          </w:p>
        </w:tc>
        <w:tc>
          <w:tcPr>
            <w:tcW w:w="0" w:type="auto"/>
            <w:tcMar>
              <w:left w:w="108" w:type="dxa"/>
              <w:right w:w="108" w:type="dxa"/>
            </w:tcMar>
            <w:vAlign w:val="center"/>
          </w:tcPr>
          <w:p w:rsidR="00D4096A" w:rsidRPr="00283B39"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100</w:t>
            </w:r>
          </w:p>
        </w:tc>
      </w:tr>
      <w:tr w:rsidR="00D4096A" w:rsidRPr="00283B39" w:rsidTr="00D4096A">
        <w:trPr>
          <w:trHeight w:val="642"/>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5.</w:t>
            </w:r>
          </w:p>
        </w:tc>
        <w:tc>
          <w:tcPr>
            <w:tcW w:w="0" w:type="auto"/>
            <w:tcMar>
              <w:left w:w="108" w:type="dxa"/>
              <w:right w:w="108" w:type="dxa"/>
            </w:tcMar>
          </w:tcPr>
          <w:p w:rsidR="00D4096A" w:rsidRPr="00D4096A" w:rsidRDefault="00D4096A" w:rsidP="001900C5">
            <w:pPr>
              <w:spacing w:after="0" w:line="240" w:lineRule="auto"/>
              <w:jc w:val="both"/>
              <w:rPr>
                <w:rFonts w:ascii="Times New Roman" w:hAnsi="Times New Roman"/>
                <w:sz w:val="20"/>
                <w:szCs w:val="20"/>
              </w:rPr>
            </w:pPr>
            <w:r w:rsidRPr="00DC7DAA">
              <w:rPr>
                <w:rFonts w:ascii="Times New Roman" w:hAnsi="Times New Roman"/>
                <w:sz w:val="20"/>
                <w:szCs w:val="20"/>
              </w:rPr>
              <w:t>Плотность автомобильных дорог общего пользования мес</w:t>
            </w:r>
            <w:r w:rsidRPr="00DC7DAA">
              <w:rPr>
                <w:rFonts w:ascii="Times New Roman" w:hAnsi="Times New Roman"/>
                <w:sz w:val="20"/>
                <w:szCs w:val="20"/>
              </w:rPr>
              <w:t>т</w:t>
            </w:r>
            <w:r w:rsidRPr="00DC7DAA">
              <w:rPr>
                <w:rFonts w:ascii="Times New Roman" w:hAnsi="Times New Roman"/>
                <w:sz w:val="20"/>
                <w:szCs w:val="20"/>
              </w:rPr>
              <w:t>ного значения (магистральных улиц и дорог) на застроенной территории</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к</w:t>
            </w:r>
            <w:r w:rsidRPr="00D4096A">
              <w:rPr>
                <w:rFonts w:ascii="Times New Roman" w:hAnsi="Times New Roman"/>
                <w:sz w:val="20"/>
                <w:szCs w:val="20"/>
                <w:lang w:val="en-US"/>
              </w:rPr>
              <w:t>м/км</w:t>
            </w:r>
            <w:r w:rsidRPr="00D4096A">
              <w:rPr>
                <w:rFonts w:ascii="Times New Roman" w:hAnsi="Times New Roman"/>
                <w:sz w:val="20"/>
                <w:szCs w:val="20"/>
                <w:vertAlign w:val="superscript"/>
                <w:lang w:val="en-US"/>
              </w:rPr>
              <w:t>2</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5,32</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5,89</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5,89</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5,89</w:t>
            </w:r>
          </w:p>
        </w:tc>
      </w:tr>
    </w:tbl>
    <w:p w:rsidR="000347E6" w:rsidRPr="00F10AA3" w:rsidRDefault="00DC7DAA"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Согласно </w:t>
      </w:r>
      <w:r w:rsidR="00F10AA3">
        <w:rPr>
          <w:rFonts w:ascii="Times New Roman" w:hAnsi="Times New Roman"/>
          <w:sz w:val="26"/>
          <w:szCs w:val="26"/>
        </w:rPr>
        <w:t>г</w:t>
      </w:r>
      <w:r w:rsidRPr="00F10AA3">
        <w:rPr>
          <w:rFonts w:ascii="Times New Roman" w:hAnsi="Times New Roman"/>
          <w:sz w:val="26"/>
          <w:szCs w:val="26"/>
        </w:rPr>
        <w:t>енеральному плану движение общественного транспорта предл</w:t>
      </w:r>
      <w:r w:rsidRPr="00F10AA3">
        <w:rPr>
          <w:rFonts w:ascii="Times New Roman" w:hAnsi="Times New Roman"/>
          <w:sz w:val="26"/>
          <w:szCs w:val="26"/>
        </w:rPr>
        <w:t>о</w:t>
      </w:r>
      <w:r w:rsidRPr="00F10AA3">
        <w:rPr>
          <w:rFonts w:ascii="Times New Roman" w:hAnsi="Times New Roman"/>
          <w:sz w:val="26"/>
          <w:szCs w:val="26"/>
        </w:rPr>
        <w:t xml:space="preserve">жено осуществлять по магистральным улицам. Это не исключает </w:t>
      </w:r>
      <w:r w:rsidRPr="00F10AA3">
        <w:rPr>
          <w:rFonts w:ascii="Times New Roman" w:hAnsi="Times New Roman"/>
          <w:sz w:val="26"/>
          <w:szCs w:val="26"/>
        </w:rPr>
        <w:lastRenderedPageBreak/>
        <w:t>возможность н</w:t>
      </w:r>
      <w:r w:rsidRPr="00F10AA3">
        <w:rPr>
          <w:rFonts w:ascii="Times New Roman" w:hAnsi="Times New Roman"/>
          <w:sz w:val="26"/>
          <w:szCs w:val="26"/>
        </w:rPr>
        <w:t>а</w:t>
      </w:r>
      <w:r w:rsidRPr="00F10AA3">
        <w:rPr>
          <w:rFonts w:ascii="Times New Roman" w:hAnsi="Times New Roman"/>
          <w:sz w:val="26"/>
          <w:szCs w:val="26"/>
        </w:rPr>
        <w:t>личия частей маршрутов городского пассажирского транспорта по дорогам районн</w:t>
      </w:r>
      <w:r w:rsidRPr="00F10AA3">
        <w:rPr>
          <w:rFonts w:ascii="Times New Roman" w:hAnsi="Times New Roman"/>
          <w:sz w:val="26"/>
          <w:szCs w:val="26"/>
        </w:rPr>
        <w:t>о</w:t>
      </w:r>
      <w:r w:rsidRPr="00F10AA3">
        <w:rPr>
          <w:rFonts w:ascii="Times New Roman" w:hAnsi="Times New Roman"/>
          <w:sz w:val="26"/>
          <w:szCs w:val="26"/>
        </w:rPr>
        <w:t xml:space="preserve">го и местного уровня. </w:t>
      </w:r>
    </w:p>
    <w:p w:rsidR="00DC7DAA" w:rsidRPr="00F10AA3" w:rsidRDefault="00DC7DAA"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Улично-дорожная сеть будет </w:t>
      </w:r>
      <w:r w:rsidR="00232D20" w:rsidRPr="00F10AA3">
        <w:rPr>
          <w:rFonts w:ascii="Times New Roman" w:hAnsi="Times New Roman"/>
          <w:sz w:val="26"/>
          <w:szCs w:val="26"/>
        </w:rPr>
        <w:t xml:space="preserve">увеличиваться преимущественно </w:t>
      </w:r>
      <w:r w:rsidRPr="00F10AA3">
        <w:rPr>
          <w:rFonts w:ascii="Times New Roman" w:hAnsi="Times New Roman"/>
          <w:sz w:val="26"/>
          <w:szCs w:val="26"/>
        </w:rPr>
        <w:t>за счёт дорог</w:t>
      </w:r>
      <w:r w:rsidR="0086483E" w:rsidRPr="00F10AA3">
        <w:rPr>
          <w:rFonts w:ascii="Times New Roman" w:hAnsi="Times New Roman"/>
          <w:sz w:val="26"/>
          <w:szCs w:val="26"/>
        </w:rPr>
        <w:t xml:space="preserve"> местного и</w:t>
      </w:r>
      <w:r w:rsidRPr="00F10AA3">
        <w:rPr>
          <w:rFonts w:ascii="Times New Roman" w:hAnsi="Times New Roman"/>
          <w:sz w:val="26"/>
          <w:szCs w:val="26"/>
        </w:rPr>
        <w:t xml:space="preserve"> районного</w:t>
      </w:r>
      <w:r w:rsidR="008A2A5B">
        <w:rPr>
          <w:rFonts w:ascii="Times New Roman" w:hAnsi="Times New Roman"/>
          <w:sz w:val="26"/>
          <w:szCs w:val="26"/>
        </w:rPr>
        <w:t xml:space="preserve"> </w:t>
      </w:r>
      <w:r w:rsidRPr="00F10AA3">
        <w:rPr>
          <w:rFonts w:ascii="Times New Roman" w:hAnsi="Times New Roman"/>
          <w:sz w:val="26"/>
          <w:szCs w:val="26"/>
        </w:rPr>
        <w:t>значения</w:t>
      </w:r>
      <w:r w:rsidR="00C124CF" w:rsidRPr="00F10AA3">
        <w:rPr>
          <w:rFonts w:ascii="Times New Roman" w:hAnsi="Times New Roman"/>
          <w:sz w:val="26"/>
          <w:szCs w:val="26"/>
        </w:rPr>
        <w:t xml:space="preserve"> в районах перспективной застройки</w:t>
      </w:r>
      <w:r w:rsidRPr="00F10AA3">
        <w:rPr>
          <w:rFonts w:ascii="Times New Roman" w:hAnsi="Times New Roman"/>
          <w:sz w:val="26"/>
          <w:szCs w:val="26"/>
        </w:rPr>
        <w:t>:</w:t>
      </w:r>
    </w:p>
    <w:p w:rsidR="000C6B92" w:rsidRPr="00F10AA3" w:rsidRDefault="000C6B92"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а) в правобережной части города:</w:t>
      </w:r>
    </w:p>
    <w:p w:rsidR="00DC7DAA" w:rsidRPr="00F10AA3" w:rsidRDefault="00DC7DAA"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softHyphen/>
        <w:t xml:space="preserve"> – в </w:t>
      </w:r>
      <w:r w:rsidR="008A7EE0" w:rsidRPr="00F10AA3">
        <w:rPr>
          <w:rFonts w:ascii="Times New Roman" w:hAnsi="Times New Roman"/>
          <w:sz w:val="26"/>
          <w:szCs w:val="26"/>
        </w:rPr>
        <w:t xml:space="preserve">западной и </w:t>
      </w:r>
      <w:r w:rsidRPr="00F10AA3">
        <w:rPr>
          <w:rFonts w:ascii="Times New Roman" w:hAnsi="Times New Roman"/>
          <w:sz w:val="26"/>
          <w:szCs w:val="26"/>
        </w:rPr>
        <w:t>северо-</w:t>
      </w:r>
      <w:r w:rsidR="008A7EE0" w:rsidRPr="00F10AA3">
        <w:rPr>
          <w:rFonts w:ascii="Times New Roman" w:hAnsi="Times New Roman"/>
          <w:sz w:val="26"/>
          <w:szCs w:val="26"/>
        </w:rPr>
        <w:t>северо-</w:t>
      </w:r>
      <w:r w:rsidRPr="00F10AA3">
        <w:rPr>
          <w:rFonts w:ascii="Times New Roman" w:hAnsi="Times New Roman"/>
          <w:sz w:val="26"/>
          <w:szCs w:val="26"/>
        </w:rPr>
        <w:t xml:space="preserve">западном направлении по обе стороны </w:t>
      </w:r>
      <w:proofErr w:type="spellStart"/>
      <w:r w:rsidRPr="00F10AA3">
        <w:rPr>
          <w:rFonts w:ascii="Times New Roman" w:hAnsi="Times New Roman"/>
          <w:sz w:val="26"/>
          <w:szCs w:val="26"/>
        </w:rPr>
        <w:t>Сургу</w:t>
      </w:r>
      <w:r w:rsidRPr="00F10AA3">
        <w:rPr>
          <w:rFonts w:ascii="Times New Roman" w:hAnsi="Times New Roman"/>
          <w:sz w:val="26"/>
          <w:szCs w:val="26"/>
        </w:rPr>
        <w:t>т</w:t>
      </w:r>
      <w:r w:rsidRPr="00F10AA3">
        <w:rPr>
          <w:rFonts w:ascii="Times New Roman" w:hAnsi="Times New Roman"/>
          <w:sz w:val="26"/>
          <w:szCs w:val="26"/>
        </w:rPr>
        <w:t>ского</w:t>
      </w:r>
      <w:proofErr w:type="spellEnd"/>
      <w:r w:rsidRPr="00F10AA3">
        <w:rPr>
          <w:rFonts w:ascii="Times New Roman" w:hAnsi="Times New Roman"/>
          <w:sz w:val="26"/>
          <w:szCs w:val="26"/>
        </w:rPr>
        <w:t xml:space="preserve"> шоссе от ул. Прибалтийская, ул. Ленинградская, ул. Северная  (объекты мн</w:t>
      </w:r>
      <w:r w:rsidRPr="00F10AA3">
        <w:rPr>
          <w:rFonts w:ascii="Times New Roman" w:hAnsi="Times New Roman"/>
          <w:sz w:val="26"/>
          <w:szCs w:val="26"/>
        </w:rPr>
        <w:t>о</w:t>
      </w:r>
      <w:r w:rsidRPr="00F10AA3">
        <w:rPr>
          <w:rFonts w:ascii="Times New Roman" w:hAnsi="Times New Roman"/>
          <w:sz w:val="26"/>
          <w:szCs w:val="26"/>
        </w:rPr>
        <w:t>гоэтажн</w:t>
      </w:r>
      <w:r w:rsidR="002F5686" w:rsidRPr="00F10AA3">
        <w:rPr>
          <w:rFonts w:ascii="Times New Roman" w:hAnsi="Times New Roman"/>
          <w:sz w:val="26"/>
          <w:szCs w:val="26"/>
        </w:rPr>
        <w:t>ой</w:t>
      </w:r>
      <w:r w:rsidRPr="00F10AA3">
        <w:rPr>
          <w:rFonts w:ascii="Times New Roman" w:hAnsi="Times New Roman"/>
          <w:sz w:val="26"/>
          <w:szCs w:val="26"/>
        </w:rPr>
        <w:t xml:space="preserve">, </w:t>
      </w:r>
      <w:proofErr w:type="spellStart"/>
      <w:r w:rsidRPr="00F10AA3">
        <w:rPr>
          <w:rFonts w:ascii="Times New Roman" w:hAnsi="Times New Roman"/>
          <w:sz w:val="26"/>
          <w:szCs w:val="26"/>
        </w:rPr>
        <w:t>среднеэтажн</w:t>
      </w:r>
      <w:r w:rsidR="002F5686" w:rsidRPr="00F10AA3">
        <w:rPr>
          <w:rFonts w:ascii="Times New Roman" w:hAnsi="Times New Roman"/>
          <w:sz w:val="26"/>
          <w:szCs w:val="26"/>
        </w:rPr>
        <w:t>ой</w:t>
      </w:r>
      <w:proofErr w:type="spellEnd"/>
      <w:r w:rsidRPr="00F10AA3">
        <w:rPr>
          <w:rFonts w:ascii="Times New Roman" w:hAnsi="Times New Roman"/>
          <w:sz w:val="26"/>
          <w:szCs w:val="26"/>
        </w:rPr>
        <w:t xml:space="preserve"> и малоэтажной жилой застройки, а также объекты общ</w:t>
      </w:r>
      <w:r w:rsidRPr="00F10AA3">
        <w:rPr>
          <w:rFonts w:ascii="Times New Roman" w:hAnsi="Times New Roman"/>
          <w:sz w:val="26"/>
          <w:szCs w:val="26"/>
        </w:rPr>
        <w:t>е</w:t>
      </w:r>
      <w:r w:rsidRPr="00F10AA3">
        <w:rPr>
          <w:rFonts w:ascii="Times New Roman" w:hAnsi="Times New Roman"/>
          <w:sz w:val="26"/>
          <w:szCs w:val="26"/>
        </w:rPr>
        <w:t>ственно-делового назначения);</w:t>
      </w:r>
    </w:p>
    <w:p w:rsidR="000C6B92" w:rsidRPr="00F10AA3" w:rsidRDefault="000C6B92" w:rsidP="000C6B92">
      <w:pPr>
        <w:spacing w:after="0" w:line="240" w:lineRule="auto"/>
        <w:ind w:firstLine="709"/>
        <w:jc w:val="both"/>
        <w:rPr>
          <w:rFonts w:ascii="Times New Roman" w:hAnsi="Times New Roman"/>
          <w:sz w:val="26"/>
          <w:szCs w:val="26"/>
        </w:rPr>
      </w:pPr>
      <w:r w:rsidRPr="00F10AA3">
        <w:rPr>
          <w:rFonts w:ascii="Times New Roman" w:hAnsi="Times New Roman"/>
          <w:sz w:val="26"/>
          <w:szCs w:val="26"/>
        </w:rPr>
        <w:t>б) в левобережной части города</w:t>
      </w:r>
      <w:r w:rsidR="002F5686" w:rsidRPr="00F10AA3">
        <w:rPr>
          <w:rFonts w:ascii="Times New Roman" w:hAnsi="Times New Roman"/>
          <w:sz w:val="26"/>
          <w:szCs w:val="26"/>
        </w:rPr>
        <w:t>:</w:t>
      </w:r>
    </w:p>
    <w:p w:rsidR="008C1D0C" w:rsidRPr="00F10AA3" w:rsidRDefault="008C1D0C"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посёлок Пионерный;</w:t>
      </w:r>
    </w:p>
    <w:p w:rsidR="00DC7DAA" w:rsidRPr="00F10AA3" w:rsidRDefault="008C1D0C"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w:t>
      </w:r>
      <w:r w:rsidR="00DC7DAA" w:rsidRPr="00F10AA3">
        <w:rPr>
          <w:rFonts w:ascii="Times New Roman" w:hAnsi="Times New Roman"/>
          <w:sz w:val="26"/>
          <w:szCs w:val="26"/>
        </w:rPr>
        <w:t xml:space="preserve"> территория </w:t>
      </w:r>
      <w:r w:rsidR="00C70BD7" w:rsidRPr="00F10AA3">
        <w:rPr>
          <w:rFonts w:ascii="Times New Roman" w:hAnsi="Times New Roman"/>
          <w:sz w:val="26"/>
          <w:szCs w:val="26"/>
        </w:rPr>
        <w:t>к</w:t>
      </w:r>
      <w:r w:rsidR="00DC7DAA" w:rsidRPr="00F10AA3">
        <w:rPr>
          <w:rFonts w:ascii="Times New Roman" w:hAnsi="Times New Roman"/>
          <w:sz w:val="26"/>
          <w:szCs w:val="26"/>
        </w:rPr>
        <w:t xml:space="preserve"> юг</w:t>
      </w:r>
      <w:r w:rsidR="00C70BD7" w:rsidRPr="00F10AA3">
        <w:rPr>
          <w:rFonts w:ascii="Times New Roman" w:hAnsi="Times New Roman"/>
          <w:sz w:val="26"/>
          <w:szCs w:val="26"/>
        </w:rPr>
        <w:t>у</w:t>
      </w:r>
      <w:r w:rsidR="00DC7DAA" w:rsidRPr="00F10AA3">
        <w:rPr>
          <w:rFonts w:ascii="Times New Roman" w:hAnsi="Times New Roman"/>
          <w:sz w:val="26"/>
          <w:szCs w:val="26"/>
        </w:rPr>
        <w:t xml:space="preserve"> от перекрёстка проспекта Нефтяников - </w:t>
      </w:r>
      <w:proofErr w:type="spellStart"/>
      <w:r w:rsidR="00DC7DAA" w:rsidRPr="00F10AA3">
        <w:rPr>
          <w:rFonts w:ascii="Times New Roman" w:hAnsi="Times New Roman"/>
          <w:sz w:val="26"/>
          <w:szCs w:val="26"/>
        </w:rPr>
        <w:t>Повховского</w:t>
      </w:r>
      <w:proofErr w:type="spellEnd"/>
      <w:r w:rsidR="00DC7DAA" w:rsidRPr="00F10AA3">
        <w:rPr>
          <w:rFonts w:ascii="Times New Roman" w:hAnsi="Times New Roman"/>
          <w:sz w:val="26"/>
          <w:szCs w:val="26"/>
        </w:rPr>
        <w:t xml:space="preserve"> шо</w:t>
      </w:r>
      <w:r w:rsidR="00DC7DAA" w:rsidRPr="00F10AA3">
        <w:rPr>
          <w:rFonts w:ascii="Times New Roman" w:hAnsi="Times New Roman"/>
          <w:sz w:val="26"/>
          <w:szCs w:val="26"/>
        </w:rPr>
        <w:t>с</w:t>
      </w:r>
      <w:r w:rsidR="00DC7DAA" w:rsidRPr="00F10AA3">
        <w:rPr>
          <w:rFonts w:ascii="Times New Roman" w:hAnsi="Times New Roman"/>
          <w:sz w:val="26"/>
          <w:szCs w:val="26"/>
        </w:rPr>
        <w:t>се (индивидуальная жилая застройка и объекты общественно-делового назначения);</w:t>
      </w:r>
    </w:p>
    <w:p w:rsidR="00DC7DAA" w:rsidRPr="00F10AA3" w:rsidRDefault="00DC7DAA"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территория участка по ул. Таллинская – ул. Рижская (индивидуальная жилая застройка).</w:t>
      </w:r>
    </w:p>
    <w:p w:rsidR="001F0693" w:rsidRPr="00F10AA3" w:rsidRDefault="001F0693" w:rsidP="001F0693">
      <w:pPr>
        <w:spacing w:after="0" w:line="240" w:lineRule="auto"/>
        <w:ind w:firstLine="709"/>
        <w:jc w:val="both"/>
        <w:rPr>
          <w:rFonts w:ascii="Times New Roman" w:hAnsi="Times New Roman"/>
          <w:sz w:val="26"/>
          <w:szCs w:val="26"/>
        </w:rPr>
      </w:pPr>
      <w:r w:rsidRPr="00F10AA3">
        <w:rPr>
          <w:rFonts w:ascii="Times New Roman" w:hAnsi="Times New Roman"/>
          <w:sz w:val="26"/>
          <w:szCs w:val="26"/>
        </w:rPr>
        <w:t>Предлагается к строительству также:</w:t>
      </w:r>
    </w:p>
    <w:p w:rsidR="001F0693" w:rsidRPr="00F10AA3" w:rsidRDefault="001F0693" w:rsidP="001F069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магистральная дорога регулируемого движения от развязки ул. Дружбы н</w:t>
      </w:r>
      <w:r w:rsidRPr="00F10AA3">
        <w:rPr>
          <w:rFonts w:ascii="Times New Roman" w:hAnsi="Times New Roman"/>
          <w:sz w:val="26"/>
          <w:szCs w:val="26"/>
        </w:rPr>
        <w:t>а</w:t>
      </w:r>
      <w:r w:rsidRPr="00F10AA3">
        <w:rPr>
          <w:rFonts w:ascii="Times New Roman" w:hAnsi="Times New Roman"/>
          <w:sz w:val="26"/>
          <w:szCs w:val="26"/>
        </w:rPr>
        <w:t>родов – пр. Шмидта до пересечения с проспектов Нефтяников</w:t>
      </w:r>
      <w:r w:rsidR="0086483E" w:rsidRPr="00F10AA3">
        <w:rPr>
          <w:rFonts w:ascii="Times New Roman" w:hAnsi="Times New Roman"/>
          <w:sz w:val="26"/>
          <w:szCs w:val="26"/>
        </w:rPr>
        <w:t xml:space="preserve"> (</w:t>
      </w:r>
      <w:r w:rsidRPr="00F10AA3">
        <w:rPr>
          <w:rFonts w:ascii="Times New Roman" w:hAnsi="Times New Roman"/>
          <w:sz w:val="26"/>
          <w:szCs w:val="26"/>
        </w:rPr>
        <w:t xml:space="preserve">с автомобильным мостом через р. </w:t>
      </w:r>
      <w:proofErr w:type="spellStart"/>
      <w:r w:rsidRPr="00F10AA3">
        <w:rPr>
          <w:rFonts w:ascii="Times New Roman" w:hAnsi="Times New Roman"/>
          <w:sz w:val="26"/>
          <w:szCs w:val="26"/>
        </w:rPr>
        <w:t>Ингу-Ягун</w:t>
      </w:r>
      <w:proofErr w:type="spellEnd"/>
      <w:r w:rsidR="0086483E" w:rsidRPr="00F10AA3">
        <w:rPr>
          <w:rFonts w:ascii="Times New Roman" w:hAnsi="Times New Roman"/>
          <w:sz w:val="26"/>
          <w:szCs w:val="26"/>
        </w:rPr>
        <w:t>)</w:t>
      </w:r>
      <w:r w:rsidRPr="00F10AA3">
        <w:rPr>
          <w:rFonts w:ascii="Times New Roman" w:hAnsi="Times New Roman"/>
          <w:sz w:val="26"/>
          <w:szCs w:val="26"/>
        </w:rPr>
        <w:t>;</w:t>
      </w:r>
    </w:p>
    <w:p w:rsidR="001F0693" w:rsidRPr="00F10AA3" w:rsidRDefault="001F0693" w:rsidP="001F0693">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автомобильной развязки на пересечении </w:t>
      </w:r>
      <w:r w:rsidR="000347E6" w:rsidRPr="00F10AA3">
        <w:rPr>
          <w:rFonts w:ascii="Times New Roman" w:hAnsi="Times New Roman"/>
          <w:sz w:val="26"/>
          <w:szCs w:val="26"/>
        </w:rPr>
        <w:t xml:space="preserve">запроектированной к строительству магистральной дороги регулируемого движения до пересечения с </w:t>
      </w:r>
      <w:r w:rsidRPr="00F10AA3">
        <w:rPr>
          <w:rFonts w:ascii="Times New Roman" w:hAnsi="Times New Roman"/>
          <w:sz w:val="26"/>
          <w:szCs w:val="26"/>
        </w:rPr>
        <w:t xml:space="preserve">пр. Нефтяников – ул. Ноябрьская – </w:t>
      </w:r>
      <w:proofErr w:type="spellStart"/>
      <w:r w:rsidRPr="00F10AA3">
        <w:rPr>
          <w:rFonts w:ascii="Times New Roman" w:hAnsi="Times New Roman"/>
          <w:sz w:val="26"/>
          <w:szCs w:val="26"/>
        </w:rPr>
        <w:t>Повховское</w:t>
      </w:r>
      <w:proofErr w:type="spellEnd"/>
      <w:r w:rsidRPr="00F10AA3">
        <w:rPr>
          <w:rFonts w:ascii="Times New Roman" w:hAnsi="Times New Roman"/>
          <w:sz w:val="26"/>
          <w:szCs w:val="26"/>
        </w:rPr>
        <w:t xml:space="preserve"> шоссе.</w:t>
      </w:r>
    </w:p>
    <w:p w:rsidR="000D441A" w:rsidRPr="00F10AA3" w:rsidRDefault="000D441A"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2.6. Прогноз уровня автомобилизации, параметров дорожного развития</w:t>
      </w:r>
    </w:p>
    <w:p w:rsidR="00905361" w:rsidRPr="00F10AA3" w:rsidRDefault="004F2025" w:rsidP="004F2025">
      <w:pPr>
        <w:pStyle w:val="a8"/>
        <w:spacing w:after="0" w:line="240" w:lineRule="auto"/>
        <w:ind w:left="0" w:firstLine="709"/>
        <w:jc w:val="both"/>
        <w:rPr>
          <w:rFonts w:ascii="Times New Roman" w:hAnsi="Times New Roman"/>
          <w:sz w:val="26"/>
          <w:szCs w:val="26"/>
        </w:rPr>
      </w:pPr>
      <w:r w:rsidRPr="00F10AA3">
        <w:rPr>
          <w:rFonts w:ascii="Times New Roman" w:hAnsi="Times New Roman"/>
          <w:spacing w:val="-2"/>
          <w:sz w:val="26"/>
          <w:szCs w:val="26"/>
        </w:rPr>
        <w:t>По состоянию на 01.01.2017 года уровень автомобилизации населения составил 358 единиц на 1000 жителей</w:t>
      </w:r>
      <w:r w:rsidR="00AB5907" w:rsidRPr="00F10AA3">
        <w:rPr>
          <w:rFonts w:ascii="Times New Roman" w:hAnsi="Times New Roman"/>
          <w:spacing w:val="-2"/>
          <w:sz w:val="26"/>
          <w:szCs w:val="26"/>
        </w:rPr>
        <w:t xml:space="preserve">. </w:t>
      </w:r>
      <w:r w:rsidRPr="00F10AA3">
        <w:rPr>
          <w:rFonts w:ascii="Times New Roman" w:hAnsi="Times New Roman"/>
          <w:spacing w:val="-2"/>
          <w:sz w:val="26"/>
          <w:szCs w:val="26"/>
        </w:rPr>
        <w:t xml:space="preserve">В соответствии с  прогнозом, к расчётному сроку (2035 год) уровень автомобилизации </w:t>
      </w:r>
      <w:r w:rsidR="00AB558A" w:rsidRPr="00F10AA3">
        <w:rPr>
          <w:rFonts w:ascii="Times New Roman" w:hAnsi="Times New Roman"/>
          <w:spacing w:val="-2"/>
          <w:sz w:val="26"/>
          <w:szCs w:val="26"/>
        </w:rPr>
        <w:t xml:space="preserve">населения </w:t>
      </w:r>
      <w:r w:rsidR="00E247D3" w:rsidRPr="00F10AA3">
        <w:rPr>
          <w:rFonts w:ascii="Times New Roman" w:hAnsi="Times New Roman"/>
          <w:spacing w:val="-2"/>
          <w:sz w:val="26"/>
          <w:szCs w:val="26"/>
        </w:rPr>
        <w:t>города</w:t>
      </w:r>
      <w:r w:rsidRPr="00F10AA3">
        <w:rPr>
          <w:rFonts w:ascii="Times New Roman" w:hAnsi="Times New Roman"/>
          <w:spacing w:val="-2"/>
          <w:sz w:val="26"/>
          <w:szCs w:val="26"/>
        </w:rPr>
        <w:t xml:space="preserve"> составит ориентировочно 420 </w:t>
      </w:r>
      <w:r w:rsidR="00DC7DAA" w:rsidRPr="00F10AA3">
        <w:rPr>
          <w:rFonts w:ascii="Times New Roman" w:hAnsi="Times New Roman"/>
          <w:spacing w:val="-2"/>
          <w:sz w:val="26"/>
          <w:szCs w:val="26"/>
        </w:rPr>
        <w:t>ед</w:t>
      </w:r>
      <w:r w:rsidR="00DC7DAA" w:rsidRPr="00F10AA3">
        <w:rPr>
          <w:rFonts w:ascii="Times New Roman" w:hAnsi="Times New Roman"/>
          <w:spacing w:val="-2"/>
          <w:sz w:val="26"/>
          <w:szCs w:val="26"/>
        </w:rPr>
        <w:t>и</w:t>
      </w:r>
      <w:r w:rsidR="00DC7DAA" w:rsidRPr="00F10AA3">
        <w:rPr>
          <w:rFonts w:ascii="Times New Roman" w:hAnsi="Times New Roman"/>
          <w:spacing w:val="-2"/>
          <w:sz w:val="26"/>
          <w:szCs w:val="26"/>
        </w:rPr>
        <w:t xml:space="preserve">ниц </w:t>
      </w:r>
      <w:r w:rsidR="00E03889" w:rsidRPr="00F10AA3">
        <w:rPr>
          <w:rFonts w:ascii="Times New Roman" w:hAnsi="Times New Roman"/>
          <w:spacing w:val="-2"/>
          <w:sz w:val="26"/>
          <w:szCs w:val="26"/>
        </w:rPr>
        <w:t>(см. таблица 2.1</w:t>
      </w:r>
      <w:r w:rsidR="00094E76">
        <w:rPr>
          <w:rFonts w:ascii="Times New Roman" w:hAnsi="Times New Roman"/>
          <w:spacing w:val="-2"/>
          <w:sz w:val="26"/>
          <w:szCs w:val="26"/>
        </w:rPr>
        <w:t>0</w:t>
      </w:r>
      <w:r w:rsidRPr="00F10AA3">
        <w:rPr>
          <w:rFonts w:ascii="Times New Roman" w:hAnsi="Times New Roman"/>
          <w:spacing w:val="-2"/>
          <w:sz w:val="26"/>
          <w:szCs w:val="26"/>
        </w:rPr>
        <w:t>)</w:t>
      </w:r>
      <w:r w:rsidRPr="00F10AA3">
        <w:rPr>
          <w:rFonts w:ascii="Times New Roman" w:hAnsi="Times New Roman"/>
          <w:sz w:val="26"/>
          <w:szCs w:val="26"/>
        </w:rPr>
        <w:t>.</w:t>
      </w:r>
    </w:p>
    <w:p w:rsidR="00905361" w:rsidRPr="00F10AA3" w:rsidRDefault="00905361" w:rsidP="00EF69BE">
      <w:pPr>
        <w:spacing w:after="0" w:line="240" w:lineRule="auto"/>
        <w:ind w:firstLine="709"/>
        <w:jc w:val="right"/>
        <w:rPr>
          <w:rFonts w:ascii="Times New Roman" w:hAnsi="Times New Roman"/>
          <w:sz w:val="26"/>
          <w:szCs w:val="26"/>
        </w:rPr>
      </w:pPr>
      <w:r w:rsidRPr="00F10AA3">
        <w:rPr>
          <w:rFonts w:ascii="Times New Roman" w:hAnsi="Times New Roman"/>
          <w:sz w:val="26"/>
          <w:szCs w:val="26"/>
        </w:rPr>
        <w:t xml:space="preserve">Таблица </w:t>
      </w:r>
      <w:r w:rsidR="00BB39DC" w:rsidRPr="00F10AA3">
        <w:rPr>
          <w:rFonts w:ascii="Times New Roman" w:hAnsi="Times New Roman"/>
          <w:sz w:val="26"/>
          <w:szCs w:val="26"/>
        </w:rPr>
        <w:t>2.1</w:t>
      </w:r>
      <w:r w:rsidR="00094E76">
        <w:rPr>
          <w:rFonts w:ascii="Times New Roman" w:hAnsi="Times New Roman"/>
          <w:sz w:val="26"/>
          <w:szCs w:val="26"/>
        </w:rPr>
        <w:t>0</w:t>
      </w:r>
    </w:p>
    <w:p w:rsidR="00905361" w:rsidRPr="00F10AA3" w:rsidRDefault="00905361" w:rsidP="00EF69BE">
      <w:pPr>
        <w:spacing w:after="0" w:line="240" w:lineRule="auto"/>
        <w:jc w:val="center"/>
        <w:rPr>
          <w:rFonts w:ascii="Times New Roman" w:hAnsi="Times New Roman"/>
          <w:b/>
          <w:sz w:val="26"/>
          <w:szCs w:val="26"/>
        </w:rPr>
      </w:pPr>
      <w:r w:rsidRPr="00F10AA3">
        <w:rPr>
          <w:rFonts w:ascii="Times New Roman" w:hAnsi="Times New Roman"/>
          <w:b/>
          <w:sz w:val="26"/>
          <w:szCs w:val="26"/>
        </w:rPr>
        <w:t>Прогноз автомобилизации населения город</w:t>
      </w:r>
      <w:r w:rsidR="00E247D3" w:rsidRPr="00F10AA3">
        <w:rPr>
          <w:rFonts w:ascii="Times New Roman" w:hAnsi="Times New Roman"/>
          <w:b/>
          <w:sz w:val="26"/>
          <w:szCs w:val="26"/>
        </w:rPr>
        <w:t>а</w:t>
      </w:r>
      <w:r w:rsidRPr="00F10AA3">
        <w:rPr>
          <w:rFonts w:ascii="Times New Roman" w:hAnsi="Times New Roman"/>
          <w:b/>
          <w:sz w:val="26"/>
          <w:szCs w:val="26"/>
        </w:rPr>
        <w:t xml:space="preserve"> Когалым</w:t>
      </w:r>
      <w:r w:rsidR="00E247D3" w:rsidRPr="00F10AA3">
        <w:rPr>
          <w:rFonts w:ascii="Times New Roman" w:hAnsi="Times New Roman"/>
          <w:b/>
          <w:sz w:val="26"/>
          <w:szCs w:val="26"/>
        </w:rPr>
        <w:t>а</w:t>
      </w:r>
      <w:r w:rsidRPr="00F10AA3">
        <w:rPr>
          <w:rFonts w:ascii="Times New Roman" w:hAnsi="Times New Roman"/>
          <w:b/>
          <w:sz w:val="26"/>
          <w:szCs w:val="26"/>
        </w:rPr>
        <w:t xml:space="preserve"> до 2035 года</w:t>
      </w:r>
    </w:p>
    <w:tbl>
      <w:tblPr>
        <w:tblStyle w:val="11"/>
        <w:tblW w:w="5000" w:type="pct"/>
        <w:tblLook w:val="04A0"/>
      </w:tblPr>
      <w:tblGrid>
        <w:gridCol w:w="813"/>
        <w:gridCol w:w="648"/>
        <w:gridCol w:w="1640"/>
        <w:gridCol w:w="1894"/>
        <w:gridCol w:w="4008"/>
      </w:tblGrid>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widowControl w:val="0"/>
              <w:jc w:val="center"/>
              <w:rPr>
                <w:rFonts w:eastAsia="Times New Roman"/>
                <w:sz w:val="22"/>
                <w:szCs w:val="22"/>
              </w:rPr>
            </w:pPr>
            <w:r w:rsidRPr="00C85A56">
              <w:rPr>
                <w:rFonts w:eastAsia="Times New Roman"/>
              </w:rPr>
              <w:t>№ п.п.</w:t>
            </w:r>
          </w:p>
        </w:tc>
        <w:tc>
          <w:tcPr>
            <w:tcW w:w="360"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widowControl w:val="0"/>
              <w:jc w:val="center"/>
              <w:rPr>
                <w:rFonts w:eastAsia="Times New Roman"/>
                <w:sz w:val="22"/>
                <w:szCs w:val="22"/>
              </w:rPr>
            </w:pPr>
            <w:r w:rsidRPr="00C85A56">
              <w:rPr>
                <w:rFonts w:eastAsia="Times New Roman"/>
              </w:rPr>
              <w:t>Год</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Население, чел.</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widowControl w:val="0"/>
              <w:jc w:val="center"/>
              <w:rPr>
                <w:rFonts w:eastAsia="Times New Roman"/>
                <w:sz w:val="22"/>
                <w:szCs w:val="22"/>
              </w:rPr>
            </w:pPr>
            <w:r w:rsidRPr="00C85A56">
              <w:rPr>
                <w:rFonts w:eastAsia="Times New Roman"/>
              </w:rPr>
              <w:t>Легковые авто, ед.</w:t>
            </w:r>
          </w:p>
        </w:tc>
        <w:tc>
          <w:tcPr>
            <w:tcW w:w="2226"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t>Уровень автомобилизации, авто/1000 чел.</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widowControl w:val="0"/>
              <w:jc w:val="center"/>
              <w:rPr>
                <w:rFonts w:eastAsia="Times New Roman"/>
                <w:sz w:val="22"/>
                <w:szCs w:val="22"/>
              </w:rPr>
            </w:pPr>
            <w:r w:rsidRPr="00C85A56">
              <w:rPr>
                <w:rFonts w:eastAsia="Times New Roman"/>
              </w:rPr>
              <w:t>1</w:t>
            </w:r>
            <w:r w:rsidR="00DC7DAA">
              <w:rPr>
                <w:rFonts w:eastAsia="Times New Roman"/>
              </w:rPr>
              <w:t>.</w:t>
            </w:r>
          </w:p>
        </w:tc>
        <w:tc>
          <w:tcPr>
            <w:tcW w:w="360"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t>2017</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64 846</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widowControl w:val="0"/>
              <w:jc w:val="center"/>
              <w:rPr>
                <w:rFonts w:eastAsia="Times New Roman"/>
                <w:sz w:val="22"/>
                <w:szCs w:val="22"/>
              </w:rPr>
            </w:pPr>
            <w:r w:rsidRPr="00C85A56">
              <w:rPr>
                <w:rFonts w:eastAsia="Times New Roman"/>
                <w:sz w:val="22"/>
                <w:szCs w:val="22"/>
              </w:rPr>
              <w:t>23 215</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358</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t>2</w:t>
            </w:r>
            <w:r w:rsidR="00DC7DAA">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2018</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65 764</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24 004</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365</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t>3</w:t>
            </w:r>
            <w:r w:rsidR="00DC7DAA">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2019</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66 682</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24 872</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373</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t>4</w:t>
            </w:r>
            <w:r w:rsidR="00DC7DAA">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2020</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67 600</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25 688</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380</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rPr>
                <w:sz w:val="22"/>
                <w:szCs w:val="22"/>
              </w:rPr>
              <w:t>5</w:t>
            </w:r>
            <w:r w:rsidR="00DC7DAA">
              <w:rPr>
                <w:sz w:val="22"/>
                <w:szCs w:val="22"/>
              </w:rPr>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2025</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69 900</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27 960</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400</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rPr>
                <w:sz w:val="22"/>
                <w:szCs w:val="22"/>
              </w:rPr>
              <w:t>6</w:t>
            </w:r>
            <w:r w:rsidR="00DC7DAA">
              <w:rPr>
                <w:sz w:val="22"/>
                <w:szCs w:val="22"/>
              </w:rPr>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2030</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71 600</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28 640</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420</w:t>
            </w:r>
          </w:p>
        </w:tc>
      </w:tr>
      <w:tr w:rsidR="00291F99"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rPr>
                <w:sz w:val="22"/>
                <w:szCs w:val="22"/>
              </w:rPr>
              <w:t>7</w:t>
            </w:r>
            <w:r w:rsidR="00DC7DAA">
              <w:rPr>
                <w:sz w:val="22"/>
                <w:szCs w:val="22"/>
              </w:rPr>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2035</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75 100</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31 452</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Default="00291F99" w:rsidP="00EF69BE">
            <w:pPr>
              <w:jc w:val="center"/>
              <w:rPr>
                <w:sz w:val="22"/>
                <w:szCs w:val="22"/>
              </w:rPr>
            </w:pPr>
            <w:r w:rsidRPr="00C85A56">
              <w:rPr>
                <w:sz w:val="22"/>
                <w:szCs w:val="22"/>
              </w:rPr>
              <w:t>420</w:t>
            </w:r>
          </w:p>
        </w:tc>
      </w:tr>
    </w:tbl>
    <w:p w:rsidR="00C85A56" w:rsidRPr="00F10AA3" w:rsidRDefault="00AB5907" w:rsidP="00EF69BE">
      <w:pPr>
        <w:spacing w:after="0" w:line="240" w:lineRule="auto"/>
        <w:ind w:firstLine="709"/>
        <w:jc w:val="both"/>
        <w:rPr>
          <w:rFonts w:ascii="Times New Roman" w:hAnsi="Times New Roman"/>
          <w:b/>
          <w:sz w:val="26"/>
          <w:szCs w:val="26"/>
        </w:rPr>
      </w:pPr>
      <w:r w:rsidRPr="00F10AA3">
        <w:rPr>
          <w:rFonts w:ascii="Times New Roman" w:hAnsi="Times New Roman"/>
          <w:spacing w:val="-2"/>
          <w:sz w:val="26"/>
          <w:szCs w:val="26"/>
        </w:rPr>
        <w:t xml:space="preserve"> В последующие годы темп увеличения уровня автомобилизации будет пост</w:t>
      </w:r>
      <w:r w:rsidRPr="00F10AA3">
        <w:rPr>
          <w:rFonts w:ascii="Times New Roman" w:hAnsi="Times New Roman"/>
          <w:spacing w:val="-2"/>
          <w:sz w:val="26"/>
          <w:szCs w:val="26"/>
        </w:rPr>
        <w:t>е</w:t>
      </w:r>
      <w:r w:rsidRPr="00F10AA3">
        <w:rPr>
          <w:rFonts w:ascii="Times New Roman" w:hAnsi="Times New Roman"/>
          <w:spacing w:val="-2"/>
          <w:sz w:val="26"/>
          <w:szCs w:val="26"/>
        </w:rPr>
        <w:t xml:space="preserve">пенно снижаться, что обусловлено </w:t>
      </w:r>
      <w:r w:rsidR="006A7CD0" w:rsidRPr="00F10AA3">
        <w:rPr>
          <w:rFonts w:ascii="Times New Roman" w:hAnsi="Times New Roman"/>
          <w:spacing w:val="-2"/>
          <w:sz w:val="26"/>
          <w:szCs w:val="26"/>
        </w:rPr>
        <w:t xml:space="preserve">степенью удовлетворения </w:t>
      </w:r>
      <w:r w:rsidRPr="00F10AA3">
        <w:rPr>
          <w:rFonts w:ascii="Times New Roman" w:hAnsi="Times New Roman"/>
          <w:spacing w:val="-2"/>
          <w:sz w:val="26"/>
          <w:szCs w:val="26"/>
        </w:rPr>
        <w:t xml:space="preserve"> массового</w:t>
      </w:r>
      <w:r w:rsidR="00DC7DAA" w:rsidRPr="00F10AA3">
        <w:rPr>
          <w:rFonts w:ascii="Times New Roman" w:hAnsi="Times New Roman"/>
          <w:spacing w:val="-2"/>
          <w:sz w:val="26"/>
          <w:szCs w:val="26"/>
        </w:rPr>
        <w:t xml:space="preserve"> платёжесп</w:t>
      </w:r>
      <w:r w:rsidR="00DC7DAA" w:rsidRPr="00F10AA3">
        <w:rPr>
          <w:rFonts w:ascii="Times New Roman" w:hAnsi="Times New Roman"/>
          <w:spacing w:val="-2"/>
          <w:sz w:val="26"/>
          <w:szCs w:val="26"/>
        </w:rPr>
        <w:t>о</w:t>
      </w:r>
      <w:r w:rsidR="00DC7DAA" w:rsidRPr="00F10AA3">
        <w:rPr>
          <w:rFonts w:ascii="Times New Roman" w:hAnsi="Times New Roman"/>
          <w:spacing w:val="-2"/>
          <w:sz w:val="26"/>
          <w:szCs w:val="26"/>
        </w:rPr>
        <w:t>собного</w:t>
      </w:r>
      <w:r w:rsidRPr="00F10AA3">
        <w:rPr>
          <w:rFonts w:ascii="Times New Roman" w:hAnsi="Times New Roman"/>
          <w:spacing w:val="-2"/>
          <w:sz w:val="26"/>
          <w:szCs w:val="26"/>
        </w:rPr>
        <w:t xml:space="preserve"> спроса населения на индивидуальный </w:t>
      </w:r>
      <w:r w:rsidR="00842E1B" w:rsidRPr="00F10AA3">
        <w:rPr>
          <w:rFonts w:ascii="Times New Roman" w:hAnsi="Times New Roman"/>
          <w:spacing w:val="-2"/>
          <w:sz w:val="26"/>
          <w:szCs w:val="26"/>
        </w:rPr>
        <w:t>авто</w:t>
      </w:r>
      <w:r w:rsidRPr="00F10AA3">
        <w:rPr>
          <w:rFonts w:ascii="Times New Roman" w:hAnsi="Times New Roman"/>
          <w:spacing w:val="-2"/>
          <w:sz w:val="26"/>
          <w:szCs w:val="26"/>
        </w:rPr>
        <w:t xml:space="preserve">транспорт.  </w:t>
      </w:r>
    </w:p>
    <w:p w:rsidR="000D441A" w:rsidRPr="00F10AA3" w:rsidRDefault="000D441A"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2.7. Прогноз показателей безопасности дорожного движения</w:t>
      </w:r>
    </w:p>
    <w:p w:rsidR="00EF5649" w:rsidRPr="00F10AA3" w:rsidRDefault="00130865" w:rsidP="00EF69BE">
      <w:pPr>
        <w:spacing w:after="0" w:line="240" w:lineRule="auto"/>
        <w:ind w:firstLine="567"/>
        <w:jc w:val="both"/>
        <w:rPr>
          <w:rFonts w:ascii="Times New Roman" w:eastAsia="SimSun" w:hAnsi="Times New Roman"/>
          <w:bCs/>
          <w:sz w:val="26"/>
          <w:szCs w:val="26"/>
          <w:lang w:eastAsia="zh-CN"/>
        </w:rPr>
      </w:pPr>
      <w:proofErr w:type="spellStart"/>
      <w:r w:rsidRPr="00F10AA3">
        <w:rPr>
          <w:rFonts w:ascii="Times New Roman" w:eastAsia="SimSun" w:hAnsi="Times New Roman"/>
          <w:bCs/>
          <w:sz w:val="26"/>
          <w:szCs w:val="26"/>
          <w:lang w:eastAsia="zh-CN"/>
        </w:rPr>
        <w:t>Спрогнозируемым</w:t>
      </w:r>
      <w:proofErr w:type="spellEnd"/>
      <w:r w:rsidRPr="00F10AA3">
        <w:rPr>
          <w:rFonts w:ascii="Times New Roman" w:eastAsia="SimSun" w:hAnsi="Times New Roman"/>
          <w:bCs/>
          <w:sz w:val="26"/>
          <w:szCs w:val="26"/>
          <w:lang w:eastAsia="zh-CN"/>
        </w:rPr>
        <w:t xml:space="preserve"> </w:t>
      </w:r>
      <w:r w:rsidR="00EF5649" w:rsidRPr="00F10AA3">
        <w:rPr>
          <w:rFonts w:ascii="Times New Roman" w:eastAsia="SimSun" w:hAnsi="Times New Roman"/>
          <w:bCs/>
          <w:sz w:val="26"/>
          <w:szCs w:val="26"/>
          <w:lang w:eastAsia="zh-CN"/>
        </w:rPr>
        <w:t>увеличени</w:t>
      </w:r>
      <w:r w:rsidRPr="00F10AA3">
        <w:rPr>
          <w:rFonts w:ascii="Times New Roman" w:eastAsia="SimSun" w:hAnsi="Times New Roman"/>
          <w:bCs/>
          <w:sz w:val="26"/>
          <w:szCs w:val="26"/>
          <w:lang w:eastAsia="zh-CN"/>
        </w:rPr>
        <w:t>ем</w:t>
      </w:r>
      <w:r w:rsidR="00EF5649" w:rsidRPr="00F10AA3">
        <w:rPr>
          <w:rFonts w:ascii="Times New Roman" w:eastAsia="SimSun" w:hAnsi="Times New Roman"/>
          <w:bCs/>
          <w:sz w:val="26"/>
          <w:szCs w:val="26"/>
          <w:lang w:eastAsia="zh-CN"/>
        </w:rPr>
        <w:t xml:space="preserve"> численности </w:t>
      </w:r>
      <w:r w:rsidRPr="00F10AA3">
        <w:rPr>
          <w:rFonts w:ascii="Times New Roman" w:eastAsia="SimSun" w:hAnsi="Times New Roman"/>
          <w:bCs/>
          <w:sz w:val="26"/>
          <w:szCs w:val="26"/>
          <w:lang w:eastAsia="zh-CN"/>
        </w:rPr>
        <w:t xml:space="preserve">жителей и </w:t>
      </w:r>
      <w:r w:rsidR="00EF5649" w:rsidRPr="00F10AA3">
        <w:rPr>
          <w:rFonts w:ascii="Times New Roman" w:eastAsia="SimSun" w:hAnsi="Times New Roman"/>
          <w:bCs/>
          <w:sz w:val="26"/>
          <w:szCs w:val="26"/>
          <w:lang w:eastAsia="zh-CN"/>
        </w:rPr>
        <w:t>автомобилей в</w:t>
      </w:r>
      <w:r w:rsidR="00E247D3" w:rsidRPr="00F10AA3">
        <w:rPr>
          <w:rFonts w:ascii="Times New Roman" w:eastAsia="SimSun" w:hAnsi="Times New Roman"/>
          <w:bCs/>
          <w:sz w:val="26"/>
          <w:szCs w:val="26"/>
          <w:lang w:eastAsia="zh-CN"/>
        </w:rPr>
        <w:t xml:space="preserve"> </w:t>
      </w:r>
      <w:proofErr w:type="spellStart"/>
      <w:r w:rsidR="00E247D3" w:rsidRPr="00F10AA3">
        <w:rPr>
          <w:rFonts w:ascii="Times New Roman" w:eastAsia="SimSun" w:hAnsi="Times New Roman"/>
          <w:bCs/>
          <w:sz w:val="26"/>
          <w:szCs w:val="26"/>
          <w:lang w:eastAsia="zh-CN"/>
        </w:rPr>
        <w:t>гор</w:t>
      </w:r>
      <w:r w:rsidR="00E247D3" w:rsidRPr="00F10AA3">
        <w:rPr>
          <w:rFonts w:ascii="Times New Roman" w:eastAsia="SimSun" w:hAnsi="Times New Roman"/>
          <w:bCs/>
          <w:sz w:val="26"/>
          <w:szCs w:val="26"/>
          <w:lang w:eastAsia="zh-CN"/>
        </w:rPr>
        <w:t>о</w:t>
      </w:r>
      <w:r w:rsidR="00E247D3" w:rsidRPr="00F10AA3">
        <w:rPr>
          <w:rFonts w:ascii="Times New Roman" w:eastAsia="SimSun" w:hAnsi="Times New Roman"/>
          <w:bCs/>
          <w:sz w:val="26"/>
          <w:szCs w:val="26"/>
          <w:lang w:eastAsia="zh-CN"/>
        </w:rPr>
        <w:t>де</w:t>
      </w:r>
      <w:r w:rsidR="00A8596A" w:rsidRPr="00F10AA3">
        <w:rPr>
          <w:rFonts w:ascii="Times New Roman" w:eastAsia="SimSun" w:hAnsi="Times New Roman"/>
          <w:bCs/>
          <w:sz w:val="26"/>
          <w:szCs w:val="26"/>
          <w:lang w:eastAsia="zh-CN"/>
        </w:rPr>
        <w:t>,</w:t>
      </w:r>
      <w:r w:rsidR="008A7EE0" w:rsidRPr="00F10AA3">
        <w:rPr>
          <w:rFonts w:ascii="Times New Roman" w:eastAsia="SimSun" w:hAnsi="Times New Roman"/>
          <w:bCs/>
          <w:sz w:val="26"/>
          <w:szCs w:val="26"/>
          <w:lang w:eastAsia="zh-CN"/>
        </w:rPr>
        <w:t>при</w:t>
      </w:r>
      <w:proofErr w:type="spellEnd"/>
      <w:r w:rsidR="008A7EE0" w:rsidRPr="00F10AA3">
        <w:rPr>
          <w:rFonts w:ascii="Times New Roman" w:eastAsia="SimSun" w:hAnsi="Times New Roman"/>
          <w:bCs/>
          <w:sz w:val="26"/>
          <w:szCs w:val="26"/>
          <w:lang w:eastAsia="zh-CN"/>
        </w:rPr>
        <w:t xml:space="preserve"> </w:t>
      </w:r>
      <w:r w:rsidR="00EF5649" w:rsidRPr="00F10AA3">
        <w:rPr>
          <w:rFonts w:ascii="Times New Roman" w:eastAsia="SimSun" w:hAnsi="Times New Roman"/>
          <w:bCs/>
          <w:sz w:val="26"/>
          <w:szCs w:val="26"/>
          <w:lang w:eastAsia="zh-CN"/>
        </w:rPr>
        <w:t xml:space="preserve">существующей организации дорожного движения </w:t>
      </w:r>
      <w:r w:rsidR="00A8596A" w:rsidRPr="00F10AA3">
        <w:rPr>
          <w:rFonts w:ascii="Times New Roman" w:eastAsia="SimSun" w:hAnsi="Times New Roman"/>
          <w:bCs/>
          <w:sz w:val="26"/>
          <w:szCs w:val="26"/>
          <w:lang w:eastAsia="zh-CN"/>
        </w:rPr>
        <w:t xml:space="preserve">и культуре </w:t>
      </w:r>
      <w:proofErr w:type="spellStart"/>
      <w:r w:rsidR="00A8596A" w:rsidRPr="00F10AA3">
        <w:rPr>
          <w:rFonts w:ascii="Times New Roman" w:eastAsia="SimSun" w:hAnsi="Times New Roman"/>
          <w:bCs/>
          <w:sz w:val="26"/>
          <w:szCs w:val="26"/>
          <w:lang w:eastAsia="zh-CN"/>
        </w:rPr>
        <w:t>передвижени</w:t>
      </w:r>
      <w:r w:rsidR="00A8596A" w:rsidRPr="00F10AA3">
        <w:rPr>
          <w:rFonts w:ascii="Times New Roman" w:eastAsia="SimSun" w:hAnsi="Times New Roman"/>
          <w:bCs/>
          <w:sz w:val="26"/>
          <w:szCs w:val="26"/>
          <w:lang w:eastAsia="zh-CN"/>
        </w:rPr>
        <w:t>я</w:t>
      </w:r>
      <w:r w:rsidR="00EF5649" w:rsidRPr="00F10AA3">
        <w:rPr>
          <w:rFonts w:ascii="Times New Roman" w:eastAsia="SimSun" w:hAnsi="Times New Roman"/>
          <w:bCs/>
          <w:sz w:val="26"/>
          <w:szCs w:val="26"/>
          <w:lang w:eastAsia="zh-CN"/>
        </w:rPr>
        <w:t>возможно</w:t>
      </w:r>
      <w:proofErr w:type="spellEnd"/>
      <w:r w:rsidR="00EF5649" w:rsidRPr="00F10AA3">
        <w:rPr>
          <w:rFonts w:ascii="Times New Roman" w:eastAsia="SimSun" w:hAnsi="Times New Roman"/>
          <w:bCs/>
          <w:sz w:val="26"/>
          <w:szCs w:val="26"/>
          <w:lang w:eastAsia="zh-CN"/>
        </w:rPr>
        <w:t xml:space="preserve"> некоторое увеличение количества ДТП, в том числе с участием пешех</w:t>
      </w:r>
      <w:r w:rsidR="00EF5649" w:rsidRPr="00F10AA3">
        <w:rPr>
          <w:rFonts w:ascii="Times New Roman" w:eastAsia="SimSun" w:hAnsi="Times New Roman"/>
          <w:bCs/>
          <w:sz w:val="26"/>
          <w:szCs w:val="26"/>
          <w:lang w:eastAsia="zh-CN"/>
        </w:rPr>
        <w:t>о</w:t>
      </w:r>
      <w:r w:rsidR="00EF5649" w:rsidRPr="00F10AA3">
        <w:rPr>
          <w:rFonts w:ascii="Times New Roman" w:eastAsia="SimSun" w:hAnsi="Times New Roman"/>
          <w:bCs/>
          <w:sz w:val="26"/>
          <w:szCs w:val="26"/>
          <w:lang w:eastAsia="zh-CN"/>
        </w:rPr>
        <w:t>дов.</w:t>
      </w:r>
    </w:p>
    <w:p w:rsidR="00D6552B" w:rsidRPr="00F10AA3" w:rsidRDefault="00EF5649" w:rsidP="00EF69BE">
      <w:pPr>
        <w:spacing w:after="0" w:line="240" w:lineRule="auto"/>
        <w:ind w:firstLine="567"/>
        <w:jc w:val="both"/>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lastRenderedPageBreak/>
        <w:t xml:space="preserve">Вместе с тем, в условиях </w:t>
      </w:r>
      <w:r w:rsidR="00D6552B" w:rsidRPr="00F10AA3">
        <w:rPr>
          <w:rFonts w:ascii="Times New Roman" w:eastAsia="SimSun" w:hAnsi="Times New Roman"/>
          <w:bCs/>
          <w:sz w:val="26"/>
          <w:szCs w:val="26"/>
          <w:lang w:eastAsia="zh-CN"/>
        </w:rPr>
        <w:t>повышения интенсивности движения</w:t>
      </w:r>
      <w:r w:rsidRPr="00F10AA3">
        <w:rPr>
          <w:rFonts w:ascii="Times New Roman" w:eastAsia="SimSun" w:hAnsi="Times New Roman"/>
          <w:bCs/>
          <w:sz w:val="26"/>
          <w:szCs w:val="26"/>
          <w:lang w:eastAsia="zh-CN"/>
        </w:rPr>
        <w:t xml:space="preserve"> на дорогах </w:t>
      </w:r>
      <w:r w:rsidR="00A8596A" w:rsidRPr="00F10AA3">
        <w:rPr>
          <w:rFonts w:ascii="Times New Roman" w:eastAsia="SimSun" w:hAnsi="Times New Roman"/>
          <w:bCs/>
          <w:sz w:val="26"/>
          <w:szCs w:val="26"/>
          <w:lang w:eastAsia="zh-CN"/>
        </w:rPr>
        <w:t xml:space="preserve">может </w:t>
      </w:r>
      <w:r w:rsidRPr="00F10AA3">
        <w:rPr>
          <w:rFonts w:ascii="Times New Roman" w:eastAsia="SimSun" w:hAnsi="Times New Roman"/>
          <w:bCs/>
          <w:sz w:val="26"/>
          <w:szCs w:val="26"/>
          <w:lang w:eastAsia="zh-CN"/>
        </w:rPr>
        <w:t>сни</w:t>
      </w:r>
      <w:r w:rsidR="00A8596A" w:rsidRPr="00F10AA3">
        <w:rPr>
          <w:rFonts w:ascii="Times New Roman" w:eastAsia="SimSun" w:hAnsi="Times New Roman"/>
          <w:bCs/>
          <w:sz w:val="26"/>
          <w:szCs w:val="26"/>
          <w:lang w:eastAsia="zh-CN"/>
        </w:rPr>
        <w:t>зиться</w:t>
      </w:r>
      <w:r w:rsidRPr="00F10AA3">
        <w:rPr>
          <w:rFonts w:ascii="Times New Roman" w:eastAsia="SimSun" w:hAnsi="Times New Roman"/>
          <w:bCs/>
          <w:sz w:val="26"/>
          <w:szCs w:val="26"/>
          <w:lang w:eastAsia="zh-CN"/>
        </w:rPr>
        <w:t xml:space="preserve"> скорость передвижения </w:t>
      </w:r>
      <w:r w:rsidR="00D6552B" w:rsidRPr="00F10AA3">
        <w:rPr>
          <w:rFonts w:ascii="Times New Roman" w:eastAsia="SimSun" w:hAnsi="Times New Roman"/>
          <w:bCs/>
          <w:sz w:val="26"/>
          <w:szCs w:val="26"/>
          <w:lang w:eastAsia="zh-CN"/>
        </w:rPr>
        <w:t xml:space="preserve">транспортных средств </w:t>
      </w:r>
      <w:r w:rsidRPr="00F10AA3">
        <w:rPr>
          <w:rFonts w:ascii="Times New Roman" w:eastAsia="SimSun" w:hAnsi="Times New Roman"/>
          <w:bCs/>
          <w:sz w:val="26"/>
          <w:szCs w:val="26"/>
          <w:lang w:eastAsia="zh-CN"/>
        </w:rPr>
        <w:t>и, как следствие, вер</w:t>
      </w:r>
      <w:r w:rsidRPr="00F10AA3">
        <w:rPr>
          <w:rFonts w:ascii="Times New Roman" w:eastAsia="SimSun" w:hAnsi="Times New Roman"/>
          <w:bCs/>
          <w:sz w:val="26"/>
          <w:szCs w:val="26"/>
          <w:lang w:eastAsia="zh-CN"/>
        </w:rPr>
        <w:t>о</w:t>
      </w:r>
      <w:r w:rsidRPr="00F10AA3">
        <w:rPr>
          <w:rFonts w:ascii="Times New Roman" w:eastAsia="SimSun" w:hAnsi="Times New Roman"/>
          <w:bCs/>
          <w:sz w:val="26"/>
          <w:szCs w:val="26"/>
          <w:lang w:eastAsia="zh-CN"/>
        </w:rPr>
        <w:t>ятность</w:t>
      </w:r>
      <w:r w:rsidR="00D6552B" w:rsidRPr="00F10AA3">
        <w:rPr>
          <w:rFonts w:ascii="Times New Roman" w:eastAsia="SimSun" w:hAnsi="Times New Roman"/>
          <w:bCs/>
          <w:sz w:val="26"/>
          <w:szCs w:val="26"/>
          <w:lang w:eastAsia="zh-CN"/>
        </w:rPr>
        <w:t xml:space="preserve"> ДТП. </w:t>
      </w:r>
    </w:p>
    <w:p w:rsidR="00EF5649" w:rsidRPr="00F10AA3" w:rsidRDefault="00EF5649" w:rsidP="00EF69BE">
      <w:pPr>
        <w:spacing w:after="0" w:line="240" w:lineRule="auto"/>
        <w:ind w:firstLine="567"/>
        <w:jc w:val="both"/>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t>Уровень безопасности и соответствующие показатели на планируемый период прогнозируется в рамках средних показателей за последние пять лет с постепенным снижением количества ДТП и пострадавших.</w:t>
      </w:r>
    </w:p>
    <w:p w:rsidR="000D441A" w:rsidRPr="00F10AA3" w:rsidRDefault="000D441A"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2.8. Прогноз негативного воздействия транспортной инфраструктуры на окружающую среду и здоровье населения</w:t>
      </w:r>
    </w:p>
    <w:p w:rsidR="00EF5649" w:rsidRPr="00F10AA3" w:rsidRDefault="003A62F5"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2.8.1.А</w:t>
      </w:r>
      <w:r w:rsidR="00EF5649" w:rsidRPr="00F10AA3">
        <w:rPr>
          <w:rFonts w:ascii="Times New Roman" w:hAnsi="Times New Roman"/>
          <w:b/>
          <w:sz w:val="26"/>
          <w:szCs w:val="26"/>
        </w:rPr>
        <w:t>втомобильный транспорт</w:t>
      </w:r>
    </w:p>
    <w:p w:rsidR="007B2971" w:rsidRPr="00F10AA3" w:rsidRDefault="00EF5649"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По прогнозу</w:t>
      </w:r>
      <w:r w:rsidR="00AB558A" w:rsidRPr="00F10AA3">
        <w:rPr>
          <w:rFonts w:ascii="Times New Roman" w:hAnsi="Times New Roman"/>
          <w:sz w:val="26"/>
          <w:szCs w:val="26"/>
        </w:rPr>
        <w:t>,</w:t>
      </w:r>
      <w:r w:rsidR="00C92D61">
        <w:rPr>
          <w:rFonts w:ascii="Times New Roman" w:hAnsi="Times New Roman"/>
          <w:sz w:val="26"/>
          <w:szCs w:val="26"/>
        </w:rPr>
        <w:t xml:space="preserve"> </w:t>
      </w:r>
      <w:r w:rsidR="00AB558A" w:rsidRPr="00F10AA3">
        <w:rPr>
          <w:rFonts w:ascii="Times New Roman" w:hAnsi="Times New Roman"/>
          <w:sz w:val="26"/>
          <w:szCs w:val="26"/>
        </w:rPr>
        <w:t>при ожидаемой к расчётному сроку (2035 г.) численности нас</w:t>
      </w:r>
      <w:r w:rsidR="00AB558A" w:rsidRPr="00F10AA3">
        <w:rPr>
          <w:rFonts w:ascii="Times New Roman" w:hAnsi="Times New Roman"/>
          <w:sz w:val="26"/>
          <w:szCs w:val="26"/>
        </w:rPr>
        <w:t>е</w:t>
      </w:r>
      <w:r w:rsidR="00AB558A" w:rsidRPr="00F10AA3">
        <w:rPr>
          <w:rFonts w:ascii="Times New Roman" w:hAnsi="Times New Roman"/>
          <w:sz w:val="26"/>
          <w:szCs w:val="26"/>
        </w:rPr>
        <w:t>ления город</w:t>
      </w:r>
      <w:r w:rsidR="00E247D3" w:rsidRPr="00F10AA3">
        <w:rPr>
          <w:rFonts w:ascii="Times New Roman" w:hAnsi="Times New Roman"/>
          <w:sz w:val="26"/>
          <w:szCs w:val="26"/>
        </w:rPr>
        <w:t>а</w:t>
      </w:r>
      <w:r w:rsidR="00AB558A" w:rsidRPr="00F10AA3">
        <w:rPr>
          <w:rFonts w:ascii="Times New Roman" w:hAnsi="Times New Roman"/>
          <w:sz w:val="26"/>
          <w:szCs w:val="26"/>
        </w:rPr>
        <w:t xml:space="preserve"> Когалым</w:t>
      </w:r>
      <w:r w:rsidR="00E247D3" w:rsidRPr="00F10AA3">
        <w:rPr>
          <w:rFonts w:ascii="Times New Roman" w:hAnsi="Times New Roman"/>
          <w:sz w:val="26"/>
          <w:szCs w:val="26"/>
        </w:rPr>
        <w:t>а</w:t>
      </w:r>
      <w:r w:rsidR="00AB558A" w:rsidRPr="00F10AA3">
        <w:rPr>
          <w:rFonts w:ascii="Times New Roman" w:hAnsi="Times New Roman"/>
          <w:sz w:val="26"/>
          <w:szCs w:val="26"/>
        </w:rPr>
        <w:t xml:space="preserve"> около 75</w:t>
      </w:r>
      <w:r w:rsidR="00E247D3" w:rsidRPr="00F10AA3">
        <w:rPr>
          <w:rFonts w:ascii="Times New Roman" w:hAnsi="Times New Roman"/>
          <w:sz w:val="26"/>
          <w:szCs w:val="26"/>
        </w:rPr>
        <w:t> </w:t>
      </w:r>
      <w:r w:rsidR="00AB558A" w:rsidRPr="00F10AA3">
        <w:rPr>
          <w:rFonts w:ascii="Times New Roman" w:hAnsi="Times New Roman"/>
          <w:sz w:val="26"/>
          <w:szCs w:val="26"/>
        </w:rPr>
        <w:t xml:space="preserve">100 человек и уровне его </w:t>
      </w:r>
      <w:r w:rsidRPr="00F10AA3">
        <w:rPr>
          <w:rFonts w:ascii="Times New Roman" w:hAnsi="Times New Roman"/>
          <w:sz w:val="26"/>
          <w:szCs w:val="26"/>
        </w:rPr>
        <w:t>автомобилизации 420 а</w:t>
      </w:r>
      <w:r w:rsidRPr="00F10AA3">
        <w:rPr>
          <w:rFonts w:ascii="Times New Roman" w:hAnsi="Times New Roman"/>
          <w:sz w:val="26"/>
          <w:szCs w:val="26"/>
        </w:rPr>
        <w:t>в</w:t>
      </w:r>
      <w:r w:rsidRPr="00F10AA3">
        <w:rPr>
          <w:rFonts w:ascii="Times New Roman" w:hAnsi="Times New Roman"/>
          <w:sz w:val="26"/>
          <w:szCs w:val="26"/>
        </w:rPr>
        <w:t xml:space="preserve">томобилей на 1000 </w:t>
      </w:r>
      <w:r w:rsidR="00AB558A" w:rsidRPr="00F10AA3">
        <w:rPr>
          <w:rFonts w:ascii="Times New Roman" w:hAnsi="Times New Roman"/>
          <w:sz w:val="26"/>
          <w:szCs w:val="26"/>
        </w:rPr>
        <w:t xml:space="preserve">жителей, количество </w:t>
      </w:r>
      <w:r w:rsidRPr="00F10AA3">
        <w:rPr>
          <w:rFonts w:ascii="Times New Roman" w:hAnsi="Times New Roman"/>
          <w:sz w:val="26"/>
          <w:szCs w:val="26"/>
        </w:rPr>
        <w:t xml:space="preserve">легковых автомобилей может </w:t>
      </w:r>
      <w:r w:rsidR="00AB558A" w:rsidRPr="00F10AA3">
        <w:rPr>
          <w:rFonts w:ascii="Times New Roman" w:hAnsi="Times New Roman"/>
          <w:sz w:val="26"/>
          <w:szCs w:val="26"/>
        </w:rPr>
        <w:t xml:space="preserve">составить ориентировочно </w:t>
      </w:r>
      <w:r w:rsidRPr="00F10AA3">
        <w:rPr>
          <w:rFonts w:ascii="Times New Roman" w:hAnsi="Times New Roman"/>
          <w:sz w:val="26"/>
          <w:szCs w:val="26"/>
        </w:rPr>
        <w:t>31 452 шт.</w:t>
      </w:r>
      <w:r w:rsidR="00A8596A" w:rsidRPr="00F10AA3">
        <w:rPr>
          <w:rFonts w:ascii="Times New Roman" w:hAnsi="Times New Roman"/>
          <w:sz w:val="26"/>
          <w:szCs w:val="26"/>
        </w:rPr>
        <w:t xml:space="preserve"> Количество</w:t>
      </w:r>
      <w:r w:rsidRPr="00F10AA3">
        <w:rPr>
          <w:rFonts w:ascii="Times New Roman" w:hAnsi="Times New Roman"/>
          <w:sz w:val="26"/>
          <w:szCs w:val="26"/>
        </w:rPr>
        <w:t xml:space="preserve"> автобусов</w:t>
      </w:r>
      <w:r w:rsidR="00A8596A" w:rsidRPr="00F10AA3">
        <w:rPr>
          <w:rFonts w:ascii="Times New Roman" w:hAnsi="Times New Roman"/>
          <w:sz w:val="26"/>
          <w:szCs w:val="26"/>
        </w:rPr>
        <w:t>,</w:t>
      </w:r>
      <w:r w:rsidRPr="00F10AA3">
        <w:rPr>
          <w:rFonts w:ascii="Times New Roman" w:hAnsi="Times New Roman"/>
          <w:sz w:val="26"/>
          <w:szCs w:val="26"/>
        </w:rPr>
        <w:t xml:space="preserve"> такси, грузового и специального автотранспорта существенно не изменится. </w:t>
      </w:r>
    </w:p>
    <w:p w:rsidR="00EF5649" w:rsidRPr="00F10AA3" w:rsidRDefault="00EF5649"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Указанная динамика позволяет утверждать, что автомобильный транспорт</w:t>
      </w:r>
      <w:r w:rsidR="00AB558A" w:rsidRPr="00F10AA3">
        <w:rPr>
          <w:rFonts w:ascii="Times New Roman" w:hAnsi="Times New Roman"/>
          <w:sz w:val="26"/>
          <w:szCs w:val="26"/>
        </w:rPr>
        <w:t>, наряд</w:t>
      </w:r>
      <w:r w:rsidR="00A8596A" w:rsidRPr="00F10AA3">
        <w:rPr>
          <w:rFonts w:ascii="Times New Roman" w:hAnsi="Times New Roman"/>
          <w:sz w:val="26"/>
          <w:szCs w:val="26"/>
        </w:rPr>
        <w:t xml:space="preserve">у с объектами тепло-энергетики и предприятиями нефтегазового комплекса, </w:t>
      </w:r>
      <w:r w:rsidRPr="00F10AA3">
        <w:rPr>
          <w:rFonts w:ascii="Times New Roman" w:hAnsi="Times New Roman"/>
          <w:sz w:val="26"/>
          <w:szCs w:val="26"/>
        </w:rPr>
        <w:t>по-прежнему останется основным источником загрязнения экосистемы города.</w:t>
      </w:r>
    </w:p>
    <w:p w:rsidR="00EF5649" w:rsidRPr="00F10AA3" w:rsidRDefault="003A62F5"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2.8.2. В</w:t>
      </w:r>
      <w:r w:rsidR="00EF5649" w:rsidRPr="00F10AA3">
        <w:rPr>
          <w:rFonts w:ascii="Times New Roman" w:hAnsi="Times New Roman"/>
          <w:b/>
          <w:sz w:val="26"/>
          <w:szCs w:val="26"/>
        </w:rPr>
        <w:t>оздушный транспорт</w:t>
      </w:r>
    </w:p>
    <w:p w:rsidR="00EF5649" w:rsidRPr="00F10AA3" w:rsidRDefault="00EF5649"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плановыми показателями аэропорта Когалым в 201</w:t>
      </w:r>
      <w:r w:rsidR="00B345BC" w:rsidRPr="00F10AA3">
        <w:rPr>
          <w:rFonts w:ascii="Times New Roman" w:hAnsi="Times New Roman"/>
          <w:sz w:val="26"/>
          <w:szCs w:val="26"/>
        </w:rPr>
        <w:t>8</w:t>
      </w:r>
      <w:r w:rsidRPr="00F10AA3">
        <w:rPr>
          <w:rFonts w:ascii="Times New Roman" w:hAnsi="Times New Roman"/>
          <w:sz w:val="26"/>
          <w:szCs w:val="26"/>
        </w:rPr>
        <w:t xml:space="preserve"> году ожидается  обслуживание </w:t>
      </w:r>
      <w:r w:rsidR="00B345BC" w:rsidRPr="00F10AA3">
        <w:rPr>
          <w:rFonts w:ascii="Times New Roman" w:hAnsi="Times New Roman"/>
          <w:sz w:val="26"/>
          <w:szCs w:val="26"/>
        </w:rPr>
        <w:t>60 000</w:t>
      </w:r>
      <w:r w:rsidRPr="00F10AA3">
        <w:rPr>
          <w:rFonts w:ascii="Times New Roman" w:hAnsi="Times New Roman"/>
          <w:sz w:val="26"/>
          <w:szCs w:val="26"/>
        </w:rPr>
        <w:t xml:space="preserve"> пассажиров, в 2035</w:t>
      </w:r>
      <w:r w:rsidR="00B345BC" w:rsidRPr="00F10AA3">
        <w:rPr>
          <w:rFonts w:ascii="Times New Roman" w:hAnsi="Times New Roman"/>
          <w:sz w:val="26"/>
          <w:szCs w:val="26"/>
        </w:rPr>
        <w:t xml:space="preserve"> году этот показатель не пр</w:t>
      </w:r>
      <w:r w:rsidR="00B345BC" w:rsidRPr="00F10AA3">
        <w:rPr>
          <w:rFonts w:ascii="Times New Roman" w:hAnsi="Times New Roman"/>
          <w:sz w:val="26"/>
          <w:szCs w:val="26"/>
        </w:rPr>
        <w:t>е</w:t>
      </w:r>
      <w:r w:rsidR="00B345BC" w:rsidRPr="00F10AA3">
        <w:rPr>
          <w:rFonts w:ascii="Times New Roman" w:hAnsi="Times New Roman"/>
          <w:sz w:val="26"/>
          <w:szCs w:val="26"/>
        </w:rPr>
        <w:t>терпит изме</w:t>
      </w:r>
      <w:r w:rsidR="00EB6E6D" w:rsidRPr="00F10AA3">
        <w:rPr>
          <w:rFonts w:ascii="Times New Roman" w:hAnsi="Times New Roman"/>
          <w:sz w:val="26"/>
          <w:szCs w:val="26"/>
        </w:rPr>
        <w:t>не</w:t>
      </w:r>
      <w:r w:rsidR="00B345BC" w:rsidRPr="00F10AA3">
        <w:rPr>
          <w:rFonts w:ascii="Times New Roman" w:hAnsi="Times New Roman"/>
          <w:sz w:val="26"/>
          <w:szCs w:val="26"/>
        </w:rPr>
        <w:t>ний и останется на прежнем уровне</w:t>
      </w:r>
      <w:r w:rsidRPr="00F10AA3">
        <w:rPr>
          <w:rFonts w:ascii="Times New Roman" w:hAnsi="Times New Roman"/>
          <w:sz w:val="26"/>
          <w:szCs w:val="26"/>
        </w:rPr>
        <w:t>.</w:t>
      </w:r>
      <w:r w:rsidR="00B345BC" w:rsidRPr="00F10AA3">
        <w:rPr>
          <w:rFonts w:ascii="Times New Roman" w:hAnsi="Times New Roman"/>
          <w:sz w:val="26"/>
          <w:szCs w:val="26"/>
        </w:rPr>
        <w:t xml:space="preserve"> В этой связи</w:t>
      </w:r>
      <w:r w:rsidRPr="00F10AA3">
        <w:rPr>
          <w:rFonts w:ascii="Times New Roman" w:hAnsi="Times New Roman"/>
          <w:sz w:val="26"/>
          <w:szCs w:val="26"/>
        </w:rPr>
        <w:t>, к расчётному сроку не следует ожидать усиления негативного влияния на окружающую среду и здор</w:t>
      </w:r>
      <w:r w:rsidRPr="00F10AA3">
        <w:rPr>
          <w:rFonts w:ascii="Times New Roman" w:hAnsi="Times New Roman"/>
          <w:sz w:val="26"/>
          <w:szCs w:val="26"/>
        </w:rPr>
        <w:t>о</w:t>
      </w:r>
      <w:r w:rsidRPr="00F10AA3">
        <w:rPr>
          <w:rFonts w:ascii="Times New Roman" w:hAnsi="Times New Roman"/>
          <w:sz w:val="26"/>
          <w:szCs w:val="26"/>
        </w:rPr>
        <w:t xml:space="preserve">вья населения. </w:t>
      </w:r>
      <w:r w:rsidR="00B345BC" w:rsidRPr="00F10AA3">
        <w:rPr>
          <w:rFonts w:ascii="Times New Roman" w:hAnsi="Times New Roman"/>
          <w:sz w:val="26"/>
          <w:szCs w:val="26"/>
        </w:rPr>
        <w:t>Кроме того, к</w:t>
      </w:r>
      <w:r w:rsidRPr="00F10AA3">
        <w:rPr>
          <w:rFonts w:ascii="Times New Roman" w:hAnsi="Times New Roman"/>
          <w:sz w:val="26"/>
          <w:szCs w:val="26"/>
        </w:rPr>
        <w:t xml:space="preserve">ак свидетельствует практика, в процессе обновления парка воздушных судов в эксплуатацию поступают суда нового поколения (либо модернизированные), имеющие меньший удельный расход авиационного топлива и, как следствие, объёмы продуктов сгорания. </w:t>
      </w:r>
    </w:p>
    <w:p w:rsidR="00EF5649" w:rsidRPr="00F10AA3" w:rsidRDefault="003A62F5"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2.8.3. Ж</w:t>
      </w:r>
      <w:r w:rsidR="00EF5649" w:rsidRPr="00F10AA3">
        <w:rPr>
          <w:rFonts w:ascii="Times New Roman" w:hAnsi="Times New Roman"/>
          <w:b/>
          <w:sz w:val="26"/>
          <w:szCs w:val="26"/>
        </w:rPr>
        <w:t xml:space="preserve">елезнодорожный транспорт </w:t>
      </w:r>
    </w:p>
    <w:p w:rsidR="00EB6E6D" w:rsidRPr="00F10AA3" w:rsidRDefault="00EF5649" w:rsidP="00EB6E6D">
      <w:pPr>
        <w:pStyle w:val="af1"/>
        <w:spacing w:before="0" w:after="0"/>
        <w:ind w:firstLine="709"/>
        <w:rPr>
          <w:sz w:val="26"/>
          <w:szCs w:val="26"/>
        </w:rPr>
      </w:pPr>
      <w:r w:rsidRPr="00F10AA3">
        <w:rPr>
          <w:sz w:val="26"/>
          <w:szCs w:val="26"/>
        </w:rPr>
        <w:t>В период</w:t>
      </w:r>
      <w:r w:rsidR="00EB6E6D" w:rsidRPr="00F10AA3">
        <w:rPr>
          <w:rFonts w:eastAsia="Times New Roman"/>
          <w:sz w:val="26"/>
          <w:szCs w:val="26"/>
        </w:rPr>
        <w:t xml:space="preserve">2018-2035 г.г. </w:t>
      </w:r>
      <w:r w:rsidR="00EB6E6D" w:rsidRPr="00F10AA3">
        <w:rPr>
          <w:sz w:val="26"/>
          <w:szCs w:val="26"/>
        </w:rPr>
        <w:t>в границах город</w:t>
      </w:r>
      <w:r w:rsidR="00E247D3" w:rsidRPr="00F10AA3">
        <w:rPr>
          <w:sz w:val="26"/>
          <w:szCs w:val="26"/>
        </w:rPr>
        <w:t>а</w:t>
      </w:r>
      <w:r w:rsidR="00EB6E6D" w:rsidRPr="00F10AA3">
        <w:rPr>
          <w:sz w:val="26"/>
          <w:szCs w:val="26"/>
        </w:rPr>
        <w:t xml:space="preserve"> Когалым</w:t>
      </w:r>
      <w:r w:rsidR="00E247D3" w:rsidRPr="00F10AA3">
        <w:rPr>
          <w:sz w:val="26"/>
          <w:szCs w:val="26"/>
        </w:rPr>
        <w:t>а</w:t>
      </w:r>
      <w:r w:rsidR="00C92D61">
        <w:rPr>
          <w:sz w:val="26"/>
          <w:szCs w:val="26"/>
        </w:rPr>
        <w:t xml:space="preserve"> </w:t>
      </w:r>
      <w:r w:rsidRPr="00F10AA3">
        <w:rPr>
          <w:sz w:val="26"/>
          <w:szCs w:val="26"/>
        </w:rPr>
        <w:t xml:space="preserve">не </w:t>
      </w:r>
      <w:r w:rsidR="00EB6E6D" w:rsidRPr="00F10AA3">
        <w:rPr>
          <w:sz w:val="26"/>
          <w:szCs w:val="26"/>
        </w:rPr>
        <w:t>предполагает</w:t>
      </w:r>
      <w:r w:rsidRPr="00F10AA3">
        <w:rPr>
          <w:sz w:val="26"/>
          <w:szCs w:val="26"/>
        </w:rPr>
        <w:t>ся разв</w:t>
      </w:r>
      <w:r w:rsidRPr="00F10AA3">
        <w:rPr>
          <w:sz w:val="26"/>
          <w:szCs w:val="26"/>
        </w:rPr>
        <w:t>и</w:t>
      </w:r>
      <w:r w:rsidRPr="00F10AA3">
        <w:rPr>
          <w:sz w:val="26"/>
          <w:szCs w:val="26"/>
        </w:rPr>
        <w:t>тие инфраструктуры железнодорожного транспорта</w:t>
      </w:r>
      <w:r w:rsidR="00EB6E6D" w:rsidRPr="00F10AA3">
        <w:rPr>
          <w:sz w:val="26"/>
          <w:szCs w:val="26"/>
        </w:rPr>
        <w:t>, в т.ч. электрификация участка дороги, о</w:t>
      </w:r>
      <w:r w:rsidR="00EB6E6D" w:rsidRPr="00F10AA3">
        <w:rPr>
          <w:rFonts w:eastAsia="Times New Roman"/>
          <w:sz w:val="26"/>
          <w:szCs w:val="26"/>
        </w:rPr>
        <w:t xml:space="preserve">бъём </w:t>
      </w:r>
      <w:proofErr w:type="gramStart"/>
      <w:r w:rsidR="00EB6E6D" w:rsidRPr="00F10AA3">
        <w:rPr>
          <w:rFonts w:eastAsia="Times New Roman"/>
          <w:sz w:val="26"/>
          <w:szCs w:val="26"/>
        </w:rPr>
        <w:t>грузо-пассажирских</w:t>
      </w:r>
      <w:proofErr w:type="gramEnd"/>
      <w:r w:rsidR="00EB6E6D" w:rsidRPr="00F10AA3">
        <w:rPr>
          <w:rFonts w:eastAsia="Times New Roman"/>
          <w:sz w:val="26"/>
          <w:szCs w:val="26"/>
        </w:rPr>
        <w:t xml:space="preserve"> перевозок в </w:t>
      </w:r>
      <w:r w:rsidR="00A8596A" w:rsidRPr="00F10AA3">
        <w:rPr>
          <w:rFonts w:eastAsia="Times New Roman"/>
          <w:sz w:val="26"/>
          <w:szCs w:val="26"/>
        </w:rPr>
        <w:t xml:space="preserve">указанный </w:t>
      </w:r>
      <w:r w:rsidR="00EB6E6D" w:rsidRPr="00F10AA3">
        <w:rPr>
          <w:rFonts w:eastAsia="Times New Roman"/>
          <w:sz w:val="26"/>
          <w:szCs w:val="26"/>
        </w:rPr>
        <w:t>период ожидается на уровне 2016 год</w:t>
      </w:r>
      <w:r w:rsidR="00EB6E6D" w:rsidRPr="00F10AA3">
        <w:rPr>
          <w:rFonts w:eastAsia="Times New Roman"/>
          <w:spacing w:val="-4"/>
          <w:sz w:val="26"/>
          <w:szCs w:val="26"/>
        </w:rPr>
        <w:t>а</w:t>
      </w:r>
      <w:r w:rsidR="00EB6E6D" w:rsidRPr="00F10AA3">
        <w:rPr>
          <w:rFonts w:eastAsia="Times New Roman"/>
          <w:sz w:val="26"/>
          <w:szCs w:val="26"/>
        </w:rPr>
        <w:t xml:space="preserve">. </w:t>
      </w:r>
    </w:p>
    <w:p w:rsidR="00CB2138" w:rsidRPr="00F10AA3" w:rsidRDefault="00EF5649" w:rsidP="00EF69BE">
      <w:pPr>
        <w:spacing w:after="0" w:line="240" w:lineRule="auto"/>
        <w:ind w:firstLine="709"/>
        <w:jc w:val="both"/>
        <w:rPr>
          <w:rFonts w:ascii="Times New Roman" w:hAnsi="Times New Roman"/>
          <w:spacing w:val="-2"/>
          <w:sz w:val="26"/>
          <w:szCs w:val="26"/>
        </w:rPr>
      </w:pPr>
      <w:r w:rsidRPr="00F10AA3">
        <w:rPr>
          <w:rFonts w:ascii="Times New Roman" w:hAnsi="Times New Roman"/>
          <w:spacing w:val="-2"/>
          <w:sz w:val="26"/>
          <w:szCs w:val="26"/>
        </w:rPr>
        <w:t>При дальнейшем использовании локомотивного парка с дизельными двигат</w:t>
      </w:r>
      <w:r w:rsidRPr="00F10AA3">
        <w:rPr>
          <w:rFonts w:ascii="Times New Roman" w:hAnsi="Times New Roman"/>
          <w:spacing w:val="-2"/>
          <w:sz w:val="26"/>
          <w:szCs w:val="26"/>
        </w:rPr>
        <w:t>е</w:t>
      </w:r>
      <w:r w:rsidRPr="00F10AA3">
        <w:rPr>
          <w:rFonts w:ascii="Times New Roman" w:hAnsi="Times New Roman"/>
          <w:spacing w:val="-2"/>
          <w:sz w:val="26"/>
          <w:szCs w:val="26"/>
        </w:rPr>
        <w:t xml:space="preserve">лями негативное воздействие отрасли на окружающую среду и здоровье населения останется на уровне, близком к существующему. </w:t>
      </w:r>
    </w:p>
    <w:p w:rsidR="00EF5649" w:rsidRPr="00F10AA3" w:rsidRDefault="00CB2138" w:rsidP="00EF69BE">
      <w:pPr>
        <w:spacing w:after="0" w:line="240" w:lineRule="auto"/>
        <w:ind w:firstLine="709"/>
        <w:jc w:val="both"/>
        <w:rPr>
          <w:rFonts w:ascii="Times New Roman" w:hAnsi="Times New Roman"/>
          <w:spacing w:val="-2"/>
          <w:sz w:val="26"/>
          <w:szCs w:val="26"/>
        </w:rPr>
      </w:pPr>
      <w:r w:rsidRPr="00F10AA3">
        <w:rPr>
          <w:rFonts w:ascii="Times New Roman" w:hAnsi="Times New Roman"/>
          <w:spacing w:val="-4"/>
          <w:sz w:val="26"/>
          <w:szCs w:val="26"/>
        </w:rPr>
        <w:t xml:space="preserve">Перевод локомотивного парка на </w:t>
      </w:r>
      <w:r w:rsidR="00EB6E6D" w:rsidRPr="00F10AA3">
        <w:rPr>
          <w:rFonts w:ascii="Times New Roman" w:hAnsi="Times New Roman"/>
          <w:spacing w:val="-4"/>
          <w:sz w:val="26"/>
          <w:szCs w:val="26"/>
        </w:rPr>
        <w:t xml:space="preserve">тепловозы с </w:t>
      </w:r>
      <w:r w:rsidRPr="00F10AA3">
        <w:rPr>
          <w:rFonts w:ascii="Times New Roman" w:hAnsi="Times New Roman"/>
          <w:spacing w:val="-4"/>
          <w:sz w:val="26"/>
          <w:szCs w:val="26"/>
        </w:rPr>
        <w:t>газо</w:t>
      </w:r>
      <w:r w:rsidR="00EB6E6D" w:rsidRPr="00F10AA3">
        <w:rPr>
          <w:rFonts w:ascii="Times New Roman" w:hAnsi="Times New Roman"/>
          <w:spacing w:val="-4"/>
          <w:sz w:val="26"/>
          <w:szCs w:val="26"/>
        </w:rPr>
        <w:t>турбинными двигателями</w:t>
      </w:r>
      <w:r w:rsidRPr="00F10AA3">
        <w:rPr>
          <w:rFonts w:ascii="Times New Roman" w:hAnsi="Times New Roman"/>
          <w:spacing w:val="-4"/>
          <w:sz w:val="26"/>
          <w:szCs w:val="26"/>
        </w:rPr>
        <w:t xml:space="preserve"> м</w:t>
      </w:r>
      <w:r w:rsidRPr="00F10AA3">
        <w:rPr>
          <w:rFonts w:ascii="Times New Roman" w:hAnsi="Times New Roman"/>
          <w:spacing w:val="-4"/>
          <w:sz w:val="26"/>
          <w:szCs w:val="26"/>
        </w:rPr>
        <w:t>о</w:t>
      </w:r>
      <w:r w:rsidRPr="00F10AA3">
        <w:rPr>
          <w:rFonts w:ascii="Times New Roman" w:hAnsi="Times New Roman"/>
          <w:spacing w:val="-4"/>
          <w:sz w:val="26"/>
          <w:szCs w:val="26"/>
        </w:rPr>
        <w:t>жет существенно уменьшить негативное воздействие на окружающую среду и здоровье населения</w:t>
      </w:r>
      <w:r w:rsidRPr="00F10AA3">
        <w:rPr>
          <w:rFonts w:ascii="Times New Roman" w:hAnsi="Times New Roman"/>
          <w:spacing w:val="-2"/>
          <w:sz w:val="26"/>
          <w:szCs w:val="26"/>
        </w:rPr>
        <w:t>.</w:t>
      </w:r>
    </w:p>
    <w:p w:rsidR="00EF5649" w:rsidRPr="00F10AA3" w:rsidRDefault="003A62F5"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2.8.4. Т</w:t>
      </w:r>
      <w:r w:rsidR="00EF5649" w:rsidRPr="00F10AA3">
        <w:rPr>
          <w:rFonts w:ascii="Times New Roman" w:hAnsi="Times New Roman"/>
          <w:b/>
          <w:sz w:val="26"/>
          <w:szCs w:val="26"/>
        </w:rPr>
        <w:t>рубопроводный транспорт</w:t>
      </w:r>
    </w:p>
    <w:p w:rsidR="00EF5649" w:rsidRPr="00F10AA3" w:rsidRDefault="00AB558A"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дополнение к существующим объектам трубопроводного транспорта к расчётному сроку н</w:t>
      </w:r>
      <w:r w:rsidR="00EF5649" w:rsidRPr="00F10AA3">
        <w:rPr>
          <w:rFonts w:ascii="Times New Roman" w:hAnsi="Times New Roman"/>
          <w:sz w:val="26"/>
          <w:szCs w:val="26"/>
        </w:rPr>
        <w:t>а территории города планируется строительство объектов реги</w:t>
      </w:r>
      <w:r w:rsidR="00EF5649" w:rsidRPr="00F10AA3">
        <w:rPr>
          <w:rFonts w:ascii="Times New Roman" w:hAnsi="Times New Roman"/>
          <w:sz w:val="26"/>
          <w:szCs w:val="26"/>
        </w:rPr>
        <w:t>о</w:t>
      </w:r>
      <w:r w:rsidR="00EF5649" w:rsidRPr="00F10AA3">
        <w:rPr>
          <w:rFonts w:ascii="Times New Roman" w:hAnsi="Times New Roman"/>
          <w:sz w:val="26"/>
          <w:szCs w:val="26"/>
        </w:rPr>
        <w:t>нального значения по добыче нефти и газа:</w:t>
      </w:r>
    </w:p>
    <w:p w:rsidR="00EF5649" w:rsidRPr="00F10AA3" w:rsidRDefault="00EF5649"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нефтяные скважины – 11 объектов;</w:t>
      </w:r>
    </w:p>
    <w:p w:rsidR="00EF5649" w:rsidRPr="00F10AA3" w:rsidRDefault="00EF5649"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нефтепроводы подводящие (промысловые) общей протяжённостью 33,4 км.</w:t>
      </w:r>
    </w:p>
    <w:p w:rsidR="00AB558A" w:rsidRPr="00F10AA3" w:rsidRDefault="00AB558A"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К расчётному сроку также вероятно увеличение доли трубопроводов, отраб</w:t>
      </w:r>
      <w:r w:rsidRPr="00F10AA3">
        <w:rPr>
          <w:rFonts w:ascii="Times New Roman" w:hAnsi="Times New Roman"/>
          <w:sz w:val="26"/>
          <w:szCs w:val="26"/>
        </w:rPr>
        <w:t>о</w:t>
      </w:r>
      <w:r w:rsidRPr="00F10AA3">
        <w:rPr>
          <w:rFonts w:ascii="Times New Roman" w:hAnsi="Times New Roman"/>
          <w:sz w:val="26"/>
          <w:szCs w:val="26"/>
        </w:rPr>
        <w:t xml:space="preserve">тавших нормативный срок, имеющих </w:t>
      </w:r>
      <w:r w:rsidRPr="00F10AA3">
        <w:rPr>
          <w:rFonts w:ascii="Times New Roman" w:hAnsi="Times New Roman"/>
          <w:color w:val="000000"/>
          <w:sz w:val="26"/>
          <w:szCs w:val="26"/>
        </w:rPr>
        <w:t>коррозийный износ труб, запорной и регул</w:t>
      </w:r>
      <w:r w:rsidRPr="00F10AA3">
        <w:rPr>
          <w:rFonts w:ascii="Times New Roman" w:hAnsi="Times New Roman"/>
          <w:color w:val="000000"/>
          <w:sz w:val="26"/>
          <w:szCs w:val="26"/>
        </w:rPr>
        <w:t>и</w:t>
      </w:r>
      <w:r w:rsidRPr="00F10AA3">
        <w:rPr>
          <w:rFonts w:ascii="Times New Roman" w:hAnsi="Times New Roman"/>
          <w:color w:val="000000"/>
          <w:sz w:val="26"/>
          <w:szCs w:val="26"/>
        </w:rPr>
        <w:t>рующей арматуры. Указанные обстоятельства могут привести к нарушению герм</w:t>
      </w:r>
      <w:r w:rsidRPr="00F10AA3">
        <w:rPr>
          <w:rFonts w:ascii="Times New Roman" w:hAnsi="Times New Roman"/>
          <w:color w:val="000000"/>
          <w:sz w:val="26"/>
          <w:szCs w:val="26"/>
        </w:rPr>
        <w:t>е</w:t>
      </w:r>
      <w:r w:rsidRPr="00F10AA3">
        <w:rPr>
          <w:rFonts w:ascii="Times New Roman" w:hAnsi="Times New Roman"/>
          <w:color w:val="000000"/>
          <w:sz w:val="26"/>
          <w:szCs w:val="26"/>
        </w:rPr>
        <w:t xml:space="preserve">тичности объектов трубопроводного транспорта, разливу нефти и нефтепродуктов. </w:t>
      </w:r>
    </w:p>
    <w:p w:rsidR="00AB558A" w:rsidRPr="00F10AA3" w:rsidRDefault="00AB558A" w:rsidP="00AB558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Для предотвращения </w:t>
      </w:r>
      <w:r w:rsidR="00EA2F28" w:rsidRPr="00F10AA3">
        <w:rPr>
          <w:rFonts w:ascii="Times New Roman" w:hAnsi="Times New Roman"/>
          <w:sz w:val="26"/>
          <w:szCs w:val="26"/>
        </w:rPr>
        <w:t xml:space="preserve">аварий </w:t>
      </w:r>
      <w:r w:rsidRPr="00F10AA3">
        <w:rPr>
          <w:rFonts w:ascii="Times New Roman" w:hAnsi="Times New Roman"/>
          <w:sz w:val="26"/>
          <w:szCs w:val="26"/>
        </w:rPr>
        <w:t xml:space="preserve">необходима </w:t>
      </w:r>
      <w:r w:rsidR="00130865" w:rsidRPr="00F10AA3">
        <w:rPr>
          <w:rFonts w:ascii="Times New Roman" w:hAnsi="Times New Roman"/>
          <w:sz w:val="26"/>
          <w:szCs w:val="26"/>
        </w:rPr>
        <w:t xml:space="preserve"> качественная диагностика состояния объектов и </w:t>
      </w:r>
      <w:r w:rsidRPr="00F10AA3">
        <w:rPr>
          <w:rFonts w:ascii="Times New Roman" w:hAnsi="Times New Roman"/>
          <w:sz w:val="26"/>
          <w:szCs w:val="26"/>
        </w:rPr>
        <w:t>своевременная замена изношенных трубопроводов, что позволит изб</w:t>
      </w:r>
      <w:r w:rsidRPr="00F10AA3">
        <w:rPr>
          <w:rFonts w:ascii="Times New Roman" w:hAnsi="Times New Roman"/>
          <w:sz w:val="26"/>
          <w:szCs w:val="26"/>
        </w:rPr>
        <w:t>е</w:t>
      </w:r>
      <w:r w:rsidRPr="00F10AA3">
        <w:rPr>
          <w:rFonts w:ascii="Times New Roman" w:hAnsi="Times New Roman"/>
          <w:sz w:val="26"/>
          <w:szCs w:val="26"/>
        </w:rPr>
        <w:t>жать аварийных ситуаций и повысить экологическую безопасность трубопроводного транспорта.</w:t>
      </w:r>
    </w:p>
    <w:p w:rsidR="000D441A" w:rsidRPr="00F10AA3" w:rsidRDefault="000D441A" w:rsidP="002F7EE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3. Принципиальные варианты развития транспортной инфраструктуры и их укрупн</w:t>
      </w:r>
      <w:r w:rsidR="00E058FD" w:rsidRPr="00F10AA3">
        <w:rPr>
          <w:rFonts w:ascii="Times New Roman" w:hAnsi="Times New Roman"/>
          <w:b/>
          <w:sz w:val="26"/>
          <w:szCs w:val="26"/>
        </w:rPr>
        <w:t>ё</w:t>
      </w:r>
      <w:r w:rsidRPr="00F10AA3">
        <w:rPr>
          <w:rFonts w:ascii="Times New Roman" w:hAnsi="Times New Roman"/>
          <w:b/>
          <w:sz w:val="26"/>
          <w:szCs w:val="26"/>
        </w:rPr>
        <w:t>нная оценка по целевым показателям (индикаторам) развития  транспортной инфраструктуры, предлагаемый к реализации вариант</w:t>
      </w:r>
    </w:p>
    <w:p w:rsidR="00C14B92" w:rsidRPr="00F10AA3" w:rsidRDefault="00CE7CE4" w:rsidP="00EF69BE">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3.1 </w:t>
      </w:r>
      <w:r w:rsidR="000D441A" w:rsidRPr="00F10AA3">
        <w:rPr>
          <w:rFonts w:ascii="Times New Roman" w:eastAsia="Times New Roman" w:hAnsi="Times New Roman"/>
          <w:b/>
          <w:sz w:val="26"/>
          <w:szCs w:val="26"/>
        </w:rPr>
        <w:t>Оценка вариантов изменения транспортного спроса и установленных целевых показателей (индикаторов) развития транспортной инфраструктуры</w:t>
      </w:r>
    </w:p>
    <w:p w:rsidR="003D5317" w:rsidRPr="00F10AA3" w:rsidRDefault="003D5317"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При нормировании показателей качества городской транспортной системы чаще всего применяются сочетания различных методов (экспертные, интервальные, расч</w:t>
      </w:r>
      <w:r w:rsidR="00C14B92" w:rsidRPr="00F10AA3">
        <w:rPr>
          <w:rFonts w:ascii="Times New Roman" w:hAnsi="Times New Roman"/>
          <w:sz w:val="26"/>
          <w:szCs w:val="26"/>
        </w:rPr>
        <w:t>ё</w:t>
      </w:r>
      <w:r w:rsidRPr="00F10AA3">
        <w:rPr>
          <w:rFonts w:ascii="Times New Roman" w:hAnsi="Times New Roman"/>
          <w:sz w:val="26"/>
          <w:szCs w:val="26"/>
        </w:rPr>
        <w:t>тные и др.). Это связано с тем, что невозможно оценить издержки и выгоды участников транспортного процесса с помощью расч</w:t>
      </w:r>
      <w:r w:rsidR="00AE16EC" w:rsidRPr="00F10AA3">
        <w:rPr>
          <w:rFonts w:ascii="Times New Roman" w:hAnsi="Times New Roman"/>
          <w:sz w:val="26"/>
          <w:szCs w:val="26"/>
        </w:rPr>
        <w:t>ё</w:t>
      </w:r>
      <w:r w:rsidRPr="00F10AA3">
        <w:rPr>
          <w:rFonts w:ascii="Times New Roman" w:hAnsi="Times New Roman"/>
          <w:sz w:val="26"/>
          <w:szCs w:val="26"/>
        </w:rPr>
        <w:t>тных методов или непосредс</w:t>
      </w:r>
      <w:r w:rsidRPr="00F10AA3">
        <w:rPr>
          <w:rFonts w:ascii="Times New Roman" w:hAnsi="Times New Roman"/>
          <w:sz w:val="26"/>
          <w:szCs w:val="26"/>
        </w:rPr>
        <w:t>т</w:t>
      </w:r>
      <w:r w:rsidRPr="00F10AA3">
        <w:rPr>
          <w:rFonts w:ascii="Times New Roman" w:hAnsi="Times New Roman"/>
          <w:sz w:val="26"/>
          <w:szCs w:val="26"/>
        </w:rPr>
        <w:t>венно по результатам мониторинга.</w:t>
      </w:r>
    </w:p>
    <w:p w:rsidR="003D5317" w:rsidRPr="00F10AA3" w:rsidRDefault="003D5317" w:rsidP="00EF69BE">
      <w:pPr>
        <w:spacing w:after="0" w:line="240" w:lineRule="auto"/>
        <w:ind w:firstLine="709"/>
        <w:jc w:val="both"/>
        <w:rPr>
          <w:rFonts w:ascii="Times New Roman" w:hAnsi="Times New Roman"/>
          <w:sz w:val="26"/>
          <w:szCs w:val="26"/>
        </w:rPr>
      </w:pPr>
      <w:r w:rsidRPr="00F10AA3">
        <w:rPr>
          <w:rFonts w:ascii="Times New Roman" w:hAnsi="Times New Roman"/>
          <w:spacing w:val="-4"/>
          <w:sz w:val="26"/>
          <w:szCs w:val="26"/>
        </w:rPr>
        <w:t>При формировании системы целевых показателей развития КТС следует учит</w:t>
      </w:r>
      <w:r w:rsidRPr="00F10AA3">
        <w:rPr>
          <w:rFonts w:ascii="Times New Roman" w:hAnsi="Times New Roman"/>
          <w:spacing w:val="-4"/>
          <w:sz w:val="26"/>
          <w:szCs w:val="26"/>
        </w:rPr>
        <w:t>ы</w:t>
      </w:r>
      <w:r w:rsidRPr="00F10AA3">
        <w:rPr>
          <w:rFonts w:ascii="Times New Roman" w:hAnsi="Times New Roman"/>
          <w:spacing w:val="-4"/>
          <w:sz w:val="26"/>
          <w:szCs w:val="26"/>
        </w:rPr>
        <w:t>вать их, в частности, ГОСТ Р 51004-96. «Услуги транспортные. Пассажирские перево</w:t>
      </w:r>
      <w:r w:rsidRPr="00F10AA3">
        <w:rPr>
          <w:rFonts w:ascii="Times New Roman" w:hAnsi="Times New Roman"/>
          <w:spacing w:val="-4"/>
          <w:sz w:val="26"/>
          <w:szCs w:val="26"/>
        </w:rPr>
        <w:t>з</w:t>
      </w:r>
      <w:r w:rsidRPr="00F10AA3">
        <w:rPr>
          <w:rFonts w:ascii="Times New Roman" w:hAnsi="Times New Roman"/>
          <w:spacing w:val="-4"/>
          <w:sz w:val="26"/>
          <w:szCs w:val="26"/>
        </w:rPr>
        <w:t>ки. Номенклатура показателей качества». Принят и введен в действие Постановлением Госстандарта России от 25 декабря 1996 г. № 701. Дальнейшее описание предлагаемой системы показателей является оригинальным, но в нем учитываются рекомендации упомянутого ГОСТа</w:t>
      </w:r>
      <w:r w:rsidRPr="00F10AA3">
        <w:rPr>
          <w:rFonts w:ascii="Times New Roman" w:hAnsi="Times New Roman"/>
          <w:sz w:val="26"/>
          <w:szCs w:val="26"/>
        </w:rPr>
        <w:t>.</w:t>
      </w:r>
    </w:p>
    <w:p w:rsidR="003D5317" w:rsidRPr="00F10AA3" w:rsidRDefault="003D5317"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На основании действующих нормативных документов устанавливается, что набор целевых показателей в </w:t>
      </w:r>
      <w:r w:rsidR="00AE16EC" w:rsidRPr="00F10AA3">
        <w:rPr>
          <w:rFonts w:ascii="Times New Roman" w:hAnsi="Times New Roman"/>
          <w:sz w:val="26"/>
          <w:szCs w:val="26"/>
        </w:rPr>
        <w:t>п</w:t>
      </w:r>
      <w:r w:rsidRPr="00F10AA3">
        <w:rPr>
          <w:rFonts w:ascii="Times New Roman" w:hAnsi="Times New Roman"/>
          <w:sz w:val="26"/>
          <w:szCs w:val="26"/>
        </w:rPr>
        <w:t xml:space="preserve">рограмме </w:t>
      </w:r>
      <w:r w:rsidR="00AE16EC" w:rsidRPr="00F10AA3">
        <w:rPr>
          <w:rFonts w:ascii="Times New Roman" w:hAnsi="Times New Roman"/>
          <w:sz w:val="26"/>
          <w:szCs w:val="26"/>
        </w:rPr>
        <w:t xml:space="preserve">комплексного </w:t>
      </w:r>
      <w:r w:rsidRPr="00F10AA3">
        <w:rPr>
          <w:rFonts w:ascii="Times New Roman" w:hAnsi="Times New Roman"/>
          <w:sz w:val="26"/>
          <w:szCs w:val="26"/>
        </w:rPr>
        <w:t xml:space="preserve">развития транспортной </w:t>
      </w:r>
      <w:r w:rsidR="00AE16EC" w:rsidRPr="00F10AA3">
        <w:rPr>
          <w:rFonts w:ascii="Times New Roman" w:hAnsi="Times New Roman"/>
          <w:sz w:val="26"/>
          <w:szCs w:val="26"/>
        </w:rPr>
        <w:t>и</w:t>
      </w:r>
      <w:r w:rsidR="00AE16EC" w:rsidRPr="00F10AA3">
        <w:rPr>
          <w:rFonts w:ascii="Times New Roman" w:hAnsi="Times New Roman"/>
          <w:sz w:val="26"/>
          <w:szCs w:val="26"/>
        </w:rPr>
        <w:t>н</w:t>
      </w:r>
      <w:r w:rsidR="00AE16EC" w:rsidRPr="00F10AA3">
        <w:rPr>
          <w:rFonts w:ascii="Times New Roman" w:hAnsi="Times New Roman"/>
          <w:sz w:val="26"/>
          <w:szCs w:val="26"/>
        </w:rPr>
        <w:t>фраструктуры</w:t>
      </w:r>
      <w:r w:rsidR="00C92D61">
        <w:rPr>
          <w:rFonts w:ascii="Times New Roman" w:hAnsi="Times New Roman"/>
          <w:sz w:val="26"/>
          <w:szCs w:val="26"/>
        </w:rPr>
        <w:t xml:space="preserve"> </w:t>
      </w:r>
      <w:r w:rsidR="00AE16EC" w:rsidRPr="00F10AA3">
        <w:rPr>
          <w:rFonts w:ascii="Times New Roman" w:hAnsi="Times New Roman"/>
          <w:sz w:val="26"/>
          <w:szCs w:val="26"/>
        </w:rPr>
        <w:t xml:space="preserve">города Когалыма </w:t>
      </w:r>
      <w:r w:rsidRPr="00F10AA3">
        <w:rPr>
          <w:rFonts w:ascii="Times New Roman" w:hAnsi="Times New Roman"/>
          <w:sz w:val="26"/>
          <w:szCs w:val="26"/>
        </w:rPr>
        <w:t>должен состоять из следующих восьми групп:</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1. Обеспеченность транспортной системы.</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2. Технологическая организация работы транспорта.</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3. Затраты времени на передвижение.</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4. Информационное обеспечение.</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5. Безопасность передвижения.</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6. Доступность.</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7. Комфортность.</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8. Удовлетвор</w:t>
      </w:r>
      <w:r w:rsidR="006B1B47" w:rsidRPr="00F10AA3">
        <w:rPr>
          <w:rFonts w:ascii="Times New Roman" w:hAnsi="Times New Roman" w:cs="Times New Roman"/>
          <w:sz w:val="26"/>
          <w:szCs w:val="26"/>
        </w:rPr>
        <w:t>ё</w:t>
      </w:r>
      <w:r w:rsidRPr="00F10AA3">
        <w:rPr>
          <w:rFonts w:ascii="Times New Roman" w:hAnsi="Times New Roman" w:cs="Times New Roman"/>
          <w:sz w:val="26"/>
          <w:szCs w:val="26"/>
        </w:rPr>
        <w:t>нность населения.</w:t>
      </w:r>
    </w:p>
    <w:p w:rsidR="003D5317" w:rsidRPr="00F10AA3" w:rsidRDefault="003D5317"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Далее рассмотрены показатели каждой из восьми групп с уч</w:t>
      </w:r>
      <w:r w:rsidR="00E81E0C" w:rsidRPr="00F10AA3">
        <w:rPr>
          <w:rFonts w:ascii="Times New Roman" w:hAnsi="Times New Roman"/>
          <w:sz w:val="26"/>
          <w:szCs w:val="26"/>
        </w:rPr>
        <w:t>ё</w:t>
      </w:r>
      <w:r w:rsidRPr="00F10AA3">
        <w:rPr>
          <w:rFonts w:ascii="Times New Roman" w:hAnsi="Times New Roman"/>
          <w:sz w:val="26"/>
          <w:szCs w:val="26"/>
        </w:rPr>
        <w:t>том того, что в каждой группе должны быть выделены показатели тактического и стратегического уровня.</w:t>
      </w:r>
    </w:p>
    <w:p w:rsidR="006B1B47" w:rsidRPr="00F10AA3" w:rsidRDefault="006B1B47" w:rsidP="00E267C2">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Группа 1. Обеспеченность транспортной системы</w:t>
      </w:r>
    </w:p>
    <w:p w:rsidR="006B1B47" w:rsidRPr="00F10AA3" w:rsidRDefault="006B1B47" w:rsidP="00E267C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Показатели обеспеченности делятся на две категории: обеспеченность доро</w:t>
      </w:r>
      <w:r w:rsidRPr="00F10AA3">
        <w:rPr>
          <w:rFonts w:ascii="Times New Roman" w:hAnsi="Times New Roman" w:cs="Times New Roman"/>
          <w:sz w:val="26"/>
          <w:szCs w:val="26"/>
        </w:rPr>
        <w:t>ж</w:t>
      </w:r>
      <w:r w:rsidRPr="00F10AA3">
        <w:rPr>
          <w:rFonts w:ascii="Times New Roman" w:hAnsi="Times New Roman" w:cs="Times New Roman"/>
          <w:sz w:val="26"/>
          <w:szCs w:val="26"/>
        </w:rPr>
        <w:t>ной сетью и обеспеченность подвижным составом. В первой подгруппе основным показателем считается отношение площади дорог к общей площади города. Во вт</w:t>
      </w:r>
      <w:r w:rsidRPr="00F10AA3">
        <w:rPr>
          <w:rFonts w:ascii="Times New Roman" w:hAnsi="Times New Roman" w:cs="Times New Roman"/>
          <w:sz w:val="26"/>
          <w:szCs w:val="26"/>
        </w:rPr>
        <w:t>о</w:t>
      </w:r>
      <w:r w:rsidRPr="00F10AA3">
        <w:rPr>
          <w:rFonts w:ascii="Times New Roman" w:hAnsi="Times New Roman" w:cs="Times New Roman"/>
          <w:sz w:val="26"/>
          <w:szCs w:val="26"/>
        </w:rPr>
        <w:t xml:space="preserve">рой подгруппе – соответствие нормативам обеспеченности подвижным составом. </w:t>
      </w:r>
    </w:p>
    <w:p w:rsidR="006B1B47" w:rsidRPr="00F10AA3" w:rsidRDefault="006B1B47" w:rsidP="00E267C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lastRenderedPageBreak/>
        <w:t>Система общественного пассажирского транспорта должна обеспечивать функциональную целостность и взаимосвязанность всех основных структурных элементов территории с учетом перспектив развития поселений. Линии наземного общественного пассажирского транспорта следует предусматривать на магистрал</w:t>
      </w:r>
      <w:r w:rsidRPr="00F10AA3">
        <w:rPr>
          <w:rFonts w:ascii="Times New Roman" w:hAnsi="Times New Roman" w:cs="Times New Roman"/>
          <w:sz w:val="26"/>
          <w:szCs w:val="26"/>
        </w:rPr>
        <w:t>ь</w:t>
      </w:r>
      <w:r w:rsidRPr="00F10AA3">
        <w:rPr>
          <w:rFonts w:ascii="Times New Roman" w:hAnsi="Times New Roman" w:cs="Times New Roman"/>
          <w:sz w:val="26"/>
          <w:szCs w:val="26"/>
        </w:rPr>
        <w:t>ных улицах и дорогах с организацией движения транспортных средств в общем п</w:t>
      </w:r>
      <w:r w:rsidRPr="00F10AA3">
        <w:rPr>
          <w:rFonts w:ascii="Times New Roman" w:hAnsi="Times New Roman" w:cs="Times New Roman"/>
          <w:sz w:val="26"/>
          <w:szCs w:val="26"/>
        </w:rPr>
        <w:t>о</w:t>
      </w:r>
      <w:r w:rsidRPr="00F10AA3">
        <w:rPr>
          <w:rFonts w:ascii="Times New Roman" w:hAnsi="Times New Roman" w:cs="Times New Roman"/>
          <w:sz w:val="26"/>
          <w:szCs w:val="26"/>
        </w:rPr>
        <w:t>токе по выделенной полосе проезжей части или на обособленном полотне. Параме</w:t>
      </w:r>
      <w:r w:rsidRPr="00F10AA3">
        <w:rPr>
          <w:rFonts w:ascii="Times New Roman" w:hAnsi="Times New Roman" w:cs="Times New Roman"/>
          <w:sz w:val="26"/>
          <w:szCs w:val="26"/>
        </w:rPr>
        <w:t>т</w:t>
      </w:r>
      <w:r w:rsidRPr="00F10AA3">
        <w:rPr>
          <w:rFonts w:ascii="Times New Roman" w:hAnsi="Times New Roman" w:cs="Times New Roman"/>
          <w:sz w:val="26"/>
          <w:szCs w:val="26"/>
        </w:rPr>
        <w:t>ры проектирования сети общественного пассажирского транспорта и пешеходного движения представлены ниже</w:t>
      </w:r>
      <w:r w:rsidR="00E267C2" w:rsidRPr="00F10AA3">
        <w:rPr>
          <w:rFonts w:ascii="Times New Roman" w:hAnsi="Times New Roman" w:cs="Times New Roman"/>
          <w:sz w:val="26"/>
          <w:szCs w:val="26"/>
        </w:rPr>
        <w:t>.</w:t>
      </w:r>
    </w:p>
    <w:p w:rsidR="00492232" w:rsidRPr="00F10AA3" w:rsidRDefault="006B1B47" w:rsidP="00492232">
      <w:pPr>
        <w:pStyle w:val="Standard"/>
        <w:widowControl w:val="0"/>
        <w:autoSpaceDE w:val="0"/>
        <w:ind w:firstLine="540"/>
        <w:jc w:val="both"/>
        <w:rPr>
          <w:color w:val="000000"/>
          <w:sz w:val="26"/>
          <w:szCs w:val="26"/>
        </w:rPr>
      </w:pPr>
      <w:r w:rsidRPr="00F10AA3">
        <w:rPr>
          <w:sz w:val="26"/>
          <w:szCs w:val="26"/>
        </w:rPr>
        <w:t xml:space="preserve">Согласно </w:t>
      </w:r>
      <w:r w:rsidR="00E267C2" w:rsidRPr="00F10AA3">
        <w:rPr>
          <w:sz w:val="26"/>
          <w:szCs w:val="26"/>
        </w:rPr>
        <w:t xml:space="preserve"> СП 42.13330.2012 </w:t>
      </w:r>
      <w:r w:rsidR="00E267C2" w:rsidRPr="00F10AA3">
        <w:rPr>
          <w:spacing w:val="-2"/>
          <w:sz w:val="26"/>
          <w:szCs w:val="26"/>
        </w:rPr>
        <w:t>Г</w:t>
      </w:r>
      <w:r w:rsidR="00E267C2" w:rsidRPr="00F10AA3">
        <w:rPr>
          <w:sz w:val="26"/>
          <w:szCs w:val="26"/>
        </w:rPr>
        <w:t xml:space="preserve">радостроительство. Планировка и застройка </w:t>
      </w:r>
      <w:r w:rsidR="00E267C2" w:rsidRPr="00F10AA3">
        <w:rPr>
          <w:color w:val="000000"/>
          <w:sz w:val="26"/>
          <w:szCs w:val="26"/>
        </w:rPr>
        <w:t xml:space="preserve">городских и сельских поселений. Актуализированная редакция СНиП </w:t>
      </w:r>
      <w:r w:rsidR="00475B13" w:rsidRPr="00F10AA3">
        <w:rPr>
          <w:color w:val="000000"/>
          <w:sz w:val="26"/>
          <w:szCs w:val="26"/>
        </w:rPr>
        <w:t>2.07.01-89*, интенсивность движения средств общественного транспорта не должна превышать 30 ед./ч</w:t>
      </w:r>
      <w:r w:rsidR="00492232" w:rsidRPr="00F10AA3">
        <w:rPr>
          <w:color w:val="000000"/>
          <w:sz w:val="26"/>
          <w:szCs w:val="26"/>
        </w:rPr>
        <w:t xml:space="preserve">ас </w:t>
      </w:r>
      <w:r w:rsidR="00475B13" w:rsidRPr="00F10AA3">
        <w:rPr>
          <w:color w:val="000000"/>
          <w:sz w:val="26"/>
          <w:szCs w:val="26"/>
        </w:rPr>
        <w:t xml:space="preserve">в двух направлениях, а расчётная скорость движения - 40 км/ч. </w:t>
      </w:r>
      <w:r w:rsidR="00492232" w:rsidRPr="00F10AA3">
        <w:rPr>
          <w:color w:val="000000"/>
          <w:sz w:val="26"/>
          <w:szCs w:val="26"/>
        </w:rPr>
        <w:t>В г. Когалыме данные показатели не выходят за рамки нормативных.</w:t>
      </w:r>
    </w:p>
    <w:p w:rsidR="006B1B47" w:rsidRPr="00F10AA3" w:rsidRDefault="006B1B47" w:rsidP="00492232">
      <w:pPr>
        <w:pStyle w:val="Standard"/>
        <w:widowControl w:val="0"/>
        <w:autoSpaceDE w:val="0"/>
        <w:ind w:firstLine="540"/>
        <w:jc w:val="both"/>
        <w:rPr>
          <w:sz w:val="26"/>
          <w:szCs w:val="26"/>
        </w:rPr>
      </w:pPr>
      <w:r w:rsidRPr="00F10AA3">
        <w:rPr>
          <w:sz w:val="26"/>
          <w:szCs w:val="26"/>
        </w:rPr>
        <w:t xml:space="preserve">Списочный парк подвижного состава  городского не остается постоянным по количеству и составу в течение планируемого периода (месяца, квартала, года) вследствие списания, пополнения или частичной передачи его другим предприятиям. Поэтому рассчитывается среднесписочный парк ПС, определяемый по типам и моделям на основании данных об изменении (увеличение, сокращение) парка за данный период. При этом учитываются не только количественное изменение парка, но и сроки поступления или выбытия ПС из АТО. В соответствии с этим рассчитывают количество автомобиле-дней нахождения на предприятии списочного парка, а также вновь поступивших и выбывших единиц подвижного состава. Автомобиле-дни (АД) определяются произведением количества автомобилей на соответствующее количество дней нахождения их в эксплуатации. </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t>Кроме того, к данной группе показателей относятся укомплектованность эк</w:t>
      </w:r>
      <w:r w:rsidRPr="00F10AA3">
        <w:rPr>
          <w:rFonts w:ascii="Times New Roman" w:hAnsi="Times New Roman"/>
          <w:sz w:val="26"/>
          <w:szCs w:val="26"/>
        </w:rPr>
        <w:t>и</w:t>
      </w:r>
      <w:r w:rsidRPr="00F10AA3">
        <w:rPr>
          <w:rFonts w:ascii="Times New Roman" w:hAnsi="Times New Roman"/>
          <w:sz w:val="26"/>
          <w:szCs w:val="26"/>
        </w:rPr>
        <w:t xml:space="preserve">пажем, спасательными средствами, обеспеченность нормативной документацией, маршрутными картами, инвентарем, приспособлениями и др. </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t>Доля улично-дорожной сети оборудованная парковками – еще один показ</w:t>
      </w:r>
      <w:r w:rsidRPr="00F10AA3">
        <w:rPr>
          <w:rFonts w:ascii="Times New Roman" w:hAnsi="Times New Roman"/>
          <w:sz w:val="26"/>
          <w:szCs w:val="26"/>
        </w:rPr>
        <w:t>а</w:t>
      </w:r>
      <w:r w:rsidRPr="00F10AA3">
        <w:rPr>
          <w:rFonts w:ascii="Times New Roman" w:hAnsi="Times New Roman"/>
          <w:sz w:val="26"/>
          <w:szCs w:val="26"/>
        </w:rPr>
        <w:t xml:space="preserve">тель обеспеченности транспортной системы. Для </w:t>
      </w:r>
      <w:r w:rsidR="00E267C2" w:rsidRPr="00F10AA3">
        <w:rPr>
          <w:rFonts w:ascii="Times New Roman" w:hAnsi="Times New Roman"/>
          <w:sz w:val="26"/>
          <w:szCs w:val="26"/>
        </w:rPr>
        <w:t>город</w:t>
      </w:r>
      <w:r w:rsidR="00E247D3" w:rsidRPr="00F10AA3">
        <w:rPr>
          <w:rFonts w:ascii="Times New Roman" w:hAnsi="Times New Roman"/>
          <w:sz w:val="26"/>
          <w:szCs w:val="26"/>
        </w:rPr>
        <w:t>а</w:t>
      </w:r>
      <w:r w:rsidR="00E267C2" w:rsidRPr="00F10AA3">
        <w:rPr>
          <w:rFonts w:ascii="Times New Roman" w:hAnsi="Times New Roman"/>
          <w:sz w:val="26"/>
          <w:szCs w:val="26"/>
        </w:rPr>
        <w:t xml:space="preserve"> </w:t>
      </w:r>
      <w:proofErr w:type="spellStart"/>
      <w:r w:rsidR="00E267C2" w:rsidRPr="00F10AA3">
        <w:rPr>
          <w:rFonts w:ascii="Times New Roman" w:hAnsi="Times New Roman"/>
          <w:sz w:val="26"/>
          <w:szCs w:val="26"/>
        </w:rPr>
        <w:t>Когалым</w:t>
      </w:r>
      <w:r w:rsidR="00E247D3" w:rsidRPr="00F10AA3">
        <w:rPr>
          <w:rFonts w:ascii="Times New Roman" w:hAnsi="Times New Roman"/>
          <w:sz w:val="26"/>
          <w:szCs w:val="26"/>
        </w:rPr>
        <w:t>а</w:t>
      </w:r>
      <w:r w:rsidRPr="00F10AA3">
        <w:rPr>
          <w:rFonts w:ascii="Times New Roman" w:hAnsi="Times New Roman"/>
          <w:sz w:val="26"/>
          <w:szCs w:val="26"/>
        </w:rPr>
        <w:t>этот</w:t>
      </w:r>
      <w:proofErr w:type="spellEnd"/>
      <w:r w:rsidRPr="00F10AA3">
        <w:rPr>
          <w:rFonts w:ascii="Times New Roman" w:hAnsi="Times New Roman"/>
          <w:sz w:val="26"/>
          <w:szCs w:val="26"/>
        </w:rPr>
        <w:t xml:space="preserve"> показатель менее значимый, чем другие показатели данной группы.</w:t>
      </w:r>
    </w:p>
    <w:p w:rsidR="00CA4537" w:rsidRPr="00F10AA3" w:rsidRDefault="006B1B47" w:rsidP="00CA4537">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Протяж</w:t>
      </w:r>
      <w:r w:rsidR="00475B13" w:rsidRPr="00F10AA3">
        <w:rPr>
          <w:rFonts w:ascii="Times New Roman" w:hAnsi="Times New Roman" w:cs="Times New Roman"/>
          <w:sz w:val="26"/>
          <w:szCs w:val="26"/>
        </w:rPr>
        <w:t>ё</w:t>
      </w:r>
      <w:r w:rsidRPr="00F10AA3">
        <w:rPr>
          <w:rFonts w:ascii="Times New Roman" w:hAnsi="Times New Roman" w:cs="Times New Roman"/>
          <w:sz w:val="26"/>
          <w:szCs w:val="26"/>
        </w:rPr>
        <w:t>нность автомобильных дорог местного значения, с накопленной в</w:t>
      </w:r>
      <w:r w:rsidRPr="00F10AA3">
        <w:rPr>
          <w:rFonts w:ascii="Times New Roman" w:hAnsi="Times New Roman" w:cs="Times New Roman"/>
          <w:sz w:val="26"/>
          <w:szCs w:val="26"/>
        </w:rPr>
        <w:t>е</w:t>
      </w:r>
      <w:r w:rsidRPr="00F10AA3">
        <w:rPr>
          <w:rFonts w:ascii="Times New Roman" w:hAnsi="Times New Roman" w:cs="Times New Roman"/>
          <w:sz w:val="26"/>
          <w:szCs w:val="26"/>
        </w:rPr>
        <w:t xml:space="preserve">личиной к 2016 году, или протяженность автомобильных дорог местного значения на одного жителя являются конкурентными показателями данной группы. </w:t>
      </w:r>
      <w:r w:rsidR="00CA4537" w:rsidRPr="00F10AA3">
        <w:rPr>
          <w:rFonts w:ascii="Times New Roman" w:hAnsi="Times New Roman" w:cs="Times New Roman"/>
          <w:sz w:val="26"/>
          <w:szCs w:val="26"/>
        </w:rPr>
        <w:t>Однако, по многим причинам лучше (нагляднее) использовать показатели прироста доро</w:t>
      </w:r>
      <w:r w:rsidR="00CA4537" w:rsidRPr="00F10AA3">
        <w:rPr>
          <w:rFonts w:ascii="Times New Roman" w:hAnsi="Times New Roman" w:cs="Times New Roman"/>
          <w:sz w:val="26"/>
          <w:szCs w:val="26"/>
        </w:rPr>
        <w:t>ж</w:t>
      </w:r>
      <w:r w:rsidR="00CA4537" w:rsidRPr="00F10AA3">
        <w:rPr>
          <w:rFonts w:ascii="Times New Roman" w:hAnsi="Times New Roman" w:cs="Times New Roman"/>
          <w:sz w:val="26"/>
          <w:szCs w:val="26"/>
        </w:rPr>
        <w:t>ной сети, то есть километры построенных за год дорог.</w:t>
      </w:r>
    </w:p>
    <w:p w:rsidR="006B1B47" w:rsidRPr="00F10AA3" w:rsidRDefault="006B1B47" w:rsidP="006B1B47">
      <w:pPr>
        <w:spacing w:after="0" w:line="240" w:lineRule="auto"/>
        <w:ind w:firstLine="709"/>
        <w:rPr>
          <w:rFonts w:ascii="Times New Roman" w:hAnsi="Times New Roman"/>
          <w:b/>
          <w:sz w:val="26"/>
          <w:szCs w:val="26"/>
        </w:rPr>
      </w:pPr>
      <w:r w:rsidRPr="00F10AA3">
        <w:rPr>
          <w:rFonts w:ascii="Times New Roman" w:hAnsi="Times New Roman"/>
          <w:b/>
          <w:sz w:val="26"/>
          <w:szCs w:val="26"/>
        </w:rPr>
        <w:t>Группа 2. Технологическая организация работы транспорта</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t>К тактическим показателям технологической организации транспорта отн</w:t>
      </w:r>
      <w:r w:rsidRPr="00F10AA3">
        <w:rPr>
          <w:rFonts w:ascii="Times New Roman" w:hAnsi="Times New Roman"/>
          <w:sz w:val="26"/>
          <w:szCs w:val="26"/>
        </w:rPr>
        <w:t>о</w:t>
      </w:r>
      <w:r w:rsidRPr="00F10AA3">
        <w:rPr>
          <w:rFonts w:ascii="Times New Roman" w:hAnsi="Times New Roman"/>
          <w:sz w:val="26"/>
          <w:szCs w:val="26"/>
        </w:rPr>
        <w:t xml:space="preserve">сятся: </w:t>
      </w:r>
    </w:p>
    <w:p w:rsidR="006B1B47" w:rsidRPr="00F10AA3" w:rsidRDefault="00E267C2" w:rsidP="00E267C2">
      <w:pPr>
        <w:pStyle w:val="a8"/>
        <w:spacing w:after="0" w:line="240" w:lineRule="auto"/>
        <w:ind w:left="1069"/>
        <w:jc w:val="both"/>
        <w:rPr>
          <w:rFonts w:ascii="Times New Roman" w:hAnsi="Times New Roman" w:cs="Times New Roman"/>
          <w:sz w:val="26"/>
          <w:szCs w:val="26"/>
        </w:rPr>
      </w:pPr>
      <w:r w:rsidRPr="00F10AA3">
        <w:rPr>
          <w:rFonts w:ascii="Times New Roman" w:hAnsi="Times New Roman" w:cs="Times New Roman"/>
          <w:sz w:val="26"/>
          <w:szCs w:val="26"/>
        </w:rPr>
        <w:t xml:space="preserve">– </w:t>
      </w:r>
      <w:r w:rsidR="006B1B47" w:rsidRPr="00F10AA3">
        <w:rPr>
          <w:rFonts w:ascii="Times New Roman" w:hAnsi="Times New Roman" w:cs="Times New Roman"/>
          <w:sz w:val="26"/>
          <w:szCs w:val="26"/>
        </w:rPr>
        <w:t>доля регулируемых перекрестков;</w:t>
      </w:r>
    </w:p>
    <w:p w:rsidR="006B1B47" w:rsidRPr="00F10AA3" w:rsidRDefault="00E267C2" w:rsidP="00E267C2">
      <w:pPr>
        <w:pStyle w:val="a8"/>
        <w:spacing w:after="0" w:line="240" w:lineRule="auto"/>
        <w:ind w:left="1069"/>
        <w:jc w:val="both"/>
        <w:rPr>
          <w:rFonts w:ascii="Times New Roman" w:hAnsi="Times New Roman" w:cs="Times New Roman"/>
          <w:sz w:val="26"/>
          <w:szCs w:val="26"/>
        </w:rPr>
      </w:pPr>
      <w:r w:rsidRPr="00F10AA3">
        <w:rPr>
          <w:rFonts w:ascii="Times New Roman" w:hAnsi="Times New Roman" w:cs="Times New Roman"/>
          <w:sz w:val="26"/>
          <w:szCs w:val="26"/>
        </w:rPr>
        <w:t xml:space="preserve">– </w:t>
      </w:r>
      <w:r w:rsidR="006B1B47" w:rsidRPr="00F10AA3">
        <w:rPr>
          <w:rFonts w:ascii="Times New Roman" w:hAnsi="Times New Roman" w:cs="Times New Roman"/>
          <w:sz w:val="26"/>
          <w:szCs w:val="26"/>
        </w:rPr>
        <w:t>система видеонаблюдения (она одновременно относится и к группе «Безопасность передвижения»);</w:t>
      </w:r>
    </w:p>
    <w:p w:rsidR="006B1B47" w:rsidRPr="00F10AA3" w:rsidRDefault="00E267C2" w:rsidP="00E267C2">
      <w:pPr>
        <w:pStyle w:val="a8"/>
        <w:spacing w:after="0" w:line="240" w:lineRule="auto"/>
        <w:ind w:left="1069"/>
        <w:jc w:val="both"/>
        <w:rPr>
          <w:rFonts w:ascii="Times New Roman" w:hAnsi="Times New Roman" w:cs="Times New Roman"/>
          <w:sz w:val="26"/>
          <w:szCs w:val="26"/>
        </w:rPr>
      </w:pPr>
      <w:r w:rsidRPr="00F10AA3">
        <w:rPr>
          <w:rFonts w:ascii="Times New Roman" w:hAnsi="Times New Roman" w:cs="Times New Roman"/>
          <w:sz w:val="26"/>
          <w:szCs w:val="26"/>
        </w:rPr>
        <w:lastRenderedPageBreak/>
        <w:t xml:space="preserve">– </w:t>
      </w:r>
      <w:r w:rsidR="006B1B47" w:rsidRPr="00F10AA3">
        <w:rPr>
          <w:rFonts w:ascii="Times New Roman" w:hAnsi="Times New Roman" w:cs="Times New Roman"/>
          <w:sz w:val="26"/>
          <w:szCs w:val="26"/>
        </w:rPr>
        <w:t>наличие парковочных мест, в том числе платных (она одновременно о</w:t>
      </w:r>
      <w:r w:rsidR="006B1B47" w:rsidRPr="00F10AA3">
        <w:rPr>
          <w:rFonts w:ascii="Times New Roman" w:hAnsi="Times New Roman" w:cs="Times New Roman"/>
          <w:sz w:val="26"/>
          <w:szCs w:val="26"/>
        </w:rPr>
        <w:t>т</w:t>
      </w:r>
      <w:r w:rsidR="006B1B47" w:rsidRPr="00F10AA3">
        <w:rPr>
          <w:rFonts w:ascii="Times New Roman" w:hAnsi="Times New Roman" w:cs="Times New Roman"/>
          <w:sz w:val="26"/>
          <w:szCs w:val="26"/>
        </w:rPr>
        <w:t xml:space="preserve">носится и к группе «Обеспеченность транспортной системы»); </w:t>
      </w:r>
    </w:p>
    <w:p w:rsidR="006B1B47" w:rsidRPr="00F10AA3" w:rsidRDefault="00E267C2" w:rsidP="00E267C2">
      <w:pPr>
        <w:pStyle w:val="a8"/>
        <w:spacing w:after="0" w:line="240" w:lineRule="auto"/>
        <w:ind w:left="1069"/>
        <w:jc w:val="both"/>
        <w:rPr>
          <w:rFonts w:ascii="Times New Roman" w:hAnsi="Times New Roman" w:cs="Times New Roman"/>
          <w:sz w:val="26"/>
          <w:szCs w:val="26"/>
        </w:rPr>
      </w:pPr>
      <w:r w:rsidRPr="00F10AA3">
        <w:rPr>
          <w:rFonts w:ascii="Times New Roman" w:hAnsi="Times New Roman" w:cs="Times New Roman"/>
          <w:sz w:val="26"/>
          <w:szCs w:val="26"/>
        </w:rPr>
        <w:t xml:space="preserve">– </w:t>
      </w:r>
      <w:r w:rsidR="006B1B47" w:rsidRPr="00F10AA3">
        <w:rPr>
          <w:rFonts w:ascii="Times New Roman" w:hAnsi="Times New Roman" w:cs="Times New Roman"/>
          <w:sz w:val="26"/>
          <w:szCs w:val="26"/>
        </w:rPr>
        <w:t>численность и показатели работы эвакуаторов.</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t>К стратегическим показателям этой группы относятся: создание управления оперативной обстановкой на городском транспорте (ситуационный центр), единый проездной билет, создание специализированных служб и системы контроля за пер</w:t>
      </w:r>
      <w:r w:rsidRPr="00F10AA3">
        <w:rPr>
          <w:rFonts w:ascii="Times New Roman" w:hAnsi="Times New Roman"/>
          <w:sz w:val="26"/>
          <w:szCs w:val="26"/>
        </w:rPr>
        <w:t>е</w:t>
      </w:r>
      <w:r w:rsidRPr="00F10AA3">
        <w:rPr>
          <w:rFonts w:ascii="Times New Roman" w:hAnsi="Times New Roman"/>
          <w:sz w:val="26"/>
          <w:szCs w:val="26"/>
        </w:rPr>
        <w:t>движением подвижных единиц общественного транспорта.</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Для </w:t>
      </w:r>
      <w:r w:rsidR="00E267C2" w:rsidRPr="00F10AA3">
        <w:rPr>
          <w:rFonts w:ascii="Times New Roman" w:hAnsi="Times New Roman"/>
          <w:sz w:val="26"/>
          <w:szCs w:val="26"/>
        </w:rPr>
        <w:t xml:space="preserve">г. Когалыма </w:t>
      </w:r>
      <w:r w:rsidRPr="00F10AA3">
        <w:rPr>
          <w:rFonts w:ascii="Times New Roman" w:hAnsi="Times New Roman"/>
          <w:sz w:val="26"/>
          <w:szCs w:val="26"/>
        </w:rPr>
        <w:t>предлагается в качестве тактического показателя избрать д</w:t>
      </w:r>
      <w:r w:rsidRPr="00F10AA3">
        <w:rPr>
          <w:rFonts w:ascii="Times New Roman" w:hAnsi="Times New Roman"/>
          <w:sz w:val="26"/>
          <w:szCs w:val="26"/>
        </w:rPr>
        <w:t>о</w:t>
      </w:r>
      <w:r w:rsidRPr="00F10AA3">
        <w:rPr>
          <w:rFonts w:ascii="Times New Roman" w:hAnsi="Times New Roman"/>
          <w:sz w:val="26"/>
          <w:szCs w:val="26"/>
        </w:rPr>
        <w:t xml:space="preserve">лю регулируемых перекрестков, то есть обеспеченность перекрестков светофорами. </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качестве основного стратегического показателя предлагается создание с</w:t>
      </w:r>
      <w:r w:rsidRPr="00F10AA3">
        <w:rPr>
          <w:rFonts w:ascii="Times New Roman" w:hAnsi="Times New Roman"/>
          <w:sz w:val="26"/>
          <w:szCs w:val="26"/>
        </w:rPr>
        <w:t>и</w:t>
      </w:r>
      <w:r w:rsidRPr="00F10AA3">
        <w:rPr>
          <w:rFonts w:ascii="Times New Roman" w:hAnsi="Times New Roman"/>
          <w:sz w:val="26"/>
          <w:szCs w:val="26"/>
        </w:rPr>
        <w:t>туационного (диспетчерского) центра. Следует учитывать, что такой центр обычно вписан в более масштабные проекты, которые называются «Безопасный город», «Интеллектуальный город» или «Умный город».</w:t>
      </w:r>
    </w:p>
    <w:p w:rsidR="00CA4537" w:rsidRPr="00F10AA3" w:rsidRDefault="00CA4537" w:rsidP="00CA4537">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Группа 3. Затраты времени на передвижение</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Эти показатели иногда относятся в группу «доступность транспортной сист</w:t>
      </w:r>
      <w:r w:rsidRPr="00F10AA3">
        <w:rPr>
          <w:rFonts w:ascii="Times New Roman" w:hAnsi="Times New Roman"/>
          <w:sz w:val="26"/>
          <w:szCs w:val="26"/>
        </w:rPr>
        <w:t>е</w:t>
      </w:r>
      <w:r w:rsidRPr="00F10AA3">
        <w:rPr>
          <w:rFonts w:ascii="Times New Roman" w:hAnsi="Times New Roman"/>
          <w:sz w:val="26"/>
          <w:szCs w:val="26"/>
        </w:rPr>
        <w:t xml:space="preserve">мы», но в данной работе они выделены в отдельную группу.  </w:t>
      </w:r>
    </w:p>
    <w:p w:rsidR="00CA4537" w:rsidRPr="00F10AA3" w:rsidRDefault="00CA4537" w:rsidP="00AB558A">
      <w:pPr>
        <w:spacing w:after="0" w:line="240" w:lineRule="auto"/>
        <w:ind w:firstLine="709"/>
        <w:jc w:val="both"/>
        <w:rPr>
          <w:rFonts w:ascii="Times New Roman" w:hAnsi="Times New Roman"/>
          <w:sz w:val="26"/>
          <w:szCs w:val="26"/>
        </w:rPr>
      </w:pPr>
      <w:r w:rsidRPr="00F10AA3">
        <w:rPr>
          <w:rFonts w:ascii="Times New Roman" w:hAnsi="Times New Roman"/>
          <w:sz w:val="26"/>
          <w:szCs w:val="26"/>
        </w:rPr>
        <w:t>Согласно п. 11.2 СП 42.13330.2011 затраты времени в городах на передвиж</w:t>
      </w:r>
      <w:r w:rsidRPr="00F10AA3">
        <w:rPr>
          <w:rFonts w:ascii="Times New Roman" w:hAnsi="Times New Roman"/>
          <w:sz w:val="26"/>
          <w:szCs w:val="26"/>
        </w:rPr>
        <w:t>е</w:t>
      </w:r>
      <w:r w:rsidRPr="00F10AA3">
        <w:rPr>
          <w:rFonts w:ascii="Times New Roman" w:hAnsi="Times New Roman"/>
          <w:sz w:val="26"/>
          <w:szCs w:val="26"/>
        </w:rPr>
        <w:t>ние от мест проживания до мест работы для 90 % работающих (в один конец)</w:t>
      </w:r>
      <w:r w:rsidR="00AB558A" w:rsidRPr="00F10AA3">
        <w:rPr>
          <w:rFonts w:ascii="Times New Roman" w:hAnsi="Times New Roman"/>
          <w:sz w:val="26"/>
          <w:szCs w:val="26"/>
        </w:rPr>
        <w:t xml:space="preserve"> для города Когалыма </w:t>
      </w:r>
      <w:r w:rsidRPr="00F10AA3">
        <w:rPr>
          <w:rFonts w:ascii="Times New Roman" w:hAnsi="Times New Roman"/>
          <w:sz w:val="26"/>
          <w:szCs w:val="26"/>
        </w:rPr>
        <w:t xml:space="preserve">не должны превышать </w:t>
      </w:r>
      <w:r w:rsidR="00AB558A" w:rsidRPr="00F10AA3">
        <w:rPr>
          <w:rFonts w:ascii="Times New Roman" w:hAnsi="Times New Roman"/>
          <w:sz w:val="26"/>
          <w:szCs w:val="26"/>
        </w:rPr>
        <w:t>30 минут</w:t>
      </w:r>
      <w:r w:rsidRPr="00F10AA3">
        <w:rPr>
          <w:rFonts w:ascii="Times New Roman" w:hAnsi="Times New Roman"/>
          <w:sz w:val="26"/>
          <w:szCs w:val="26"/>
        </w:rPr>
        <w:t xml:space="preserve">. Но поскольку места работы и места жительства распределены по территории города неравномерно, интегрально оценить время передвижения не представляется возможным. </w:t>
      </w:r>
      <w:r w:rsidR="006A0EE5" w:rsidRPr="00F10AA3">
        <w:rPr>
          <w:rFonts w:ascii="Times New Roman" w:hAnsi="Times New Roman"/>
          <w:sz w:val="26"/>
          <w:szCs w:val="26"/>
        </w:rPr>
        <w:t xml:space="preserve"> При этом </w:t>
      </w:r>
      <w:r w:rsidRPr="00F10AA3">
        <w:rPr>
          <w:rFonts w:ascii="Times New Roman" w:hAnsi="Times New Roman"/>
          <w:sz w:val="26"/>
          <w:szCs w:val="26"/>
        </w:rPr>
        <w:t xml:space="preserve">высока доля служебных автобусов, которые берут на себя определенную часть пассажиров для доставки  к месту работы. </w:t>
      </w:r>
    </w:p>
    <w:p w:rsidR="006A0EE5"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городе Когалыме линия максимальной напряжённости  пассажиропотока – это поездки на личном автотранспорте из правобережной части города в северную и восточную промышленные зоны </w:t>
      </w:r>
      <w:r w:rsidR="00E267C2" w:rsidRPr="00F10AA3">
        <w:rPr>
          <w:rFonts w:ascii="Times New Roman" w:hAnsi="Times New Roman"/>
          <w:sz w:val="26"/>
          <w:szCs w:val="26"/>
        </w:rPr>
        <w:t xml:space="preserve">левобережной части города </w:t>
      </w:r>
      <w:r w:rsidRPr="00F10AA3">
        <w:rPr>
          <w:rFonts w:ascii="Times New Roman" w:hAnsi="Times New Roman"/>
          <w:sz w:val="26"/>
          <w:szCs w:val="26"/>
        </w:rPr>
        <w:t>в будний день в часы</w:t>
      </w:r>
      <w:r w:rsidR="006A0EE5" w:rsidRPr="00F10AA3">
        <w:rPr>
          <w:rFonts w:ascii="Times New Roman" w:hAnsi="Times New Roman"/>
          <w:sz w:val="26"/>
          <w:szCs w:val="26"/>
        </w:rPr>
        <w:t>.</w:t>
      </w:r>
    </w:p>
    <w:p w:rsidR="006B1B47" w:rsidRPr="00F10AA3" w:rsidRDefault="00CA4537" w:rsidP="00CA4537">
      <w:pPr>
        <w:spacing w:after="0" w:line="240" w:lineRule="auto"/>
        <w:ind w:firstLine="709"/>
        <w:jc w:val="both"/>
        <w:rPr>
          <w:rFonts w:ascii="Times New Roman" w:eastAsia="Times New Roman" w:hAnsi="Times New Roman"/>
          <w:b/>
          <w:sz w:val="26"/>
          <w:szCs w:val="26"/>
        </w:rPr>
      </w:pPr>
      <w:r w:rsidRPr="00F10AA3">
        <w:rPr>
          <w:rFonts w:ascii="Times New Roman" w:hAnsi="Times New Roman"/>
          <w:sz w:val="26"/>
          <w:szCs w:val="26"/>
        </w:rPr>
        <w:t xml:space="preserve">Проблема большинства российских городов состоит в том, что основную часть заторов на дорогах происходит вследствие единого времени начала работы во всех организациях, учреждениях и предприятиях города. </w:t>
      </w:r>
    </w:p>
    <w:p w:rsidR="00CA4537" w:rsidRPr="00F10AA3" w:rsidRDefault="00CA4537" w:rsidP="00CA4537">
      <w:pPr>
        <w:spacing w:after="0" w:line="240" w:lineRule="auto"/>
        <w:ind w:firstLine="709"/>
        <w:rPr>
          <w:rFonts w:ascii="Times New Roman" w:hAnsi="Times New Roman"/>
          <w:b/>
          <w:sz w:val="26"/>
          <w:szCs w:val="26"/>
        </w:rPr>
      </w:pPr>
      <w:r w:rsidRPr="00F10AA3">
        <w:rPr>
          <w:rFonts w:ascii="Times New Roman" w:hAnsi="Times New Roman"/>
          <w:b/>
          <w:sz w:val="26"/>
          <w:szCs w:val="26"/>
        </w:rPr>
        <w:t>Группа 4. Информационное обеспечение транспортной системы</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Информационное обеспечение транспортной системы складывается в каждом городе индивидуально и сводится к большому числу показателей</w:t>
      </w:r>
      <w:r w:rsidR="0079629D" w:rsidRPr="00F10AA3">
        <w:rPr>
          <w:rFonts w:ascii="Times New Roman" w:hAnsi="Times New Roman"/>
          <w:sz w:val="26"/>
          <w:szCs w:val="26"/>
        </w:rPr>
        <w:t>, в числе которых стратегические</w:t>
      </w:r>
      <w:r w:rsidRPr="00F10AA3">
        <w:rPr>
          <w:rFonts w:ascii="Times New Roman" w:hAnsi="Times New Roman"/>
          <w:sz w:val="26"/>
          <w:szCs w:val="26"/>
        </w:rPr>
        <w:t xml:space="preserve"> и тактические. </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К тактическим показателям относятся текущая информация на остановках общественного транспорта</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г. Когалыме уровень информационного обеспечения транспортной системы уже находится на высоком уровне. В частности, все общественные учреждения ук</w:t>
      </w:r>
      <w:r w:rsidRPr="00F10AA3">
        <w:rPr>
          <w:rFonts w:ascii="Times New Roman" w:hAnsi="Times New Roman"/>
          <w:sz w:val="26"/>
          <w:szCs w:val="26"/>
        </w:rPr>
        <w:t>а</w:t>
      </w:r>
      <w:r w:rsidRPr="00F10AA3">
        <w:rPr>
          <w:rFonts w:ascii="Times New Roman" w:hAnsi="Times New Roman"/>
          <w:sz w:val="26"/>
          <w:szCs w:val="26"/>
        </w:rPr>
        <w:t xml:space="preserve">зывают в Интернете как до них добраться.  Тем не менее, существует множество возможностей дальнейшего улучшения в развитии информационного обеспечения транспортного обслуживания жителей города. </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К информационному обеспечению относится и такой показатель, как увел</w:t>
      </w:r>
      <w:r w:rsidRPr="00F10AA3">
        <w:rPr>
          <w:rFonts w:ascii="Times New Roman" w:hAnsi="Times New Roman"/>
          <w:sz w:val="26"/>
          <w:szCs w:val="26"/>
        </w:rPr>
        <w:t>и</w:t>
      </w:r>
      <w:r w:rsidRPr="00F10AA3">
        <w:rPr>
          <w:rFonts w:ascii="Times New Roman" w:hAnsi="Times New Roman"/>
          <w:sz w:val="26"/>
          <w:szCs w:val="26"/>
        </w:rPr>
        <w:t xml:space="preserve">чение покрытия видеонаблюдением объектов городского хозяйства. </w:t>
      </w:r>
      <w:r w:rsidRPr="00F10AA3">
        <w:rPr>
          <w:rFonts w:ascii="Times New Roman" w:hAnsi="Times New Roman"/>
          <w:sz w:val="26"/>
          <w:szCs w:val="26"/>
        </w:rPr>
        <w:lastRenderedPageBreak/>
        <w:t>Распоряжением Правительства РФ от 3 декабря 2014 г. № 2446-р установлено, что этот показатель должен быть доведен до 75% в 2016 году, пока только для пилотных регионов стр</w:t>
      </w:r>
      <w:r w:rsidRPr="00F10AA3">
        <w:rPr>
          <w:rFonts w:ascii="Times New Roman" w:hAnsi="Times New Roman"/>
          <w:sz w:val="26"/>
          <w:szCs w:val="26"/>
        </w:rPr>
        <w:t>а</w:t>
      </w:r>
      <w:r w:rsidRPr="00F10AA3">
        <w:rPr>
          <w:rFonts w:ascii="Times New Roman" w:hAnsi="Times New Roman"/>
          <w:sz w:val="26"/>
          <w:szCs w:val="26"/>
        </w:rPr>
        <w:t>ны.</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По этой причине основной тактический показатель группы для г. Когалыма в качестве доля перекрестков и остановок общественного транспорта, оборудованных информационными табло. Этот показатель устанавливается ежегодно, уточняется (корректируется) также цель на следующий год.</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Основной стратегический показатель данной группы – этапы создания сист</w:t>
      </w:r>
      <w:r w:rsidRPr="00F10AA3">
        <w:rPr>
          <w:rFonts w:ascii="Times New Roman" w:hAnsi="Times New Roman"/>
          <w:sz w:val="26"/>
          <w:szCs w:val="26"/>
        </w:rPr>
        <w:t>е</w:t>
      </w:r>
      <w:r w:rsidRPr="00F10AA3">
        <w:rPr>
          <w:rFonts w:ascii="Times New Roman" w:hAnsi="Times New Roman"/>
          <w:sz w:val="26"/>
          <w:szCs w:val="26"/>
        </w:rPr>
        <w:t>мы доступа к текущей транспортной ситуации, дополнению к системе Яндекс-пробки. Для этого должно быть принято решение о создании такой системы, в кот</w:t>
      </w:r>
      <w:r w:rsidRPr="00F10AA3">
        <w:rPr>
          <w:rFonts w:ascii="Times New Roman" w:hAnsi="Times New Roman"/>
          <w:sz w:val="26"/>
          <w:szCs w:val="26"/>
        </w:rPr>
        <w:t>о</w:t>
      </w:r>
      <w:r w:rsidRPr="00F10AA3">
        <w:rPr>
          <w:rFonts w:ascii="Times New Roman" w:hAnsi="Times New Roman"/>
          <w:sz w:val="26"/>
          <w:szCs w:val="26"/>
        </w:rPr>
        <w:t xml:space="preserve">рой будет для любого жителя города доступна информация о количестве автобусов на каждом маршруте в данный момент и о местоположении транспортного средства относительно интересующей его остановки. </w:t>
      </w:r>
    </w:p>
    <w:p w:rsidR="00CA4537" w:rsidRPr="00F10AA3" w:rsidRDefault="00CA4537" w:rsidP="00CA4537">
      <w:pPr>
        <w:spacing w:after="0" w:line="240" w:lineRule="auto"/>
        <w:ind w:firstLine="709"/>
        <w:rPr>
          <w:rFonts w:ascii="Times New Roman" w:hAnsi="Times New Roman"/>
          <w:b/>
          <w:sz w:val="26"/>
          <w:szCs w:val="26"/>
        </w:rPr>
      </w:pPr>
      <w:r w:rsidRPr="00F10AA3">
        <w:rPr>
          <w:rFonts w:ascii="Times New Roman" w:hAnsi="Times New Roman"/>
          <w:b/>
          <w:sz w:val="26"/>
          <w:szCs w:val="26"/>
        </w:rPr>
        <w:t>Группа 5. Безопасность передвижения</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Показатели безопасности характеризуют особенности пассажирских перев</w:t>
      </w:r>
      <w:r w:rsidRPr="00F10AA3">
        <w:rPr>
          <w:rFonts w:ascii="Times New Roman" w:hAnsi="Times New Roman"/>
          <w:sz w:val="26"/>
          <w:szCs w:val="26"/>
        </w:rPr>
        <w:t>о</w:t>
      </w:r>
      <w:r w:rsidRPr="00F10AA3">
        <w:rPr>
          <w:rFonts w:ascii="Times New Roman" w:hAnsi="Times New Roman"/>
          <w:sz w:val="26"/>
          <w:szCs w:val="26"/>
        </w:rPr>
        <w:t>зок, обусловливающие при их выполнении безопасность пассажиров. К показателям безопасности относят показатели:</w:t>
      </w:r>
    </w:p>
    <w:p w:rsidR="00CA4537" w:rsidRPr="00F10AA3" w:rsidRDefault="00CA4537" w:rsidP="00CA4537">
      <w:pPr>
        <w:pStyle w:val="a8"/>
        <w:spacing w:after="0" w:line="240" w:lineRule="auto"/>
        <w:ind w:left="709"/>
        <w:jc w:val="both"/>
        <w:rPr>
          <w:rFonts w:ascii="Times New Roman" w:hAnsi="Times New Roman" w:cs="Times New Roman"/>
          <w:sz w:val="26"/>
          <w:szCs w:val="26"/>
        </w:rPr>
      </w:pPr>
      <w:r w:rsidRPr="00F10AA3">
        <w:rPr>
          <w:rFonts w:ascii="Times New Roman" w:hAnsi="Times New Roman" w:cs="Times New Roman"/>
          <w:sz w:val="26"/>
          <w:szCs w:val="26"/>
        </w:rPr>
        <w:t>– надёжности функционирования транспортных средств;</w:t>
      </w:r>
    </w:p>
    <w:p w:rsidR="00CA4537" w:rsidRPr="00F10AA3" w:rsidRDefault="00CA4537" w:rsidP="00CA4537">
      <w:pPr>
        <w:pStyle w:val="a8"/>
        <w:spacing w:after="0" w:line="240" w:lineRule="auto"/>
        <w:ind w:left="709"/>
        <w:jc w:val="both"/>
        <w:rPr>
          <w:rFonts w:ascii="Times New Roman" w:hAnsi="Times New Roman" w:cs="Times New Roman"/>
          <w:sz w:val="26"/>
          <w:szCs w:val="26"/>
        </w:rPr>
      </w:pPr>
      <w:r w:rsidRPr="00F10AA3">
        <w:rPr>
          <w:rFonts w:ascii="Times New Roman" w:hAnsi="Times New Roman" w:cs="Times New Roman"/>
          <w:sz w:val="26"/>
          <w:szCs w:val="26"/>
        </w:rPr>
        <w:t>– профессиональной пригодности исполнителей транспортных услуг;</w:t>
      </w:r>
    </w:p>
    <w:p w:rsidR="00CA4537" w:rsidRPr="00F10AA3" w:rsidRDefault="00CA4537" w:rsidP="00CA4537">
      <w:pPr>
        <w:pStyle w:val="a8"/>
        <w:spacing w:after="0" w:line="240" w:lineRule="auto"/>
        <w:ind w:left="709"/>
        <w:jc w:val="both"/>
        <w:rPr>
          <w:rFonts w:ascii="Times New Roman" w:hAnsi="Times New Roman" w:cs="Times New Roman"/>
          <w:sz w:val="26"/>
          <w:szCs w:val="26"/>
        </w:rPr>
      </w:pPr>
      <w:r w:rsidRPr="00F10AA3">
        <w:rPr>
          <w:rFonts w:ascii="Times New Roman" w:hAnsi="Times New Roman" w:cs="Times New Roman"/>
          <w:sz w:val="26"/>
          <w:szCs w:val="26"/>
        </w:rPr>
        <w:t>– готовности транспортного средства к выполнению конкретной перевозки.</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Но проблема безопасности передвижения по городу нераздельно связана с б</w:t>
      </w:r>
      <w:r w:rsidRPr="00F10AA3">
        <w:rPr>
          <w:rFonts w:ascii="Times New Roman" w:hAnsi="Times New Roman"/>
          <w:sz w:val="26"/>
          <w:szCs w:val="26"/>
        </w:rPr>
        <w:t>о</w:t>
      </w:r>
      <w:r w:rsidRPr="00F10AA3">
        <w:rPr>
          <w:rFonts w:ascii="Times New Roman" w:hAnsi="Times New Roman"/>
          <w:sz w:val="26"/>
          <w:szCs w:val="26"/>
        </w:rPr>
        <w:t>лее широкой проблемой – безопасности нахождения на улицах и во дворах города. На данный момент распоряжением Правительства РФ от 3 декабря 2014 г. № 2446-р утверждена Концепция построения и развития аппаратно-программного комплекса «Безопасный город» (АПК «Безопасный город»). С декабря 2015 г. идёт третий этап реализации этой Концепции.</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Должна быть завершена подготовка региональных и муниципальных целевых программ построения и развития комплекса «Безопасный город» в пилотных реги</w:t>
      </w:r>
      <w:r w:rsidRPr="00F10AA3">
        <w:rPr>
          <w:rFonts w:ascii="Times New Roman" w:hAnsi="Times New Roman"/>
          <w:sz w:val="26"/>
          <w:szCs w:val="26"/>
        </w:rPr>
        <w:t>о</w:t>
      </w:r>
      <w:r w:rsidRPr="00F10AA3">
        <w:rPr>
          <w:rFonts w:ascii="Times New Roman" w:hAnsi="Times New Roman"/>
          <w:sz w:val="26"/>
          <w:szCs w:val="26"/>
        </w:rPr>
        <w:t>нах, к которым не относится</w:t>
      </w:r>
      <w:r w:rsidR="00E267C2" w:rsidRPr="00F10AA3">
        <w:rPr>
          <w:rFonts w:ascii="Times New Roman" w:hAnsi="Times New Roman"/>
          <w:sz w:val="26"/>
          <w:szCs w:val="26"/>
        </w:rPr>
        <w:t xml:space="preserve"> Когалым</w:t>
      </w:r>
      <w:r w:rsidRPr="00F10AA3">
        <w:rPr>
          <w:rFonts w:ascii="Times New Roman" w:hAnsi="Times New Roman"/>
          <w:sz w:val="26"/>
          <w:szCs w:val="26"/>
        </w:rPr>
        <w:t>. В тех же пилотных регионах должны быть созданы опытные участки систем комплекса «Безопасный город»</w:t>
      </w:r>
      <w:r w:rsidR="00CF7B76" w:rsidRPr="00F10AA3">
        <w:rPr>
          <w:rFonts w:ascii="Times New Roman" w:hAnsi="Times New Roman"/>
          <w:sz w:val="26"/>
          <w:szCs w:val="26"/>
        </w:rPr>
        <w:t>.</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Вместе с тем</w:t>
      </w:r>
      <w:r w:rsidR="00492232" w:rsidRPr="00F10AA3">
        <w:rPr>
          <w:rFonts w:ascii="Times New Roman" w:hAnsi="Times New Roman"/>
          <w:sz w:val="26"/>
          <w:szCs w:val="26"/>
        </w:rPr>
        <w:t>,</w:t>
      </w:r>
      <w:r w:rsidRPr="00F10AA3">
        <w:rPr>
          <w:rFonts w:ascii="Times New Roman" w:hAnsi="Times New Roman"/>
          <w:sz w:val="26"/>
          <w:szCs w:val="26"/>
        </w:rPr>
        <w:t xml:space="preserve"> должна быть утверждена очередность построения и развития комплекса «Безопасный город» в субъектах Российской Федерации. МЧС создан документ «Методические рекомендации АПК «Безопасный город» построение (разв</w:t>
      </w:r>
      <w:r w:rsidRPr="00F10AA3">
        <w:rPr>
          <w:rFonts w:ascii="Times New Roman" w:hAnsi="Times New Roman"/>
          <w:sz w:val="26"/>
          <w:szCs w:val="26"/>
        </w:rPr>
        <w:t>и</w:t>
      </w:r>
      <w:r w:rsidRPr="00F10AA3">
        <w:rPr>
          <w:rFonts w:ascii="Times New Roman" w:hAnsi="Times New Roman"/>
          <w:sz w:val="26"/>
          <w:szCs w:val="26"/>
        </w:rPr>
        <w:t>тие), внедрение и эксплуатация», а также «Временные единые требования к техн</w:t>
      </w:r>
      <w:r w:rsidRPr="00F10AA3">
        <w:rPr>
          <w:rFonts w:ascii="Times New Roman" w:hAnsi="Times New Roman"/>
          <w:sz w:val="26"/>
          <w:szCs w:val="26"/>
        </w:rPr>
        <w:t>и</w:t>
      </w:r>
      <w:r w:rsidRPr="00F10AA3">
        <w:rPr>
          <w:rFonts w:ascii="Times New Roman" w:hAnsi="Times New Roman"/>
          <w:sz w:val="26"/>
          <w:szCs w:val="26"/>
        </w:rPr>
        <w:t>ческим параметрам сегментов АПК «Безопасный город»». Кроме того, согласно распоряжению правительства РФ от 3 декабря 2014 г. № 2446-р во всех субъектах Российской Федерации должны быть определены объ</w:t>
      </w:r>
      <w:r w:rsidR="00492232" w:rsidRPr="00F10AA3">
        <w:rPr>
          <w:rFonts w:ascii="Times New Roman" w:hAnsi="Times New Roman"/>
          <w:sz w:val="26"/>
          <w:szCs w:val="26"/>
        </w:rPr>
        <w:t>ё</w:t>
      </w:r>
      <w:r w:rsidRPr="00F10AA3">
        <w:rPr>
          <w:rFonts w:ascii="Times New Roman" w:hAnsi="Times New Roman"/>
          <w:sz w:val="26"/>
          <w:szCs w:val="26"/>
        </w:rPr>
        <w:t>мы и оценена стоимость м</w:t>
      </w:r>
      <w:r w:rsidRPr="00F10AA3">
        <w:rPr>
          <w:rFonts w:ascii="Times New Roman" w:hAnsi="Times New Roman"/>
          <w:sz w:val="26"/>
          <w:szCs w:val="26"/>
        </w:rPr>
        <w:t>е</w:t>
      </w:r>
      <w:r w:rsidRPr="00F10AA3">
        <w:rPr>
          <w:rFonts w:ascii="Times New Roman" w:hAnsi="Times New Roman"/>
          <w:sz w:val="26"/>
          <w:szCs w:val="26"/>
        </w:rPr>
        <w:t>роприятий по построению и развитию комплекса «Безопасный город», а также сформирована система ключевых показателей эффективности для органов исполн</w:t>
      </w:r>
      <w:r w:rsidRPr="00F10AA3">
        <w:rPr>
          <w:rFonts w:ascii="Times New Roman" w:hAnsi="Times New Roman"/>
          <w:sz w:val="26"/>
          <w:szCs w:val="26"/>
        </w:rPr>
        <w:t>и</w:t>
      </w:r>
      <w:r w:rsidRPr="00F10AA3">
        <w:rPr>
          <w:rFonts w:ascii="Times New Roman" w:hAnsi="Times New Roman"/>
          <w:sz w:val="26"/>
          <w:szCs w:val="26"/>
        </w:rPr>
        <w:t>тельной власти, отвечающих за построение и развитие комплекса «Безопасный г</w:t>
      </w:r>
      <w:r w:rsidRPr="00F10AA3">
        <w:rPr>
          <w:rFonts w:ascii="Times New Roman" w:hAnsi="Times New Roman"/>
          <w:sz w:val="26"/>
          <w:szCs w:val="26"/>
        </w:rPr>
        <w:t>о</w:t>
      </w:r>
      <w:r w:rsidRPr="00F10AA3">
        <w:rPr>
          <w:rFonts w:ascii="Times New Roman" w:hAnsi="Times New Roman"/>
          <w:sz w:val="26"/>
          <w:szCs w:val="26"/>
        </w:rPr>
        <w:t>род» на своих уровнях.</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xml:space="preserve">По этой причине показатели группы «Безопасность» в рамках обеспечения безопасности дорожного движения интеллектуальное управление </w:t>
      </w:r>
      <w:r w:rsidRPr="00F10AA3">
        <w:rPr>
          <w:rFonts w:ascii="Times New Roman" w:hAnsi="Times New Roman"/>
          <w:spacing w:val="-2"/>
          <w:sz w:val="26"/>
          <w:szCs w:val="26"/>
        </w:rPr>
        <w:lastRenderedPageBreak/>
        <w:t>движением (свет</w:t>
      </w:r>
      <w:r w:rsidRPr="00F10AA3">
        <w:rPr>
          <w:rFonts w:ascii="Times New Roman" w:hAnsi="Times New Roman"/>
          <w:spacing w:val="-2"/>
          <w:sz w:val="26"/>
          <w:szCs w:val="26"/>
        </w:rPr>
        <w:t>о</w:t>
      </w:r>
      <w:r w:rsidRPr="00F10AA3">
        <w:rPr>
          <w:rFonts w:ascii="Times New Roman" w:hAnsi="Times New Roman"/>
          <w:spacing w:val="-2"/>
          <w:sz w:val="26"/>
          <w:szCs w:val="26"/>
        </w:rPr>
        <w:t xml:space="preserve">форы и контроллеры), парковки, </w:t>
      </w:r>
      <w:proofErr w:type="spellStart"/>
      <w:r w:rsidRPr="00F10AA3">
        <w:rPr>
          <w:rFonts w:ascii="Times New Roman" w:hAnsi="Times New Roman"/>
          <w:spacing w:val="-2"/>
          <w:sz w:val="26"/>
          <w:szCs w:val="26"/>
        </w:rPr>
        <w:t>биллинг</w:t>
      </w:r>
      <w:proofErr w:type="spellEnd"/>
      <w:r w:rsidRPr="00F10AA3">
        <w:rPr>
          <w:rFonts w:ascii="Times New Roman" w:hAnsi="Times New Roman"/>
          <w:spacing w:val="-2"/>
          <w:sz w:val="26"/>
          <w:szCs w:val="26"/>
        </w:rPr>
        <w:t>, ГИС транспорта, моделирование и план</w:t>
      </w:r>
      <w:r w:rsidRPr="00F10AA3">
        <w:rPr>
          <w:rFonts w:ascii="Times New Roman" w:hAnsi="Times New Roman"/>
          <w:spacing w:val="-2"/>
          <w:sz w:val="26"/>
          <w:szCs w:val="26"/>
        </w:rPr>
        <w:t>и</w:t>
      </w:r>
      <w:r w:rsidRPr="00F10AA3">
        <w:rPr>
          <w:rFonts w:ascii="Times New Roman" w:hAnsi="Times New Roman"/>
          <w:spacing w:val="-2"/>
          <w:sz w:val="26"/>
          <w:szCs w:val="26"/>
        </w:rPr>
        <w:t>рование дорожного движения, не могут быть оторваны от тех, что используются в системе «Безопасный город»</w:t>
      </w:r>
      <w:r w:rsidRPr="00F10AA3">
        <w:rPr>
          <w:rFonts w:ascii="Times New Roman" w:hAnsi="Times New Roman"/>
          <w:sz w:val="26"/>
          <w:szCs w:val="26"/>
        </w:rPr>
        <w:t>.</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Обеспечение правопорядка на дорогах в частности: комплексы ФВФ, ИС ЦАФАП, мониторинг мобильных объектов и персонала через систему ГЛ</w:t>
      </w:r>
      <w:r w:rsidRPr="00F10AA3">
        <w:rPr>
          <w:rFonts w:ascii="Times New Roman" w:hAnsi="Times New Roman"/>
          <w:sz w:val="26"/>
          <w:szCs w:val="26"/>
        </w:rPr>
        <w:t>О</w:t>
      </w:r>
      <w:r w:rsidRPr="00F10AA3">
        <w:rPr>
          <w:rFonts w:ascii="Times New Roman" w:hAnsi="Times New Roman"/>
          <w:sz w:val="26"/>
          <w:szCs w:val="26"/>
        </w:rPr>
        <w:t xml:space="preserve">НАСС/GPS. </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Обеспечение безопасности на транспорте в том числе: системы обеспечения безопасности на транспорте (ЕГИС ОТБ), </w:t>
      </w:r>
      <w:proofErr w:type="spellStart"/>
      <w:r w:rsidRPr="00F10AA3">
        <w:rPr>
          <w:rFonts w:ascii="Times New Roman" w:hAnsi="Times New Roman"/>
          <w:sz w:val="26"/>
          <w:szCs w:val="26"/>
        </w:rPr>
        <w:t>видеомониторинг</w:t>
      </w:r>
      <w:proofErr w:type="spellEnd"/>
      <w:r w:rsidRPr="00F10AA3">
        <w:rPr>
          <w:rFonts w:ascii="Times New Roman" w:hAnsi="Times New Roman"/>
          <w:sz w:val="26"/>
          <w:szCs w:val="26"/>
        </w:rPr>
        <w:t>, биометрический ко</w:t>
      </w:r>
      <w:r w:rsidRPr="00F10AA3">
        <w:rPr>
          <w:rFonts w:ascii="Times New Roman" w:hAnsi="Times New Roman"/>
          <w:sz w:val="26"/>
          <w:szCs w:val="26"/>
        </w:rPr>
        <w:t>н</w:t>
      </w:r>
      <w:r w:rsidRPr="00F10AA3">
        <w:rPr>
          <w:rFonts w:ascii="Times New Roman" w:hAnsi="Times New Roman"/>
          <w:sz w:val="26"/>
          <w:szCs w:val="26"/>
        </w:rPr>
        <w:t>троль, мониторинг состояния объектов транспортной инфраструктуры (СС ТМК), экстренная связь, оповещение и информирование, управление общественным тран</w:t>
      </w:r>
      <w:r w:rsidRPr="00F10AA3">
        <w:rPr>
          <w:rFonts w:ascii="Times New Roman" w:hAnsi="Times New Roman"/>
          <w:sz w:val="26"/>
          <w:szCs w:val="26"/>
        </w:rPr>
        <w:t>с</w:t>
      </w:r>
      <w:r w:rsidRPr="00F10AA3">
        <w:rPr>
          <w:rFonts w:ascii="Times New Roman" w:hAnsi="Times New Roman"/>
          <w:sz w:val="26"/>
          <w:szCs w:val="26"/>
        </w:rPr>
        <w:t>портом, мониторинг технического состояния общественного транспорта, контроль деятельности перевозчиков, мониторинг мобильных объектов/персонала (ГЛ</w:t>
      </w:r>
      <w:r w:rsidRPr="00F10AA3">
        <w:rPr>
          <w:rFonts w:ascii="Times New Roman" w:hAnsi="Times New Roman"/>
          <w:sz w:val="26"/>
          <w:szCs w:val="26"/>
        </w:rPr>
        <w:t>О</w:t>
      </w:r>
      <w:r w:rsidRPr="00F10AA3">
        <w:rPr>
          <w:rFonts w:ascii="Times New Roman" w:hAnsi="Times New Roman"/>
          <w:sz w:val="26"/>
          <w:szCs w:val="26"/>
        </w:rPr>
        <w:t>НАСС/GPS).</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Обеспечение экологической безопасности в том числе: гидрометеорологич</w:t>
      </w:r>
      <w:r w:rsidRPr="00F10AA3">
        <w:rPr>
          <w:rFonts w:ascii="Times New Roman" w:hAnsi="Times New Roman"/>
          <w:sz w:val="26"/>
          <w:szCs w:val="26"/>
        </w:rPr>
        <w:t>е</w:t>
      </w:r>
      <w:r w:rsidRPr="00F10AA3">
        <w:rPr>
          <w:rFonts w:ascii="Times New Roman" w:hAnsi="Times New Roman"/>
          <w:sz w:val="26"/>
          <w:szCs w:val="26"/>
        </w:rPr>
        <w:t>ские системы, экологический мониторинг паводков и ледовой обстановки, монит</w:t>
      </w:r>
      <w:r w:rsidRPr="00F10AA3">
        <w:rPr>
          <w:rFonts w:ascii="Times New Roman" w:hAnsi="Times New Roman"/>
          <w:sz w:val="26"/>
          <w:szCs w:val="26"/>
        </w:rPr>
        <w:t>о</w:t>
      </w:r>
      <w:r w:rsidRPr="00F10AA3">
        <w:rPr>
          <w:rFonts w:ascii="Times New Roman" w:hAnsi="Times New Roman"/>
          <w:sz w:val="26"/>
          <w:szCs w:val="26"/>
        </w:rPr>
        <w:t xml:space="preserve">ринг сейсмической активности, базы </w:t>
      </w:r>
      <w:proofErr w:type="spellStart"/>
      <w:r w:rsidRPr="00F10AA3">
        <w:rPr>
          <w:rFonts w:ascii="Times New Roman" w:hAnsi="Times New Roman"/>
          <w:sz w:val="26"/>
          <w:szCs w:val="26"/>
        </w:rPr>
        <w:t>природопользователей</w:t>
      </w:r>
      <w:proofErr w:type="spellEnd"/>
      <w:r w:rsidRPr="00F10AA3">
        <w:rPr>
          <w:rFonts w:ascii="Times New Roman" w:hAnsi="Times New Roman"/>
          <w:sz w:val="26"/>
          <w:szCs w:val="26"/>
        </w:rPr>
        <w:t xml:space="preserve">, системы </w:t>
      </w:r>
      <w:proofErr w:type="spellStart"/>
      <w:r w:rsidRPr="00F10AA3">
        <w:rPr>
          <w:rFonts w:ascii="Times New Roman" w:hAnsi="Times New Roman"/>
          <w:sz w:val="26"/>
          <w:szCs w:val="26"/>
        </w:rPr>
        <w:t>геоэкологич</w:t>
      </w:r>
      <w:r w:rsidRPr="00F10AA3">
        <w:rPr>
          <w:rFonts w:ascii="Times New Roman" w:hAnsi="Times New Roman"/>
          <w:sz w:val="26"/>
          <w:szCs w:val="26"/>
        </w:rPr>
        <w:t>е</w:t>
      </w:r>
      <w:r w:rsidRPr="00F10AA3">
        <w:rPr>
          <w:rFonts w:ascii="Times New Roman" w:hAnsi="Times New Roman"/>
          <w:sz w:val="26"/>
          <w:szCs w:val="26"/>
        </w:rPr>
        <w:t>ского</w:t>
      </w:r>
      <w:proofErr w:type="spellEnd"/>
      <w:r w:rsidRPr="00F10AA3">
        <w:rPr>
          <w:rFonts w:ascii="Times New Roman" w:hAnsi="Times New Roman"/>
          <w:sz w:val="26"/>
          <w:szCs w:val="26"/>
        </w:rPr>
        <w:t xml:space="preserve"> планирования.  Вместе с тем, настоящим проектом предлагается обеспечение безопасности дорожного движения в городе Когалыме через создание общегоро</w:t>
      </w:r>
      <w:r w:rsidRPr="00F10AA3">
        <w:rPr>
          <w:rFonts w:ascii="Times New Roman" w:hAnsi="Times New Roman"/>
          <w:sz w:val="26"/>
          <w:szCs w:val="26"/>
        </w:rPr>
        <w:t>д</w:t>
      </w:r>
      <w:r w:rsidRPr="00F10AA3">
        <w:rPr>
          <w:rFonts w:ascii="Times New Roman" w:hAnsi="Times New Roman"/>
          <w:sz w:val="26"/>
          <w:szCs w:val="26"/>
        </w:rPr>
        <w:t>ского Информационно-диспетчерского центра (ИДЦ), в контексте организации д</w:t>
      </w:r>
      <w:r w:rsidRPr="00F10AA3">
        <w:rPr>
          <w:rFonts w:ascii="Times New Roman" w:hAnsi="Times New Roman"/>
          <w:sz w:val="26"/>
          <w:szCs w:val="26"/>
        </w:rPr>
        <w:t>о</w:t>
      </w:r>
      <w:r w:rsidRPr="00F10AA3">
        <w:rPr>
          <w:rFonts w:ascii="Times New Roman" w:hAnsi="Times New Roman"/>
          <w:sz w:val="26"/>
          <w:szCs w:val="26"/>
        </w:rPr>
        <w:t xml:space="preserve">рожного движения (вторая группа показателей). </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Показатели надёжности функционирования транспортных средств характер</w:t>
      </w:r>
      <w:r w:rsidRPr="00F10AA3">
        <w:rPr>
          <w:rFonts w:ascii="Times New Roman" w:hAnsi="Times New Roman"/>
          <w:sz w:val="26"/>
          <w:szCs w:val="26"/>
        </w:rPr>
        <w:t>и</w:t>
      </w:r>
      <w:r w:rsidRPr="00F10AA3">
        <w:rPr>
          <w:rFonts w:ascii="Times New Roman" w:hAnsi="Times New Roman"/>
          <w:sz w:val="26"/>
          <w:szCs w:val="26"/>
        </w:rPr>
        <w:t>зуют особенности, обусловливающие при их использовании безотказную работу в течение рейса или другого заданного интервала времени. К показателям надежности относят:  ресурс; срок службы; вероятность безотказной работы; наработка на отказ;  периодичность контроля технического состояния транспортных средств органами государственного надзора; наличие документа, подтверждающего допуск тран</w:t>
      </w:r>
      <w:r w:rsidRPr="00F10AA3">
        <w:rPr>
          <w:rFonts w:ascii="Times New Roman" w:hAnsi="Times New Roman"/>
          <w:sz w:val="26"/>
          <w:szCs w:val="26"/>
        </w:rPr>
        <w:t>с</w:t>
      </w:r>
      <w:r w:rsidRPr="00F10AA3">
        <w:rPr>
          <w:rFonts w:ascii="Times New Roman" w:hAnsi="Times New Roman"/>
          <w:sz w:val="26"/>
          <w:szCs w:val="26"/>
        </w:rPr>
        <w:t>портного средства к эксплуатации.</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Основным показателем в данной группе следует считать количество дорожно-транспортных происшествий (ДТП) с учетом динамики населения города. Для гор</w:t>
      </w:r>
      <w:r w:rsidRPr="00F10AA3">
        <w:rPr>
          <w:rFonts w:ascii="Times New Roman" w:hAnsi="Times New Roman"/>
          <w:sz w:val="26"/>
          <w:szCs w:val="26"/>
        </w:rPr>
        <w:t>о</w:t>
      </w:r>
      <w:r w:rsidRPr="00F10AA3">
        <w:rPr>
          <w:rFonts w:ascii="Times New Roman" w:hAnsi="Times New Roman"/>
          <w:sz w:val="26"/>
          <w:szCs w:val="26"/>
        </w:rPr>
        <w:t>д</w:t>
      </w:r>
      <w:r w:rsidR="00AB558A" w:rsidRPr="00F10AA3">
        <w:rPr>
          <w:rFonts w:ascii="Times New Roman" w:hAnsi="Times New Roman"/>
          <w:sz w:val="26"/>
          <w:szCs w:val="26"/>
        </w:rPr>
        <w:t>а</w:t>
      </w:r>
      <w:r w:rsidRPr="00F10AA3">
        <w:rPr>
          <w:rFonts w:ascii="Times New Roman" w:hAnsi="Times New Roman"/>
          <w:sz w:val="26"/>
          <w:szCs w:val="26"/>
        </w:rPr>
        <w:t xml:space="preserve"> Когалым</w:t>
      </w:r>
      <w:r w:rsidR="00AB558A" w:rsidRPr="00F10AA3">
        <w:rPr>
          <w:rFonts w:ascii="Times New Roman" w:hAnsi="Times New Roman"/>
          <w:sz w:val="26"/>
          <w:szCs w:val="26"/>
        </w:rPr>
        <w:t>а</w:t>
      </w:r>
      <w:r w:rsidRPr="00F10AA3">
        <w:rPr>
          <w:rFonts w:ascii="Times New Roman" w:hAnsi="Times New Roman"/>
          <w:sz w:val="26"/>
          <w:szCs w:val="26"/>
        </w:rPr>
        <w:t xml:space="preserve"> предлагается использовать показатель сокращения числа ДТП не менее чем на 10% в год в расчёте на 1000 автомобилей. </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Конкурентным этому показателю может быть количество ДТП по отношению к базовому 2016 году. Но и в этом случае показатель должен измеряться относ</w:t>
      </w:r>
      <w:r w:rsidRPr="00F10AA3">
        <w:rPr>
          <w:rFonts w:ascii="Times New Roman" w:hAnsi="Times New Roman"/>
          <w:sz w:val="26"/>
          <w:szCs w:val="26"/>
        </w:rPr>
        <w:t>и</w:t>
      </w:r>
      <w:r w:rsidRPr="00F10AA3">
        <w:rPr>
          <w:rFonts w:ascii="Times New Roman" w:hAnsi="Times New Roman"/>
          <w:sz w:val="26"/>
          <w:szCs w:val="26"/>
        </w:rPr>
        <w:t>тельно общего количества автомобилей  в городе.  Наилучшим параметром может быть не абсолютная величина ДТП, а относительный показатель их сокращения.</w:t>
      </w:r>
    </w:p>
    <w:p w:rsidR="00CA4537" w:rsidRPr="00F10AA3" w:rsidRDefault="00CA4537" w:rsidP="00CA4537">
      <w:pPr>
        <w:spacing w:after="0" w:line="240" w:lineRule="auto"/>
        <w:ind w:firstLine="709"/>
        <w:rPr>
          <w:rFonts w:ascii="Times New Roman" w:hAnsi="Times New Roman"/>
          <w:b/>
          <w:sz w:val="26"/>
          <w:szCs w:val="26"/>
        </w:rPr>
      </w:pPr>
      <w:r w:rsidRPr="00F10AA3">
        <w:rPr>
          <w:rFonts w:ascii="Times New Roman" w:hAnsi="Times New Roman"/>
          <w:b/>
          <w:sz w:val="26"/>
          <w:szCs w:val="26"/>
        </w:rPr>
        <w:t>Группа 6. Доступность транспортной системы</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пунктом 4.4. ГОСТ Р51825-2001 установлены требования к результатам оказания услуг перевозок. В числе важнейших показателей качества пассажирских перевозок учитывается их доступность. При этом основной смысл данного показателя заключается в том, что исполнитель обеспечивает возможность доступа различных групп потребителей (пассажиров) к пользованию услугой в соо</w:t>
      </w:r>
      <w:r w:rsidRPr="00F10AA3">
        <w:rPr>
          <w:rFonts w:ascii="Times New Roman" w:hAnsi="Times New Roman"/>
          <w:sz w:val="26"/>
          <w:szCs w:val="26"/>
        </w:rPr>
        <w:t>т</w:t>
      </w:r>
      <w:r w:rsidRPr="00F10AA3">
        <w:rPr>
          <w:rFonts w:ascii="Times New Roman" w:hAnsi="Times New Roman"/>
          <w:sz w:val="26"/>
          <w:szCs w:val="26"/>
        </w:rPr>
        <w:t>ветствии с её назначением за счёт установления соответствующих социальных, эк</w:t>
      </w:r>
      <w:r w:rsidRPr="00F10AA3">
        <w:rPr>
          <w:rFonts w:ascii="Times New Roman" w:hAnsi="Times New Roman"/>
          <w:sz w:val="26"/>
          <w:szCs w:val="26"/>
        </w:rPr>
        <w:t>о</w:t>
      </w:r>
      <w:r w:rsidRPr="00F10AA3">
        <w:rPr>
          <w:rFonts w:ascii="Times New Roman" w:hAnsi="Times New Roman"/>
          <w:sz w:val="26"/>
          <w:szCs w:val="26"/>
        </w:rPr>
        <w:t>номических и технических характеристик услуги.</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Это – объективные показатели возможности использования транспортной системы жителями и предприятиями города. Среди некоторых характеристик этой группы – среднее расстояние между остановками общественного транспорта, до</w:t>
      </w:r>
      <w:r w:rsidRPr="00F10AA3">
        <w:rPr>
          <w:rFonts w:ascii="Times New Roman" w:hAnsi="Times New Roman"/>
          <w:sz w:val="26"/>
          <w:szCs w:val="26"/>
        </w:rPr>
        <w:t>с</w:t>
      </w:r>
      <w:r w:rsidRPr="00F10AA3">
        <w:rPr>
          <w:rFonts w:ascii="Times New Roman" w:hAnsi="Times New Roman"/>
          <w:sz w:val="26"/>
          <w:szCs w:val="26"/>
        </w:rPr>
        <w:t xml:space="preserve">тупность транспорта для инвалидов, время ожидания такси и т.д. </w:t>
      </w:r>
    </w:p>
    <w:p w:rsidR="00EA2F28" w:rsidRPr="00F10AA3" w:rsidRDefault="00CA4537" w:rsidP="00EA2F28">
      <w:pPr>
        <w:autoSpaceDE w:val="0"/>
        <w:autoSpaceDN w:val="0"/>
        <w:adjustRightInd w:val="0"/>
        <w:spacing w:after="0" w:line="240" w:lineRule="auto"/>
        <w:ind w:firstLine="540"/>
        <w:jc w:val="both"/>
        <w:rPr>
          <w:rFonts w:ascii="Times New Roman" w:hAnsi="Times New Roman"/>
          <w:sz w:val="26"/>
          <w:szCs w:val="26"/>
        </w:rPr>
      </w:pPr>
      <w:r w:rsidRPr="00F10AA3">
        <w:rPr>
          <w:rFonts w:ascii="Times New Roman" w:hAnsi="Times New Roman"/>
          <w:sz w:val="26"/>
          <w:szCs w:val="26"/>
        </w:rPr>
        <w:t>Город Когалым располож</w:t>
      </w:r>
      <w:r w:rsidR="00EA2F28" w:rsidRPr="00F10AA3">
        <w:rPr>
          <w:rFonts w:ascii="Times New Roman" w:hAnsi="Times New Roman"/>
          <w:sz w:val="26"/>
          <w:szCs w:val="26"/>
        </w:rPr>
        <w:t>ен в климатическом подрайоне IД. В соответствии  с РНГП ХМАО</w:t>
      </w:r>
      <w:r w:rsidR="00B345BC" w:rsidRPr="00F10AA3">
        <w:rPr>
          <w:rFonts w:ascii="Times New Roman" w:hAnsi="Times New Roman"/>
          <w:sz w:val="26"/>
          <w:szCs w:val="26"/>
        </w:rPr>
        <w:t>-Югра</w:t>
      </w:r>
      <w:r w:rsidR="00EA2F28" w:rsidRPr="00F10AA3">
        <w:rPr>
          <w:rFonts w:ascii="Times New Roman" w:hAnsi="Times New Roman"/>
          <w:sz w:val="26"/>
          <w:szCs w:val="26"/>
        </w:rPr>
        <w:t xml:space="preserve"> дальность пешеходных подходов до ближайших остановок о</w:t>
      </w:r>
      <w:r w:rsidR="00EA2F28" w:rsidRPr="00F10AA3">
        <w:rPr>
          <w:rFonts w:ascii="Times New Roman" w:hAnsi="Times New Roman"/>
          <w:sz w:val="26"/>
          <w:szCs w:val="26"/>
        </w:rPr>
        <w:t>б</w:t>
      </w:r>
      <w:r w:rsidR="00EA2F28" w:rsidRPr="00F10AA3">
        <w:rPr>
          <w:rFonts w:ascii="Times New Roman" w:hAnsi="Times New Roman"/>
          <w:sz w:val="26"/>
          <w:szCs w:val="26"/>
        </w:rPr>
        <w:t>щественного пассажирского транспорта (в метрах) следует принимать не более: от жилых домов - 400 м; от объектов массового посещения - 250 м; от проходных предприятий в производственных и коммунально-складских зонах - 400 м; от зон массового отдыха населения - 800 м.  Расстояния между остановочными пунктами на линиях общественного пассажирского транспорта (в метрах) в пределах населе</w:t>
      </w:r>
      <w:r w:rsidR="00EA2F28" w:rsidRPr="00F10AA3">
        <w:rPr>
          <w:rFonts w:ascii="Times New Roman" w:hAnsi="Times New Roman"/>
          <w:sz w:val="26"/>
          <w:szCs w:val="26"/>
        </w:rPr>
        <w:t>н</w:t>
      </w:r>
      <w:r w:rsidR="00EA2F28" w:rsidRPr="00F10AA3">
        <w:rPr>
          <w:rFonts w:ascii="Times New Roman" w:hAnsi="Times New Roman"/>
          <w:sz w:val="26"/>
          <w:szCs w:val="26"/>
        </w:rPr>
        <w:t>ных пунктов следует принимать максимально - 600 м. Максимальное расстояние между остановочными пунктами общественного пассажирского транспорта в зоне индивидуальной застройки - 800 м.</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целях выполнения указанных  требований  следует</w:t>
      </w:r>
      <w:r w:rsidR="00143C0E" w:rsidRPr="00F10AA3">
        <w:rPr>
          <w:rFonts w:ascii="Times New Roman" w:hAnsi="Times New Roman"/>
          <w:sz w:val="26"/>
          <w:szCs w:val="26"/>
        </w:rPr>
        <w:t xml:space="preserve"> внести изменения в маршруты регулярного автобусного сообщения №№ 1, 1А, 4 и 4Б (см. пункт 4.2)</w:t>
      </w:r>
      <w:r w:rsidRPr="00F10AA3">
        <w:rPr>
          <w:rFonts w:ascii="Times New Roman" w:hAnsi="Times New Roman"/>
          <w:sz w:val="26"/>
          <w:szCs w:val="26"/>
        </w:rPr>
        <w:t>.</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Основным тактическим показателем группы считается среднее число ож</w:t>
      </w:r>
      <w:r w:rsidRPr="00F10AA3">
        <w:rPr>
          <w:rFonts w:ascii="Times New Roman" w:hAnsi="Times New Roman"/>
          <w:sz w:val="26"/>
          <w:szCs w:val="26"/>
        </w:rPr>
        <w:t>и</w:t>
      </w:r>
      <w:r w:rsidRPr="00F10AA3">
        <w:rPr>
          <w:rFonts w:ascii="Times New Roman" w:hAnsi="Times New Roman"/>
          <w:sz w:val="26"/>
          <w:szCs w:val="26"/>
        </w:rPr>
        <w:t xml:space="preserve">дающих на остановках общественного транспорта. </w:t>
      </w:r>
    </w:p>
    <w:p w:rsidR="00CA4537" w:rsidRPr="00F10AA3" w:rsidRDefault="00CA4537" w:rsidP="00CA4537">
      <w:pPr>
        <w:spacing w:after="0" w:line="240" w:lineRule="auto"/>
        <w:ind w:firstLine="709"/>
        <w:jc w:val="both"/>
        <w:rPr>
          <w:rFonts w:ascii="Times New Roman" w:eastAsia="Times New Roman" w:hAnsi="Times New Roman"/>
          <w:color w:val="000000"/>
          <w:sz w:val="26"/>
          <w:szCs w:val="26"/>
        </w:rPr>
      </w:pPr>
      <w:r w:rsidRPr="00F10AA3">
        <w:rPr>
          <w:rFonts w:ascii="Times New Roman" w:hAnsi="Times New Roman"/>
          <w:sz w:val="26"/>
          <w:szCs w:val="26"/>
        </w:rPr>
        <w:t>Основным стратегическим показателем группы считается доступность тран</w:t>
      </w:r>
      <w:r w:rsidRPr="00F10AA3">
        <w:rPr>
          <w:rFonts w:ascii="Times New Roman" w:hAnsi="Times New Roman"/>
          <w:sz w:val="26"/>
          <w:szCs w:val="26"/>
        </w:rPr>
        <w:t>с</w:t>
      </w:r>
      <w:r w:rsidRPr="00F10AA3">
        <w:rPr>
          <w:rFonts w:ascii="Times New Roman" w:hAnsi="Times New Roman"/>
          <w:sz w:val="26"/>
          <w:szCs w:val="26"/>
        </w:rPr>
        <w:t>портной системы для людей с ограниченными возможностями, формирование парка автобусов и маршрутных такси с возможностью  въезда инвалидных колясок. При этом число автобусов с возможностью  въезда инвалидных колясок считается о</w:t>
      </w:r>
      <w:r w:rsidRPr="00F10AA3">
        <w:rPr>
          <w:rFonts w:ascii="Times New Roman" w:hAnsi="Times New Roman"/>
          <w:sz w:val="26"/>
          <w:szCs w:val="26"/>
        </w:rPr>
        <w:t>с</w:t>
      </w:r>
      <w:r w:rsidRPr="00F10AA3">
        <w:rPr>
          <w:rFonts w:ascii="Times New Roman" w:hAnsi="Times New Roman"/>
          <w:sz w:val="26"/>
          <w:szCs w:val="26"/>
        </w:rPr>
        <w:t xml:space="preserve">новным показателем. </w:t>
      </w:r>
      <w:r w:rsidRPr="00F10AA3">
        <w:rPr>
          <w:rFonts w:ascii="Times New Roman" w:eastAsia="Times New Roman" w:hAnsi="Times New Roman"/>
          <w:sz w:val="26"/>
          <w:szCs w:val="26"/>
        </w:rPr>
        <w:t>В настоящее время количество автобусов, оборудованных для перевозки инвалидов и других маломобильных групп населения,  – 0 шт.</w:t>
      </w:r>
    </w:p>
    <w:p w:rsidR="00CA4537" w:rsidRPr="00F10AA3" w:rsidRDefault="00CA4537" w:rsidP="00CA4537">
      <w:pPr>
        <w:spacing w:after="0" w:line="240" w:lineRule="auto"/>
        <w:ind w:firstLine="709"/>
        <w:rPr>
          <w:rFonts w:ascii="Times New Roman" w:hAnsi="Times New Roman"/>
          <w:b/>
          <w:sz w:val="26"/>
          <w:szCs w:val="26"/>
        </w:rPr>
      </w:pPr>
      <w:r w:rsidRPr="00F10AA3">
        <w:rPr>
          <w:rFonts w:ascii="Times New Roman" w:hAnsi="Times New Roman"/>
          <w:b/>
          <w:sz w:val="26"/>
          <w:szCs w:val="26"/>
        </w:rPr>
        <w:t>Группа 7. Комфортность поездки</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Показатель комфортности состоит из нескольких элементов. Во-первых, это внутренние условия проезда на общественном транспорте. Согласно п. 11.12 СП 42.13330.2011 норма наполнения подвижного состава составляет 4 чел./м</w:t>
      </w:r>
      <w:r w:rsidRPr="00F10AA3">
        <w:rPr>
          <w:rFonts w:ascii="Times New Roman" w:hAnsi="Times New Roman"/>
          <w:sz w:val="26"/>
          <w:szCs w:val="26"/>
          <w:vertAlign w:val="superscript"/>
        </w:rPr>
        <w:t>2</w:t>
      </w:r>
      <w:r w:rsidRPr="00F10AA3">
        <w:rPr>
          <w:rFonts w:ascii="Times New Roman" w:hAnsi="Times New Roman"/>
          <w:sz w:val="26"/>
          <w:szCs w:val="26"/>
        </w:rPr>
        <w:t xml:space="preserve"> свобо</w:t>
      </w:r>
      <w:r w:rsidRPr="00F10AA3">
        <w:rPr>
          <w:rFonts w:ascii="Times New Roman" w:hAnsi="Times New Roman"/>
          <w:sz w:val="26"/>
          <w:szCs w:val="26"/>
        </w:rPr>
        <w:t>д</w:t>
      </w:r>
      <w:r w:rsidRPr="00F10AA3">
        <w:rPr>
          <w:rFonts w:ascii="Times New Roman" w:hAnsi="Times New Roman"/>
          <w:sz w:val="26"/>
          <w:szCs w:val="26"/>
        </w:rPr>
        <w:t>ной площади пола пассажирского салона для обычных видов наземного транспорта и 3 чел./м</w:t>
      </w:r>
      <w:r w:rsidRPr="00F10AA3">
        <w:rPr>
          <w:rFonts w:ascii="Times New Roman" w:hAnsi="Times New Roman"/>
          <w:sz w:val="26"/>
          <w:szCs w:val="26"/>
          <w:vertAlign w:val="superscript"/>
        </w:rPr>
        <w:t>2</w:t>
      </w:r>
      <w:r w:rsidRPr="00F10AA3">
        <w:rPr>
          <w:rFonts w:ascii="Times New Roman" w:hAnsi="Times New Roman"/>
          <w:sz w:val="26"/>
          <w:szCs w:val="26"/>
        </w:rPr>
        <w:t xml:space="preserve"> - для скоростного транспорта.</w:t>
      </w:r>
    </w:p>
    <w:p w:rsidR="0037762E" w:rsidRPr="00F10AA3" w:rsidRDefault="0037762E" w:rsidP="00CA4537">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В виду невысокой интенсивности движения общественного транспорта пре</w:t>
      </w:r>
      <w:r w:rsidRPr="00F10AA3">
        <w:rPr>
          <w:rFonts w:ascii="Times New Roman" w:hAnsi="Times New Roman"/>
          <w:spacing w:val="-2"/>
          <w:sz w:val="26"/>
          <w:szCs w:val="26"/>
        </w:rPr>
        <w:t>д</w:t>
      </w:r>
      <w:r w:rsidRPr="00F10AA3">
        <w:rPr>
          <w:rFonts w:ascii="Times New Roman" w:hAnsi="Times New Roman"/>
          <w:spacing w:val="-2"/>
          <w:sz w:val="26"/>
          <w:szCs w:val="26"/>
        </w:rPr>
        <w:t>ставляется нецелесообразным выделение для него отдельной полосы проезжей части</w:t>
      </w:r>
      <w:r w:rsidRPr="00F10AA3">
        <w:rPr>
          <w:rFonts w:ascii="Times New Roman" w:hAnsi="Times New Roman"/>
          <w:sz w:val="26"/>
          <w:szCs w:val="26"/>
        </w:rPr>
        <w:t>.</w:t>
      </w:r>
    </w:p>
    <w:p w:rsidR="00C14B92" w:rsidRPr="00F10AA3" w:rsidRDefault="00C14B92"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течение последних 3-х лет в среднем ежегодно перевозится 630 тыс. пасс</w:t>
      </w:r>
      <w:r w:rsidRPr="00F10AA3">
        <w:rPr>
          <w:rFonts w:ascii="Times New Roman" w:hAnsi="Times New Roman"/>
          <w:sz w:val="26"/>
          <w:szCs w:val="26"/>
        </w:rPr>
        <w:t>а</w:t>
      </w:r>
      <w:r w:rsidRPr="00F10AA3">
        <w:rPr>
          <w:rFonts w:ascii="Times New Roman" w:hAnsi="Times New Roman"/>
          <w:sz w:val="26"/>
          <w:szCs w:val="26"/>
        </w:rPr>
        <w:t>жиров, при этом среднесуточный показатель составляет ориентировочно 1</w:t>
      </w:r>
      <w:r w:rsidR="008A2A5B">
        <w:rPr>
          <w:rFonts w:ascii="Times New Roman" w:hAnsi="Times New Roman"/>
          <w:sz w:val="26"/>
          <w:szCs w:val="26"/>
        </w:rPr>
        <w:t xml:space="preserve"> </w:t>
      </w:r>
      <w:r w:rsidRPr="00F10AA3">
        <w:rPr>
          <w:rFonts w:ascii="Times New Roman" w:hAnsi="Times New Roman"/>
          <w:sz w:val="26"/>
          <w:szCs w:val="26"/>
        </w:rPr>
        <w:t>750 па</w:t>
      </w:r>
      <w:r w:rsidRPr="00F10AA3">
        <w:rPr>
          <w:rFonts w:ascii="Times New Roman" w:hAnsi="Times New Roman"/>
          <w:sz w:val="26"/>
          <w:szCs w:val="26"/>
        </w:rPr>
        <w:t>с</w:t>
      </w:r>
      <w:r w:rsidRPr="00F10AA3">
        <w:rPr>
          <w:rFonts w:ascii="Times New Roman" w:hAnsi="Times New Roman"/>
          <w:sz w:val="26"/>
          <w:szCs w:val="26"/>
        </w:rPr>
        <w:t xml:space="preserve">сажиров или 215 пассажиров на один маршрут. </w:t>
      </w:r>
      <w:r w:rsidR="008A2A5B">
        <w:rPr>
          <w:rFonts w:ascii="Times New Roman" w:hAnsi="Times New Roman"/>
          <w:sz w:val="26"/>
          <w:szCs w:val="26"/>
        </w:rPr>
        <w:t xml:space="preserve"> Основная часть пассажиров перевозится в основном в течение 260 рабочих дней (</w:t>
      </w:r>
      <w:r w:rsidRPr="00F10AA3">
        <w:rPr>
          <w:rFonts w:ascii="Times New Roman" w:hAnsi="Times New Roman"/>
          <w:sz w:val="26"/>
          <w:szCs w:val="26"/>
        </w:rPr>
        <w:t>2</w:t>
      </w:r>
      <w:r w:rsidR="008A2A5B">
        <w:rPr>
          <w:rFonts w:ascii="Times New Roman" w:hAnsi="Times New Roman"/>
          <w:sz w:val="26"/>
          <w:szCs w:val="26"/>
        </w:rPr>
        <w:t xml:space="preserve"> </w:t>
      </w:r>
      <w:r w:rsidRPr="00F10AA3">
        <w:rPr>
          <w:rFonts w:ascii="Times New Roman" w:hAnsi="Times New Roman"/>
          <w:sz w:val="26"/>
          <w:szCs w:val="26"/>
        </w:rPr>
        <w:t>423 пас./сутки – 303 пассаж</w:t>
      </w:r>
      <w:r w:rsidRPr="00F10AA3">
        <w:rPr>
          <w:rFonts w:ascii="Times New Roman" w:hAnsi="Times New Roman"/>
          <w:sz w:val="26"/>
          <w:szCs w:val="26"/>
        </w:rPr>
        <w:t>и</w:t>
      </w:r>
      <w:r w:rsidRPr="00F10AA3">
        <w:rPr>
          <w:rFonts w:ascii="Times New Roman" w:hAnsi="Times New Roman"/>
          <w:sz w:val="26"/>
          <w:szCs w:val="26"/>
        </w:rPr>
        <w:t>ра/маршрут/сутки – 100 пас./автобус/сутки</w:t>
      </w:r>
      <w:r w:rsidR="008A2A5B">
        <w:rPr>
          <w:rFonts w:ascii="Times New Roman" w:hAnsi="Times New Roman"/>
          <w:sz w:val="26"/>
          <w:szCs w:val="26"/>
        </w:rPr>
        <w:t>)</w:t>
      </w:r>
      <w:r w:rsidRPr="00F10AA3">
        <w:rPr>
          <w:rFonts w:ascii="Times New Roman" w:hAnsi="Times New Roman"/>
          <w:sz w:val="26"/>
          <w:szCs w:val="26"/>
        </w:rPr>
        <w:t>.</w:t>
      </w:r>
      <w:r w:rsidR="008A2A5B">
        <w:rPr>
          <w:rFonts w:ascii="Times New Roman" w:hAnsi="Times New Roman"/>
          <w:sz w:val="26"/>
          <w:szCs w:val="26"/>
        </w:rPr>
        <w:t xml:space="preserve"> Приведённые данные свидетельствуют о невысокой усреднённой наполняемости автобусов. </w:t>
      </w:r>
    </w:p>
    <w:p w:rsidR="002931AE" w:rsidRPr="00F10AA3" w:rsidRDefault="002931AE" w:rsidP="002931A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Группа 8. Удовлетворенность населения транспортной системой</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Для оценки уровня удовлетворённости населения транспортной системой сл</w:t>
      </w:r>
      <w:r w:rsidRPr="00F10AA3">
        <w:rPr>
          <w:rFonts w:ascii="Times New Roman" w:hAnsi="Times New Roman"/>
          <w:sz w:val="26"/>
          <w:szCs w:val="26"/>
        </w:rPr>
        <w:t>е</w:t>
      </w:r>
      <w:r w:rsidRPr="00F10AA3">
        <w:rPr>
          <w:rFonts w:ascii="Times New Roman" w:hAnsi="Times New Roman"/>
          <w:sz w:val="26"/>
          <w:szCs w:val="26"/>
        </w:rPr>
        <w:t>дует руководствоваться следующими нормативными актами:</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w:t>
      </w:r>
      <w:r w:rsidR="008A2A5B">
        <w:rPr>
          <w:rFonts w:ascii="Times New Roman" w:hAnsi="Times New Roman"/>
          <w:sz w:val="26"/>
          <w:szCs w:val="26"/>
        </w:rPr>
        <w:t xml:space="preserve"> </w:t>
      </w:r>
      <w:r w:rsidRPr="00F10AA3">
        <w:rPr>
          <w:rFonts w:ascii="Times New Roman" w:hAnsi="Times New Roman"/>
          <w:sz w:val="26"/>
          <w:szCs w:val="26"/>
        </w:rPr>
        <w:t>Указ Президента Российской Федерации от 7 мая 2012 года № 601 «Об о</w:t>
      </w:r>
      <w:r w:rsidRPr="00F10AA3">
        <w:rPr>
          <w:rFonts w:ascii="Times New Roman" w:hAnsi="Times New Roman"/>
          <w:sz w:val="26"/>
          <w:szCs w:val="26"/>
        </w:rPr>
        <w:t>с</w:t>
      </w:r>
      <w:r w:rsidRPr="00F10AA3">
        <w:rPr>
          <w:rFonts w:ascii="Times New Roman" w:hAnsi="Times New Roman"/>
          <w:sz w:val="26"/>
          <w:szCs w:val="26"/>
        </w:rPr>
        <w:t>новных направлениях совершенствования системы государственного управления»;</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Указ Президента РФ от 21.08.2012 г. № 1199 «Об оценке эффективности деятельности органов исполнительной власти субъектов Российской Федерации»;</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Указ Президента Российской Федерации от 28 апреля 2008 года  № 607 «Об оценке эффективности деятельности органов местного самоуправления городских округов и муниципальных районов» (с изменениями на 14.10.2012);</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Постановление Правительства Российской Федерации от 12 декабря 2012 г.  №1284 «Об оценке гражданами эффективности деятельности руководителей терр</w:t>
      </w:r>
      <w:r w:rsidRPr="00F10AA3">
        <w:rPr>
          <w:rFonts w:ascii="Times New Roman" w:hAnsi="Times New Roman"/>
          <w:sz w:val="26"/>
          <w:szCs w:val="26"/>
        </w:rPr>
        <w:t>и</w:t>
      </w:r>
      <w:r w:rsidRPr="00F10AA3">
        <w:rPr>
          <w:rFonts w:ascii="Times New Roman" w:hAnsi="Times New Roman"/>
          <w:sz w:val="26"/>
          <w:szCs w:val="26"/>
        </w:rPr>
        <w:t>ториальных органов федеральных органов исполнительной власти (их структурных подразделений) с учётом качества предоставления ими государственных услуг, а также о применении результатов указанной оценки как основания для принятия р</w:t>
      </w:r>
      <w:r w:rsidRPr="00F10AA3">
        <w:rPr>
          <w:rFonts w:ascii="Times New Roman" w:hAnsi="Times New Roman"/>
          <w:sz w:val="26"/>
          <w:szCs w:val="26"/>
        </w:rPr>
        <w:t>е</w:t>
      </w:r>
      <w:r w:rsidRPr="00F10AA3">
        <w:rPr>
          <w:rFonts w:ascii="Times New Roman" w:hAnsi="Times New Roman"/>
          <w:sz w:val="26"/>
          <w:szCs w:val="26"/>
        </w:rPr>
        <w:t>шений о досрочном прекращении исполнения соответствующими руководителями своих должностных обязанностей»  с дополнением от 6 марта 2015 года было № 197.</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Во всех регионах во исполнение Указа должно было быть разработано Пол</w:t>
      </w:r>
      <w:r w:rsidRPr="00F10AA3">
        <w:rPr>
          <w:rFonts w:ascii="Times New Roman" w:hAnsi="Times New Roman"/>
          <w:sz w:val="26"/>
          <w:szCs w:val="26"/>
        </w:rPr>
        <w:t>о</w:t>
      </w:r>
      <w:r w:rsidRPr="00F10AA3">
        <w:rPr>
          <w:rFonts w:ascii="Times New Roman" w:hAnsi="Times New Roman"/>
          <w:sz w:val="26"/>
          <w:szCs w:val="26"/>
        </w:rPr>
        <w:t>жение о порядке проведения ежегодных социологических опросов населения в ра</w:t>
      </w:r>
      <w:r w:rsidRPr="00F10AA3">
        <w:rPr>
          <w:rFonts w:ascii="Times New Roman" w:hAnsi="Times New Roman"/>
          <w:sz w:val="26"/>
          <w:szCs w:val="26"/>
        </w:rPr>
        <w:t>м</w:t>
      </w:r>
      <w:r w:rsidRPr="00F10AA3">
        <w:rPr>
          <w:rFonts w:ascii="Times New Roman" w:hAnsi="Times New Roman"/>
          <w:sz w:val="26"/>
          <w:szCs w:val="26"/>
        </w:rPr>
        <w:t>ках оценки эффективности деятельности органов местного самоуправления муниц</w:t>
      </w:r>
      <w:r w:rsidRPr="00F10AA3">
        <w:rPr>
          <w:rFonts w:ascii="Times New Roman" w:hAnsi="Times New Roman"/>
          <w:sz w:val="26"/>
          <w:szCs w:val="26"/>
        </w:rPr>
        <w:t>и</w:t>
      </w:r>
      <w:r w:rsidRPr="00F10AA3">
        <w:rPr>
          <w:rFonts w:ascii="Times New Roman" w:hAnsi="Times New Roman"/>
          <w:sz w:val="26"/>
          <w:szCs w:val="26"/>
        </w:rPr>
        <w:t>пальных районов и городских округов.</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С учётом  требований указанных нормативных актов предлагается определить нормативный уровень удовлетворенности населения транспортной системой города в 90% на перспективу до 2030 года. В случае если фактический показатель будет мен</w:t>
      </w:r>
      <w:r w:rsidRPr="00F10AA3">
        <w:rPr>
          <w:rFonts w:ascii="Times New Roman" w:hAnsi="Times New Roman"/>
          <w:spacing w:val="-2"/>
          <w:sz w:val="26"/>
          <w:szCs w:val="26"/>
        </w:rPr>
        <w:t>ь</w:t>
      </w:r>
      <w:r w:rsidRPr="00F10AA3">
        <w:rPr>
          <w:rFonts w:ascii="Times New Roman" w:hAnsi="Times New Roman"/>
          <w:spacing w:val="-2"/>
          <w:sz w:val="26"/>
          <w:szCs w:val="26"/>
        </w:rPr>
        <w:t>ше нормативного, необходима разработка мероприятий по повышению уровня удо</w:t>
      </w:r>
      <w:r w:rsidRPr="00F10AA3">
        <w:rPr>
          <w:rFonts w:ascii="Times New Roman" w:hAnsi="Times New Roman"/>
          <w:spacing w:val="-2"/>
          <w:sz w:val="26"/>
          <w:szCs w:val="26"/>
        </w:rPr>
        <w:t>в</w:t>
      </w:r>
      <w:r w:rsidRPr="00F10AA3">
        <w:rPr>
          <w:rFonts w:ascii="Times New Roman" w:hAnsi="Times New Roman"/>
          <w:spacing w:val="-2"/>
          <w:sz w:val="26"/>
          <w:szCs w:val="26"/>
        </w:rPr>
        <w:t>летворенности населения до нормативного показателя</w:t>
      </w:r>
      <w:r w:rsidRPr="00F10AA3">
        <w:rPr>
          <w:rFonts w:ascii="Times New Roman" w:hAnsi="Times New Roman"/>
          <w:sz w:val="26"/>
          <w:szCs w:val="26"/>
        </w:rPr>
        <w:t>.</w:t>
      </w:r>
    </w:p>
    <w:p w:rsidR="00E81E0C" w:rsidRPr="000D1411" w:rsidRDefault="00CE7CE4" w:rsidP="00EF69BE">
      <w:pPr>
        <w:spacing w:after="0" w:line="240" w:lineRule="auto"/>
        <w:ind w:firstLine="709"/>
        <w:jc w:val="both"/>
        <w:rPr>
          <w:rFonts w:ascii="Times New Roman" w:hAnsi="Times New Roman"/>
          <w:sz w:val="26"/>
          <w:szCs w:val="26"/>
        </w:rPr>
      </w:pPr>
      <w:proofErr w:type="gramStart"/>
      <w:r w:rsidRPr="000D1411">
        <w:rPr>
          <w:rFonts w:ascii="Times New Roman" w:eastAsia="Times New Roman" w:hAnsi="Times New Roman"/>
          <w:spacing w:val="-2"/>
          <w:sz w:val="26"/>
          <w:szCs w:val="26"/>
        </w:rPr>
        <w:t xml:space="preserve">3.2 </w:t>
      </w:r>
      <w:r w:rsidR="000D441A" w:rsidRPr="000D1411">
        <w:rPr>
          <w:rFonts w:ascii="Times New Roman" w:eastAsia="Times New Roman" w:hAnsi="Times New Roman"/>
          <w:spacing w:val="-2"/>
          <w:sz w:val="26"/>
          <w:szCs w:val="26"/>
        </w:rPr>
        <w:t>Сравнения целевых показателей (индикаторов) развития транспортной инфраструктуры каждого варианта с базовыми показателями, за которые могут быть приняты показатели, характеризующие существующее состояние тран</w:t>
      </w:r>
      <w:r w:rsidR="000D441A" w:rsidRPr="000D1411">
        <w:rPr>
          <w:rFonts w:ascii="Times New Roman" w:eastAsia="Times New Roman" w:hAnsi="Times New Roman"/>
          <w:spacing w:val="-2"/>
          <w:sz w:val="26"/>
          <w:szCs w:val="26"/>
        </w:rPr>
        <w:t>с</w:t>
      </w:r>
      <w:r w:rsidR="000D441A" w:rsidRPr="000D1411">
        <w:rPr>
          <w:rFonts w:ascii="Times New Roman" w:eastAsia="Times New Roman" w:hAnsi="Times New Roman"/>
          <w:spacing w:val="-2"/>
          <w:sz w:val="26"/>
          <w:szCs w:val="26"/>
        </w:rPr>
        <w:t>портной инфраструктуры или состояние транспортной инфраструктуры в пер</w:t>
      </w:r>
      <w:r w:rsidR="000D441A" w:rsidRPr="000D1411">
        <w:rPr>
          <w:rFonts w:ascii="Times New Roman" w:eastAsia="Times New Roman" w:hAnsi="Times New Roman"/>
          <w:spacing w:val="-2"/>
          <w:sz w:val="26"/>
          <w:szCs w:val="26"/>
        </w:rPr>
        <w:t>и</w:t>
      </w:r>
      <w:r w:rsidR="000D441A" w:rsidRPr="000D1411">
        <w:rPr>
          <w:rFonts w:ascii="Times New Roman" w:eastAsia="Times New Roman" w:hAnsi="Times New Roman"/>
          <w:spacing w:val="-2"/>
          <w:sz w:val="26"/>
          <w:szCs w:val="26"/>
        </w:rPr>
        <w:t>од реализации Программы (без учета реализации предлагаемых в рамках Программы мероприятий (инвестиционных проектов) по проектированию, стро</w:t>
      </w:r>
      <w:r w:rsidR="000D441A" w:rsidRPr="000D1411">
        <w:rPr>
          <w:rFonts w:ascii="Times New Roman" w:eastAsia="Times New Roman" w:hAnsi="Times New Roman"/>
          <w:spacing w:val="-2"/>
          <w:sz w:val="26"/>
          <w:szCs w:val="26"/>
        </w:rPr>
        <w:t>и</w:t>
      </w:r>
      <w:r w:rsidR="000D441A" w:rsidRPr="000D1411">
        <w:rPr>
          <w:rFonts w:ascii="Times New Roman" w:eastAsia="Times New Roman" w:hAnsi="Times New Roman"/>
          <w:spacing w:val="-2"/>
          <w:sz w:val="26"/>
          <w:szCs w:val="26"/>
        </w:rPr>
        <w:t>тельству, реконструкции объектов транспортной инфраструктуры</w:t>
      </w:r>
      <w:r w:rsidR="000D441A" w:rsidRPr="000D1411">
        <w:rPr>
          <w:rFonts w:ascii="Times New Roman" w:eastAsia="Times New Roman" w:hAnsi="Times New Roman"/>
          <w:sz w:val="26"/>
          <w:szCs w:val="26"/>
        </w:rPr>
        <w:t>)</w:t>
      </w:r>
      <w:proofErr w:type="gramEnd"/>
    </w:p>
    <w:p w:rsidR="004973C5" w:rsidRPr="00F10AA3" w:rsidRDefault="004973C5" w:rsidP="00EF69BE">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3.1</w:t>
      </w:r>
    </w:p>
    <w:p w:rsidR="004973C5" w:rsidRPr="000D1411" w:rsidRDefault="004973C5" w:rsidP="00EF69BE">
      <w:pPr>
        <w:spacing w:after="0" w:line="240" w:lineRule="auto"/>
        <w:ind w:firstLine="709"/>
        <w:jc w:val="both"/>
        <w:rPr>
          <w:rFonts w:ascii="Times New Roman" w:hAnsi="Times New Roman"/>
          <w:sz w:val="26"/>
          <w:szCs w:val="26"/>
        </w:rPr>
      </w:pPr>
      <w:r w:rsidRPr="000D1411">
        <w:rPr>
          <w:rFonts w:ascii="Times New Roman" w:hAnsi="Times New Roman"/>
          <w:sz w:val="26"/>
          <w:szCs w:val="26"/>
        </w:rPr>
        <w:t>Целевые индикаторы социально-экономического развития город</w:t>
      </w:r>
      <w:r w:rsidR="00B87096" w:rsidRPr="000D1411">
        <w:rPr>
          <w:rFonts w:ascii="Times New Roman" w:hAnsi="Times New Roman"/>
          <w:sz w:val="26"/>
          <w:szCs w:val="26"/>
        </w:rPr>
        <w:t>а</w:t>
      </w:r>
      <w:r w:rsidRPr="000D1411">
        <w:rPr>
          <w:rFonts w:ascii="Times New Roman" w:hAnsi="Times New Roman"/>
          <w:sz w:val="26"/>
          <w:szCs w:val="26"/>
        </w:rPr>
        <w:t xml:space="preserve"> Ког</w:t>
      </w:r>
      <w:r w:rsidRPr="000D1411">
        <w:rPr>
          <w:rFonts w:ascii="Times New Roman" w:hAnsi="Times New Roman"/>
          <w:sz w:val="26"/>
          <w:szCs w:val="26"/>
        </w:rPr>
        <w:t>а</w:t>
      </w:r>
      <w:r w:rsidRPr="000D1411">
        <w:rPr>
          <w:rFonts w:ascii="Times New Roman" w:hAnsi="Times New Roman"/>
          <w:sz w:val="26"/>
          <w:szCs w:val="26"/>
        </w:rPr>
        <w:t>лым</w:t>
      </w:r>
      <w:r w:rsidR="00B87096" w:rsidRPr="000D1411">
        <w:rPr>
          <w:rFonts w:ascii="Times New Roman" w:hAnsi="Times New Roman"/>
          <w:sz w:val="26"/>
          <w:szCs w:val="26"/>
        </w:rPr>
        <w:t>а</w:t>
      </w:r>
      <w:r w:rsidRPr="000D1411">
        <w:rPr>
          <w:rFonts w:ascii="Times New Roman" w:hAnsi="Times New Roman"/>
          <w:sz w:val="26"/>
          <w:szCs w:val="26"/>
        </w:rPr>
        <w:t xml:space="preserve"> до 2030 г.</w:t>
      </w:r>
      <w:r w:rsidR="00E56195" w:rsidRPr="000D1411">
        <w:rPr>
          <w:rFonts w:ascii="Times New Roman" w:hAnsi="Times New Roman"/>
          <w:sz w:val="26"/>
          <w:szCs w:val="26"/>
        </w:rPr>
        <w:t xml:space="preserve"> (из стратегии, см. выше, 2.5)</w:t>
      </w:r>
    </w:p>
    <w:tbl>
      <w:tblPr>
        <w:tblStyle w:val="a7"/>
        <w:tblW w:w="5000" w:type="pct"/>
        <w:tblLook w:val="04A0"/>
      </w:tblPr>
      <w:tblGrid>
        <w:gridCol w:w="654"/>
        <w:gridCol w:w="4165"/>
        <w:gridCol w:w="1320"/>
        <w:gridCol w:w="866"/>
        <w:gridCol w:w="666"/>
        <w:gridCol w:w="666"/>
        <w:gridCol w:w="666"/>
      </w:tblGrid>
      <w:tr w:rsidR="000D1411" w:rsidTr="000D1411">
        <w:tc>
          <w:tcPr>
            <w:tcW w:w="364" w:type="pct"/>
            <w:vMerge w:val="restar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 п</w:t>
            </w:r>
            <w:r>
              <w:rPr>
                <w:rFonts w:ascii="Times New Roman" w:hAnsi="Times New Roman"/>
                <w:sz w:val="20"/>
                <w:szCs w:val="20"/>
              </w:rPr>
              <w:t>.п.</w:t>
            </w:r>
          </w:p>
        </w:tc>
        <w:tc>
          <w:tcPr>
            <w:tcW w:w="2313" w:type="pct"/>
            <w:vMerge w:val="restar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Целевой индикатор</w:t>
            </w:r>
          </w:p>
        </w:tc>
        <w:tc>
          <w:tcPr>
            <w:tcW w:w="733" w:type="pct"/>
            <w:vMerge w:val="restar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Единица изм</w:t>
            </w:r>
            <w:r w:rsidRPr="004973C5">
              <w:rPr>
                <w:rFonts w:ascii="Times New Roman" w:hAnsi="Times New Roman"/>
                <w:sz w:val="20"/>
                <w:szCs w:val="20"/>
              </w:rPr>
              <w:t>е</w:t>
            </w:r>
            <w:r w:rsidRPr="004973C5">
              <w:rPr>
                <w:rFonts w:ascii="Times New Roman" w:hAnsi="Times New Roman"/>
                <w:sz w:val="20"/>
                <w:szCs w:val="20"/>
              </w:rPr>
              <w:t>рения</w:t>
            </w:r>
          </w:p>
        </w:tc>
        <w:tc>
          <w:tcPr>
            <w:tcW w:w="481"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Факт</w:t>
            </w:r>
          </w:p>
        </w:tc>
        <w:tc>
          <w:tcPr>
            <w:tcW w:w="1110" w:type="pct"/>
            <w:gridSpan w:val="3"/>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Прогноз</w:t>
            </w:r>
          </w:p>
        </w:tc>
      </w:tr>
      <w:tr w:rsidR="000D1411" w:rsidTr="000D1411">
        <w:tc>
          <w:tcPr>
            <w:tcW w:w="364" w:type="pct"/>
            <w:vMerge/>
            <w:vAlign w:val="center"/>
          </w:tcPr>
          <w:p w:rsidR="000D1411" w:rsidRDefault="000D1411" w:rsidP="000D1411">
            <w:pPr>
              <w:jc w:val="both"/>
              <w:rPr>
                <w:rFonts w:ascii="Times New Roman" w:hAnsi="Times New Roman"/>
                <w:b/>
                <w:sz w:val="26"/>
                <w:szCs w:val="26"/>
              </w:rPr>
            </w:pPr>
          </w:p>
        </w:tc>
        <w:tc>
          <w:tcPr>
            <w:tcW w:w="2313" w:type="pct"/>
            <w:vMerge/>
            <w:vAlign w:val="center"/>
          </w:tcPr>
          <w:p w:rsidR="000D1411" w:rsidRDefault="000D1411" w:rsidP="000D1411">
            <w:pPr>
              <w:jc w:val="both"/>
              <w:rPr>
                <w:rFonts w:ascii="Times New Roman" w:hAnsi="Times New Roman"/>
                <w:b/>
                <w:sz w:val="26"/>
                <w:szCs w:val="26"/>
              </w:rPr>
            </w:pPr>
          </w:p>
        </w:tc>
        <w:tc>
          <w:tcPr>
            <w:tcW w:w="733" w:type="pct"/>
            <w:vMerge/>
            <w:vAlign w:val="center"/>
          </w:tcPr>
          <w:p w:rsidR="000D1411" w:rsidRDefault="000D1411" w:rsidP="000D1411">
            <w:pPr>
              <w:jc w:val="both"/>
              <w:rPr>
                <w:rFonts w:ascii="Times New Roman" w:hAnsi="Times New Roman"/>
                <w:b/>
                <w:sz w:val="26"/>
                <w:szCs w:val="26"/>
              </w:rPr>
            </w:pPr>
          </w:p>
        </w:tc>
        <w:tc>
          <w:tcPr>
            <w:tcW w:w="481" w:type="pct"/>
            <w:vAlign w:val="center"/>
          </w:tcPr>
          <w:p w:rsidR="000D1411" w:rsidRDefault="000D1411" w:rsidP="000D1411">
            <w:pPr>
              <w:jc w:val="both"/>
              <w:rPr>
                <w:rFonts w:ascii="Times New Roman" w:hAnsi="Times New Roman"/>
                <w:b/>
                <w:sz w:val="26"/>
                <w:szCs w:val="26"/>
              </w:rPr>
            </w:pPr>
            <w:r w:rsidRPr="004973C5">
              <w:rPr>
                <w:rFonts w:ascii="Times New Roman" w:hAnsi="Times New Roman"/>
                <w:sz w:val="20"/>
                <w:szCs w:val="20"/>
              </w:rPr>
              <w:t>201</w:t>
            </w:r>
            <w:r>
              <w:rPr>
                <w:rFonts w:ascii="Times New Roman" w:hAnsi="Times New Roman"/>
                <w:sz w:val="20"/>
                <w:szCs w:val="20"/>
              </w:rPr>
              <w:t>6</w:t>
            </w:r>
          </w:p>
        </w:tc>
        <w:tc>
          <w:tcPr>
            <w:tcW w:w="370"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2020</w:t>
            </w:r>
          </w:p>
        </w:tc>
        <w:tc>
          <w:tcPr>
            <w:tcW w:w="370"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2025</w:t>
            </w:r>
          </w:p>
        </w:tc>
        <w:tc>
          <w:tcPr>
            <w:tcW w:w="370"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2030</w:t>
            </w:r>
          </w:p>
        </w:tc>
      </w:tr>
      <w:tr w:rsidR="000D1411" w:rsidTr="000D1411">
        <w:tc>
          <w:tcPr>
            <w:tcW w:w="364" w:type="pct"/>
          </w:tcPr>
          <w:p w:rsidR="000D1411" w:rsidRDefault="000D1411" w:rsidP="000D1411">
            <w:pPr>
              <w:jc w:val="both"/>
              <w:rPr>
                <w:rFonts w:ascii="Times New Roman" w:hAnsi="Times New Roman"/>
                <w:b/>
                <w:sz w:val="26"/>
                <w:szCs w:val="26"/>
              </w:rPr>
            </w:pPr>
            <w:r w:rsidRPr="004973C5">
              <w:rPr>
                <w:rFonts w:ascii="Times New Roman" w:hAnsi="Times New Roman"/>
                <w:b/>
                <w:sz w:val="20"/>
                <w:szCs w:val="20"/>
              </w:rPr>
              <w:t>3.1</w:t>
            </w:r>
          </w:p>
        </w:tc>
        <w:tc>
          <w:tcPr>
            <w:tcW w:w="4636" w:type="pct"/>
            <w:gridSpan w:val="6"/>
          </w:tcPr>
          <w:p w:rsidR="000D1411" w:rsidRDefault="000D1411" w:rsidP="000D1411">
            <w:pPr>
              <w:jc w:val="both"/>
              <w:rPr>
                <w:rFonts w:ascii="Times New Roman" w:hAnsi="Times New Roman"/>
                <w:b/>
                <w:sz w:val="26"/>
                <w:szCs w:val="26"/>
              </w:rPr>
            </w:pPr>
            <w:r w:rsidRPr="004973C5">
              <w:rPr>
                <w:rFonts w:ascii="Times New Roman" w:hAnsi="Times New Roman"/>
                <w:b/>
                <w:sz w:val="20"/>
                <w:szCs w:val="20"/>
              </w:rPr>
              <w:t>Цель 1. Развитие транспортной инфраструктуры</w:t>
            </w:r>
          </w:p>
        </w:tc>
      </w:tr>
      <w:tr w:rsidR="000D1411" w:rsidTr="000D1411">
        <w:tc>
          <w:tcPr>
            <w:tcW w:w="364"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3.1.1</w:t>
            </w:r>
          </w:p>
        </w:tc>
        <w:tc>
          <w:tcPr>
            <w:tcW w:w="2313" w:type="pct"/>
            <w:vAlign w:val="center"/>
          </w:tcPr>
          <w:p w:rsidR="000D1411" w:rsidRPr="004973C5" w:rsidRDefault="000D1411" w:rsidP="000D1411">
            <w:pPr>
              <w:jc w:val="both"/>
              <w:rPr>
                <w:rFonts w:ascii="Times New Roman" w:hAnsi="Times New Roman"/>
                <w:sz w:val="20"/>
                <w:szCs w:val="20"/>
              </w:rPr>
            </w:pPr>
            <w:r w:rsidRPr="004973C5">
              <w:rPr>
                <w:rFonts w:ascii="Times New Roman" w:hAnsi="Times New Roman"/>
                <w:sz w:val="20"/>
                <w:szCs w:val="20"/>
              </w:rPr>
              <w:t>Протяж</w:t>
            </w:r>
            <w:r>
              <w:rPr>
                <w:rFonts w:ascii="Times New Roman" w:hAnsi="Times New Roman"/>
                <w:sz w:val="20"/>
                <w:szCs w:val="20"/>
              </w:rPr>
              <w:t>ё</w:t>
            </w:r>
            <w:r w:rsidRPr="004973C5">
              <w:rPr>
                <w:rFonts w:ascii="Times New Roman" w:hAnsi="Times New Roman"/>
                <w:sz w:val="20"/>
                <w:szCs w:val="20"/>
              </w:rPr>
              <w:t>нность автомобильных дорог общего пользов</w:t>
            </w:r>
            <w:r w:rsidRPr="004973C5">
              <w:rPr>
                <w:rFonts w:ascii="Times New Roman" w:hAnsi="Times New Roman"/>
                <w:sz w:val="20"/>
                <w:szCs w:val="20"/>
              </w:rPr>
              <w:t>а</w:t>
            </w:r>
            <w:r w:rsidRPr="004973C5">
              <w:rPr>
                <w:rFonts w:ascii="Times New Roman" w:hAnsi="Times New Roman"/>
                <w:sz w:val="20"/>
                <w:szCs w:val="20"/>
              </w:rPr>
              <w:t>ния местного значения (магистральных улиц и дорог)</w:t>
            </w:r>
          </w:p>
        </w:tc>
        <w:tc>
          <w:tcPr>
            <w:tcW w:w="733"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км</w:t>
            </w:r>
          </w:p>
        </w:tc>
        <w:tc>
          <w:tcPr>
            <w:tcW w:w="481" w:type="pct"/>
            <w:vAlign w:val="center"/>
          </w:tcPr>
          <w:p w:rsidR="000D1411" w:rsidRPr="00130865" w:rsidRDefault="000D1411" w:rsidP="000D1411">
            <w:pPr>
              <w:jc w:val="center"/>
              <w:rPr>
                <w:rFonts w:ascii="Times New Roman" w:hAnsi="Times New Roman"/>
                <w:sz w:val="20"/>
                <w:szCs w:val="20"/>
              </w:rPr>
            </w:pPr>
            <w:r>
              <w:rPr>
                <w:rFonts w:ascii="Times New Roman" w:hAnsi="Times New Roman"/>
                <w:sz w:val="20"/>
                <w:szCs w:val="20"/>
              </w:rPr>
              <w:t>110,852</w:t>
            </w:r>
          </w:p>
        </w:tc>
        <w:tc>
          <w:tcPr>
            <w:tcW w:w="370"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1</w:t>
            </w:r>
            <w:r w:rsidRPr="004973C5">
              <w:rPr>
                <w:rFonts w:ascii="Times New Roman" w:hAnsi="Times New Roman"/>
                <w:sz w:val="20"/>
                <w:szCs w:val="20"/>
                <w:lang w:val="en-US"/>
              </w:rPr>
              <w:t>1</w:t>
            </w:r>
            <w:r w:rsidRPr="004973C5">
              <w:rPr>
                <w:rFonts w:ascii="Times New Roman" w:hAnsi="Times New Roman"/>
                <w:sz w:val="20"/>
                <w:szCs w:val="20"/>
              </w:rPr>
              <w:t>9,5</w:t>
            </w:r>
          </w:p>
        </w:tc>
        <w:tc>
          <w:tcPr>
            <w:tcW w:w="370"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lang w:val="en-US"/>
              </w:rPr>
              <w:t>119</w:t>
            </w:r>
            <w:r w:rsidRPr="004973C5">
              <w:rPr>
                <w:rFonts w:ascii="Times New Roman" w:hAnsi="Times New Roman"/>
                <w:sz w:val="20"/>
                <w:szCs w:val="20"/>
              </w:rPr>
              <w:t>,5</w:t>
            </w:r>
          </w:p>
        </w:tc>
        <w:tc>
          <w:tcPr>
            <w:tcW w:w="370"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1</w:t>
            </w:r>
            <w:proofErr w:type="spellStart"/>
            <w:r w:rsidRPr="004973C5">
              <w:rPr>
                <w:rFonts w:ascii="Times New Roman" w:hAnsi="Times New Roman"/>
                <w:sz w:val="20"/>
                <w:szCs w:val="20"/>
                <w:lang w:val="en-US"/>
              </w:rPr>
              <w:t>1</w:t>
            </w:r>
            <w:proofErr w:type="spellEnd"/>
            <w:r w:rsidRPr="004973C5">
              <w:rPr>
                <w:rFonts w:ascii="Times New Roman" w:hAnsi="Times New Roman"/>
                <w:sz w:val="20"/>
                <w:szCs w:val="20"/>
              </w:rPr>
              <w:t>9,5</w:t>
            </w:r>
          </w:p>
        </w:tc>
      </w:tr>
      <w:tr w:rsidR="000D1411" w:rsidTr="000D1411">
        <w:tc>
          <w:tcPr>
            <w:tcW w:w="364"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3.1.2</w:t>
            </w:r>
          </w:p>
        </w:tc>
        <w:tc>
          <w:tcPr>
            <w:tcW w:w="2313" w:type="pct"/>
            <w:vAlign w:val="center"/>
          </w:tcPr>
          <w:p w:rsidR="000D1411" w:rsidRPr="004973C5" w:rsidRDefault="000D1411" w:rsidP="000D1411">
            <w:pPr>
              <w:jc w:val="both"/>
              <w:rPr>
                <w:rFonts w:ascii="Times New Roman" w:hAnsi="Times New Roman"/>
                <w:sz w:val="20"/>
                <w:szCs w:val="20"/>
              </w:rPr>
            </w:pPr>
            <w:r w:rsidRPr="004973C5">
              <w:rPr>
                <w:rFonts w:ascii="Times New Roman" w:hAnsi="Times New Roman"/>
                <w:sz w:val="20"/>
                <w:szCs w:val="20"/>
              </w:rPr>
              <w:t>Плотность автомобильных дорог общего пользования местного значения (магистральных улиц и дорог) на застроенной территории</w:t>
            </w:r>
          </w:p>
        </w:tc>
        <w:tc>
          <w:tcPr>
            <w:tcW w:w="733"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к</w:t>
            </w:r>
            <w:r w:rsidRPr="004973C5">
              <w:rPr>
                <w:rFonts w:ascii="Times New Roman" w:hAnsi="Times New Roman"/>
                <w:sz w:val="20"/>
                <w:szCs w:val="20"/>
                <w:lang w:val="en-US"/>
              </w:rPr>
              <w:t>м/км</w:t>
            </w:r>
            <w:proofErr w:type="gramStart"/>
            <w:r w:rsidRPr="00E56195">
              <w:rPr>
                <w:rFonts w:ascii="Times New Roman" w:hAnsi="Times New Roman"/>
                <w:sz w:val="20"/>
                <w:szCs w:val="20"/>
                <w:vertAlign w:val="superscript"/>
                <w:lang w:val="en-US"/>
              </w:rPr>
              <w:t>2</w:t>
            </w:r>
            <w:proofErr w:type="gramEnd"/>
          </w:p>
        </w:tc>
        <w:tc>
          <w:tcPr>
            <w:tcW w:w="481" w:type="pct"/>
            <w:vAlign w:val="center"/>
          </w:tcPr>
          <w:p w:rsidR="000D1411" w:rsidRPr="004973C5" w:rsidRDefault="000D1411" w:rsidP="000D1411">
            <w:pPr>
              <w:jc w:val="center"/>
              <w:rPr>
                <w:rFonts w:ascii="Times New Roman" w:hAnsi="Times New Roman"/>
                <w:sz w:val="20"/>
                <w:szCs w:val="20"/>
                <w:lang w:val="en-US"/>
              </w:rPr>
            </w:pPr>
            <w:r w:rsidRPr="004973C5">
              <w:rPr>
                <w:rFonts w:ascii="Times New Roman" w:hAnsi="Times New Roman"/>
                <w:sz w:val="20"/>
                <w:szCs w:val="20"/>
                <w:lang w:val="en-US"/>
              </w:rPr>
              <w:t>5</w:t>
            </w:r>
            <w:r w:rsidRPr="004973C5">
              <w:rPr>
                <w:rFonts w:ascii="Times New Roman" w:hAnsi="Times New Roman"/>
                <w:sz w:val="20"/>
                <w:szCs w:val="20"/>
              </w:rPr>
              <w:t>,</w:t>
            </w:r>
            <w:r w:rsidRPr="004973C5">
              <w:rPr>
                <w:rFonts w:ascii="Times New Roman" w:hAnsi="Times New Roman"/>
                <w:sz w:val="20"/>
                <w:szCs w:val="20"/>
                <w:lang w:val="en-US"/>
              </w:rPr>
              <w:t>32</w:t>
            </w:r>
          </w:p>
        </w:tc>
        <w:tc>
          <w:tcPr>
            <w:tcW w:w="370"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5,89</w:t>
            </w:r>
          </w:p>
        </w:tc>
        <w:tc>
          <w:tcPr>
            <w:tcW w:w="370"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5,89</w:t>
            </w:r>
          </w:p>
        </w:tc>
        <w:tc>
          <w:tcPr>
            <w:tcW w:w="370" w:type="pct"/>
            <w:vAlign w:val="center"/>
          </w:tcPr>
          <w:p w:rsidR="000D1411" w:rsidRPr="004973C5" w:rsidRDefault="000D1411" w:rsidP="000D1411">
            <w:pPr>
              <w:jc w:val="center"/>
              <w:rPr>
                <w:rFonts w:ascii="Times New Roman" w:hAnsi="Times New Roman"/>
                <w:sz w:val="20"/>
                <w:szCs w:val="20"/>
              </w:rPr>
            </w:pPr>
            <w:r w:rsidRPr="004973C5">
              <w:rPr>
                <w:rFonts w:ascii="Times New Roman" w:hAnsi="Times New Roman"/>
                <w:sz w:val="20"/>
                <w:szCs w:val="20"/>
              </w:rPr>
              <w:t>5,89</w:t>
            </w:r>
          </w:p>
        </w:tc>
      </w:tr>
    </w:tbl>
    <w:p w:rsidR="000D441A" w:rsidRPr="008A2A5B" w:rsidRDefault="000D441A" w:rsidP="002F7EE1">
      <w:pPr>
        <w:spacing w:after="0" w:line="240" w:lineRule="auto"/>
        <w:ind w:firstLine="709"/>
        <w:jc w:val="both"/>
        <w:rPr>
          <w:rFonts w:ascii="Times New Roman" w:hAnsi="Times New Roman"/>
          <w:b/>
          <w:spacing w:val="-4"/>
          <w:sz w:val="26"/>
          <w:szCs w:val="26"/>
        </w:rPr>
      </w:pPr>
      <w:r w:rsidRPr="008A2A5B">
        <w:rPr>
          <w:rFonts w:ascii="Times New Roman" w:eastAsia="Times New Roman" w:hAnsi="Times New Roman"/>
          <w:b/>
          <w:spacing w:val="-4"/>
          <w:sz w:val="26"/>
          <w:szCs w:val="26"/>
        </w:rPr>
        <w:lastRenderedPageBreak/>
        <w:t xml:space="preserve">4. </w:t>
      </w:r>
      <w:r w:rsidRPr="008A2A5B">
        <w:rPr>
          <w:rFonts w:ascii="Times New Roman" w:hAnsi="Times New Roman"/>
          <w:b/>
          <w:spacing w:val="-4"/>
          <w:sz w:val="26"/>
          <w:szCs w:val="26"/>
        </w:rPr>
        <w:t>Перечень мероприятий (инвестиционных проектов) по проектированию, строительству, реконструкции объектов транспортной инфраструктуры предл</w:t>
      </w:r>
      <w:r w:rsidRPr="008A2A5B">
        <w:rPr>
          <w:rFonts w:ascii="Times New Roman" w:hAnsi="Times New Roman"/>
          <w:b/>
          <w:spacing w:val="-4"/>
          <w:sz w:val="26"/>
          <w:szCs w:val="26"/>
        </w:rPr>
        <w:t>а</w:t>
      </w:r>
      <w:r w:rsidRPr="008A2A5B">
        <w:rPr>
          <w:rFonts w:ascii="Times New Roman" w:hAnsi="Times New Roman"/>
          <w:b/>
          <w:spacing w:val="-4"/>
          <w:sz w:val="26"/>
          <w:szCs w:val="26"/>
        </w:rPr>
        <w:t>гаемого к реализации варианта развития транспортной инфраструктуры</w:t>
      </w:r>
    </w:p>
    <w:p w:rsidR="000D441A" w:rsidRPr="00F10AA3" w:rsidRDefault="000D441A"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4.1. Мероприятия по развитию транспортной инфраструктуры по видам транспорта</w:t>
      </w:r>
    </w:p>
    <w:p w:rsidR="00AB73F5" w:rsidRPr="00F10AA3" w:rsidRDefault="00E47737"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4.1.</w:t>
      </w:r>
      <w:r w:rsidR="00232D20" w:rsidRPr="00F10AA3">
        <w:rPr>
          <w:rFonts w:ascii="Times New Roman" w:hAnsi="Times New Roman"/>
          <w:b/>
          <w:sz w:val="26"/>
          <w:szCs w:val="26"/>
        </w:rPr>
        <w:t>1</w:t>
      </w:r>
      <w:r w:rsidRPr="00F10AA3">
        <w:rPr>
          <w:rFonts w:ascii="Times New Roman" w:hAnsi="Times New Roman"/>
          <w:b/>
          <w:sz w:val="26"/>
          <w:szCs w:val="26"/>
        </w:rPr>
        <w:t xml:space="preserve">. </w:t>
      </w:r>
      <w:r w:rsidR="00AB73F5" w:rsidRPr="00F10AA3">
        <w:rPr>
          <w:rFonts w:ascii="Times New Roman" w:hAnsi="Times New Roman"/>
          <w:b/>
          <w:sz w:val="26"/>
          <w:szCs w:val="26"/>
        </w:rPr>
        <w:t>Автомобильный транспорт</w:t>
      </w:r>
    </w:p>
    <w:p w:rsidR="00AB5907" w:rsidRPr="00F10AA3" w:rsidRDefault="00AB5907" w:rsidP="00AB590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В соответствии с мероприятиями Схемы территориального планирования Ханты-Мансийского автономного </w:t>
      </w:r>
      <w:proofErr w:type="spellStart"/>
      <w:r w:rsidRPr="00F10AA3">
        <w:rPr>
          <w:rFonts w:ascii="Times New Roman" w:hAnsi="Times New Roman"/>
          <w:color w:val="000000"/>
          <w:sz w:val="26"/>
          <w:szCs w:val="26"/>
        </w:rPr>
        <w:t>округа-Югры</w:t>
      </w:r>
      <w:proofErr w:type="spellEnd"/>
      <w:r w:rsidRPr="00F10AA3">
        <w:rPr>
          <w:rFonts w:ascii="Times New Roman" w:hAnsi="Times New Roman"/>
          <w:color w:val="000000"/>
          <w:sz w:val="26"/>
          <w:szCs w:val="26"/>
        </w:rPr>
        <w:t xml:space="preserve"> предусматривается реконструкция </w:t>
      </w:r>
      <w:proofErr w:type="spellStart"/>
      <w:r w:rsidRPr="00F10AA3">
        <w:rPr>
          <w:rFonts w:ascii="Times New Roman" w:hAnsi="Times New Roman"/>
          <w:color w:val="000000"/>
          <w:sz w:val="26"/>
          <w:szCs w:val="26"/>
        </w:rPr>
        <w:t>Повховского</w:t>
      </w:r>
      <w:proofErr w:type="spellEnd"/>
      <w:r w:rsidRPr="00F10AA3">
        <w:rPr>
          <w:rFonts w:ascii="Times New Roman" w:hAnsi="Times New Roman"/>
          <w:color w:val="000000"/>
          <w:sz w:val="26"/>
          <w:szCs w:val="26"/>
        </w:rPr>
        <w:t xml:space="preserve"> шоссе с переводом </w:t>
      </w:r>
      <w:r w:rsidR="005460A8" w:rsidRPr="00F10AA3">
        <w:rPr>
          <w:rFonts w:ascii="Times New Roman" w:hAnsi="Times New Roman"/>
          <w:color w:val="000000"/>
          <w:sz w:val="26"/>
          <w:szCs w:val="26"/>
        </w:rPr>
        <w:t>его</w:t>
      </w:r>
      <w:r w:rsidRPr="00F10AA3">
        <w:rPr>
          <w:rFonts w:ascii="Times New Roman" w:hAnsi="Times New Roman"/>
          <w:color w:val="000000"/>
          <w:sz w:val="26"/>
          <w:szCs w:val="26"/>
        </w:rPr>
        <w:t xml:space="preserve"> в категорию автомобильной дороги общего пользования регионального значения «г. Когалым - г. </w:t>
      </w:r>
      <w:proofErr w:type="spellStart"/>
      <w:r w:rsidRPr="00F10AA3">
        <w:rPr>
          <w:rFonts w:ascii="Times New Roman" w:hAnsi="Times New Roman"/>
          <w:color w:val="000000"/>
          <w:sz w:val="26"/>
          <w:szCs w:val="26"/>
        </w:rPr>
        <w:t>Покачи</w:t>
      </w:r>
      <w:proofErr w:type="spellEnd"/>
      <w:r w:rsidRPr="00F10AA3">
        <w:rPr>
          <w:rFonts w:ascii="Times New Roman" w:hAnsi="Times New Roman"/>
          <w:color w:val="000000"/>
          <w:sz w:val="26"/>
          <w:szCs w:val="26"/>
        </w:rPr>
        <w:t>», соответствующей классу «обычная автомобильная дорога», III категории, протяжённостью в границах города 3,3 км (IV этап реализации – 2031 - 2035 г.г., уточнённый проектом внесения изменений в генеральный план города Когалыма).</w:t>
      </w:r>
    </w:p>
    <w:p w:rsidR="00AB5907" w:rsidRPr="00F10AA3" w:rsidRDefault="00AB5907" w:rsidP="00AB590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В целях развития транспортной инфраструктуры город</w:t>
      </w:r>
      <w:r w:rsidR="00B87096" w:rsidRPr="00F10AA3">
        <w:rPr>
          <w:rFonts w:ascii="Times New Roman" w:hAnsi="Times New Roman"/>
          <w:color w:val="000000"/>
          <w:sz w:val="26"/>
          <w:szCs w:val="26"/>
        </w:rPr>
        <w:t>а</w:t>
      </w:r>
      <w:r w:rsidRPr="00F10AA3">
        <w:rPr>
          <w:rFonts w:ascii="Times New Roman" w:hAnsi="Times New Roman"/>
          <w:color w:val="000000"/>
          <w:sz w:val="26"/>
          <w:szCs w:val="26"/>
        </w:rPr>
        <w:t xml:space="preserve"> Когалым</w:t>
      </w:r>
      <w:r w:rsidR="00B87096" w:rsidRPr="00F10AA3">
        <w:rPr>
          <w:rFonts w:ascii="Times New Roman" w:hAnsi="Times New Roman"/>
          <w:color w:val="000000"/>
          <w:sz w:val="26"/>
          <w:szCs w:val="26"/>
        </w:rPr>
        <w:t>а</w:t>
      </w:r>
      <w:r w:rsidRPr="00F10AA3">
        <w:rPr>
          <w:rFonts w:ascii="Times New Roman" w:hAnsi="Times New Roman"/>
          <w:color w:val="000000"/>
          <w:sz w:val="26"/>
          <w:szCs w:val="26"/>
        </w:rPr>
        <w:t xml:space="preserve"> проектом внесения изменений в генеральный план предлагаются следующие мероприятия (I этап реализации - до 2020 г.):</w:t>
      </w:r>
    </w:p>
    <w:p w:rsidR="00AB5907" w:rsidRPr="00F10AA3" w:rsidRDefault="00AB5907" w:rsidP="00AB590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строительство автомобильных дорог общего пользования местного значения города, соответствующих классу «обычная автомобильная дорога», IV категории, общей протяженностью в границах города</w:t>
      </w:r>
      <w:r w:rsidR="00B87096" w:rsidRPr="00F10AA3">
        <w:rPr>
          <w:rFonts w:ascii="Times New Roman" w:hAnsi="Times New Roman"/>
          <w:color w:val="000000"/>
          <w:sz w:val="26"/>
          <w:szCs w:val="26"/>
        </w:rPr>
        <w:t xml:space="preserve"> Когалыма</w:t>
      </w:r>
      <w:r w:rsidRPr="00F10AA3">
        <w:rPr>
          <w:rFonts w:ascii="Times New Roman" w:hAnsi="Times New Roman"/>
          <w:color w:val="000000"/>
          <w:sz w:val="26"/>
          <w:szCs w:val="26"/>
        </w:rPr>
        <w:t xml:space="preserve"> 1,0 км, предназначенных для обеспечения подъезда к объектам инженерной инфраструктуры;</w:t>
      </w:r>
    </w:p>
    <w:p w:rsidR="00AB5907" w:rsidRPr="00F10AA3" w:rsidRDefault="00AB5907" w:rsidP="00AB590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реконструкция автомобильных дорог общего пользования местного знач</w:t>
      </w:r>
      <w:r w:rsidRPr="00F10AA3">
        <w:rPr>
          <w:rFonts w:ascii="Times New Roman" w:hAnsi="Times New Roman"/>
          <w:color w:val="000000"/>
          <w:sz w:val="26"/>
          <w:szCs w:val="26"/>
        </w:rPr>
        <w:t>е</w:t>
      </w:r>
      <w:r w:rsidRPr="00F10AA3">
        <w:rPr>
          <w:rFonts w:ascii="Times New Roman" w:hAnsi="Times New Roman"/>
          <w:color w:val="000000"/>
          <w:sz w:val="26"/>
          <w:szCs w:val="26"/>
        </w:rPr>
        <w:t>ния города, соответствующих классу «обычная автомобильная дорога», IV катег</w:t>
      </w:r>
      <w:r w:rsidRPr="00F10AA3">
        <w:rPr>
          <w:rFonts w:ascii="Times New Roman" w:hAnsi="Times New Roman"/>
          <w:color w:val="000000"/>
          <w:sz w:val="26"/>
          <w:szCs w:val="26"/>
        </w:rPr>
        <w:t>о</w:t>
      </w:r>
      <w:r w:rsidRPr="00F10AA3">
        <w:rPr>
          <w:rFonts w:ascii="Times New Roman" w:hAnsi="Times New Roman"/>
          <w:color w:val="000000"/>
          <w:sz w:val="26"/>
          <w:szCs w:val="26"/>
        </w:rPr>
        <w:t>рии, общей протяжённостью в границах города</w:t>
      </w:r>
      <w:r w:rsidR="00B87096" w:rsidRPr="00F10AA3">
        <w:rPr>
          <w:rFonts w:ascii="Times New Roman" w:hAnsi="Times New Roman"/>
          <w:color w:val="000000"/>
          <w:sz w:val="26"/>
          <w:szCs w:val="26"/>
        </w:rPr>
        <w:t xml:space="preserve"> Когалыма</w:t>
      </w:r>
      <w:r w:rsidRPr="00F10AA3">
        <w:rPr>
          <w:rFonts w:ascii="Times New Roman" w:hAnsi="Times New Roman"/>
          <w:color w:val="000000"/>
          <w:sz w:val="26"/>
          <w:szCs w:val="26"/>
        </w:rPr>
        <w:t xml:space="preserve"> 0,9 км, предназначенных для обеспечения подъезда к объектам складирования и захоронения отходов, а также к аэропорту «Когалым»;</w:t>
      </w:r>
    </w:p>
    <w:p w:rsidR="00AB5907" w:rsidRPr="00F10AA3" w:rsidRDefault="00AB5907" w:rsidP="00AB590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строительство моста через р. </w:t>
      </w:r>
      <w:proofErr w:type="spellStart"/>
      <w:r w:rsidRPr="00F10AA3">
        <w:rPr>
          <w:rFonts w:ascii="Times New Roman" w:hAnsi="Times New Roman"/>
          <w:color w:val="000000"/>
          <w:sz w:val="26"/>
          <w:szCs w:val="26"/>
        </w:rPr>
        <w:t>Ингу-Ягун</w:t>
      </w:r>
      <w:proofErr w:type="spellEnd"/>
      <w:r w:rsidRPr="00F10AA3">
        <w:rPr>
          <w:rFonts w:ascii="Times New Roman" w:hAnsi="Times New Roman"/>
          <w:color w:val="000000"/>
          <w:sz w:val="26"/>
          <w:szCs w:val="26"/>
        </w:rPr>
        <w:t xml:space="preserve"> в составе магистральной дороги р</w:t>
      </w:r>
      <w:r w:rsidRPr="00F10AA3">
        <w:rPr>
          <w:rFonts w:ascii="Times New Roman" w:hAnsi="Times New Roman"/>
          <w:color w:val="000000"/>
          <w:sz w:val="26"/>
          <w:szCs w:val="26"/>
        </w:rPr>
        <w:t>е</w:t>
      </w:r>
      <w:r w:rsidRPr="00F10AA3">
        <w:rPr>
          <w:rFonts w:ascii="Times New Roman" w:hAnsi="Times New Roman"/>
          <w:color w:val="000000"/>
          <w:sz w:val="26"/>
          <w:szCs w:val="26"/>
        </w:rPr>
        <w:t>гулируемого движения, соединяющей пр-т Шмидта и пр-т Нефтяников;</w:t>
      </w:r>
    </w:p>
    <w:p w:rsidR="00AB5907" w:rsidRPr="00F10AA3" w:rsidRDefault="00AB5907" w:rsidP="00AB5907">
      <w:pPr>
        <w:spacing w:after="0" w:line="240" w:lineRule="auto"/>
        <w:ind w:firstLine="709"/>
        <w:jc w:val="both"/>
        <w:rPr>
          <w:rFonts w:ascii="Times New Roman" w:hAnsi="Times New Roman"/>
          <w:b/>
          <w:bCs/>
          <w:color w:val="000000"/>
          <w:sz w:val="26"/>
          <w:szCs w:val="26"/>
        </w:rPr>
      </w:pPr>
      <w:r w:rsidRPr="00F10AA3">
        <w:rPr>
          <w:rFonts w:ascii="Times New Roman" w:hAnsi="Times New Roman"/>
          <w:color w:val="000000"/>
          <w:sz w:val="26"/>
          <w:szCs w:val="26"/>
        </w:rPr>
        <w:t>– реконструкция 3 остановок автобуса и строительство 33 остановочных пунктов общественного транспорта в целях совершенствования общественного транспорта и обеспечения нормативно</w:t>
      </w:r>
      <w:r w:rsidR="00D4096A" w:rsidRPr="00F10AA3">
        <w:rPr>
          <w:rFonts w:ascii="Times New Roman" w:hAnsi="Times New Roman"/>
          <w:color w:val="000000"/>
          <w:sz w:val="26"/>
          <w:szCs w:val="26"/>
        </w:rPr>
        <w:t>й дальности пешеходных подходов.</w:t>
      </w:r>
    </w:p>
    <w:p w:rsidR="00232D20" w:rsidRPr="00F10AA3" w:rsidRDefault="00232D20" w:rsidP="00232D20">
      <w:pPr>
        <w:spacing w:after="0" w:line="240" w:lineRule="auto"/>
        <w:ind w:firstLine="709"/>
        <w:jc w:val="both"/>
        <w:rPr>
          <w:rFonts w:ascii="Times New Roman" w:hAnsi="Times New Roman"/>
          <w:sz w:val="26"/>
          <w:szCs w:val="26"/>
        </w:rPr>
      </w:pPr>
      <w:r w:rsidRPr="00F10AA3">
        <w:rPr>
          <w:rFonts w:ascii="Times New Roman" w:hAnsi="Times New Roman"/>
          <w:b/>
          <w:sz w:val="26"/>
          <w:szCs w:val="26"/>
        </w:rPr>
        <w:t xml:space="preserve">4.1.2. Железнодорожный транспорт </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На объектах железнодорожного транспорта в границах гор</w:t>
      </w:r>
      <w:r w:rsidR="0028253C" w:rsidRPr="00F10AA3">
        <w:rPr>
          <w:rFonts w:ascii="Times New Roman" w:eastAsia="Times New Roman" w:hAnsi="Times New Roman"/>
          <w:sz w:val="26"/>
          <w:szCs w:val="26"/>
        </w:rPr>
        <w:t>о</w:t>
      </w:r>
      <w:r w:rsidRPr="00F10AA3">
        <w:rPr>
          <w:rFonts w:ascii="Times New Roman" w:eastAsia="Times New Roman" w:hAnsi="Times New Roman"/>
          <w:sz w:val="26"/>
          <w:szCs w:val="26"/>
        </w:rPr>
        <w:t>д</w:t>
      </w:r>
      <w:r w:rsidR="00B87096"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Когалым</w:t>
      </w:r>
      <w:r w:rsidR="00B87096"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пл</w:t>
      </w:r>
      <w:r w:rsidRPr="00F10AA3">
        <w:rPr>
          <w:rFonts w:ascii="Times New Roman" w:eastAsia="Times New Roman" w:hAnsi="Times New Roman"/>
          <w:sz w:val="26"/>
          <w:szCs w:val="26"/>
        </w:rPr>
        <w:t>а</w:t>
      </w:r>
      <w:r w:rsidRPr="00F10AA3">
        <w:rPr>
          <w:rFonts w:ascii="Times New Roman" w:eastAsia="Times New Roman" w:hAnsi="Times New Roman"/>
          <w:sz w:val="26"/>
          <w:szCs w:val="26"/>
        </w:rPr>
        <w:t>нируется:</w:t>
      </w:r>
    </w:p>
    <w:p w:rsidR="00232D20" w:rsidRPr="00F10AA3" w:rsidRDefault="00173CF1"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а)</w:t>
      </w:r>
      <w:r w:rsidR="00232D20" w:rsidRPr="00F10AA3">
        <w:rPr>
          <w:rFonts w:ascii="Times New Roman" w:eastAsia="Times New Roman" w:hAnsi="Times New Roman"/>
          <w:sz w:val="26"/>
          <w:szCs w:val="26"/>
        </w:rPr>
        <w:t xml:space="preserve"> ликвидация подъездных путей на территории г. Когалыма протяжённостью 0,4 км (</w:t>
      </w:r>
      <w:r w:rsidR="00232D20" w:rsidRPr="00F10AA3">
        <w:rPr>
          <w:rFonts w:ascii="Times New Roman" w:eastAsia="Times New Roman" w:hAnsi="Times New Roman"/>
          <w:sz w:val="26"/>
          <w:szCs w:val="26"/>
          <w:lang w:val="en-US"/>
        </w:rPr>
        <w:t>I</w:t>
      </w:r>
      <w:r w:rsidR="0028253C" w:rsidRPr="00F10AA3">
        <w:rPr>
          <w:rFonts w:ascii="Times New Roman" w:eastAsia="Times New Roman" w:hAnsi="Times New Roman"/>
          <w:sz w:val="26"/>
          <w:szCs w:val="26"/>
        </w:rPr>
        <w:t xml:space="preserve"> этап реализации - до 2020 г.);</w:t>
      </w:r>
    </w:p>
    <w:p w:rsidR="00232D20" w:rsidRPr="00F10AA3" w:rsidRDefault="00173CF1"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б)</w:t>
      </w:r>
      <w:r w:rsidR="00232D20" w:rsidRPr="00F10AA3">
        <w:rPr>
          <w:rFonts w:ascii="Times New Roman" w:eastAsia="Times New Roman" w:hAnsi="Times New Roman"/>
          <w:sz w:val="26"/>
          <w:szCs w:val="26"/>
        </w:rPr>
        <w:t>строительств</w:t>
      </w:r>
      <w:r w:rsidR="0028253C" w:rsidRPr="00F10AA3">
        <w:rPr>
          <w:rFonts w:ascii="Times New Roman" w:eastAsia="Times New Roman" w:hAnsi="Times New Roman"/>
          <w:sz w:val="26"/>
          <w:szCs w:val="26"/>
        </w:rPr>
        <w:t>о</w:t>
      </w:r>
      <w:r w:rsidR="00232D20" w:rsidRPr="00F10AA3">
        <w:rPr>
          <w:rFonts w:ascii="Times New Roman" w:eastAsia="Times New Roman" w:hAnsi="Times New Roman"/>
          <w:sz w:val="26"/>
          <w:szCs w:val="26"/>
        </w:rPr>
        <w:t xml:space="preserve"> пассажирского павильона вокзального комплекса железнод</w:t>
      </w:r>
      <w:r w:rsidR="00232D20" w:rsidRPr="00F10AA3">
        <w:rPr>
          <w:rFonts w:ascii="Times New Roman" w:eastAsia="Times New Roman" w:hAnsi="Times New Roman"/>
          <w:sz w:val="26"/>
          <w:szCs w:val="26"/>
        </w:rPr>
        <w:t>о</w:t>
      </w:r>
      <w:r w:rsidR="00232D20" w:rsidRPr="00F10AA3">
        <w:rPr>
          <w:rFonts w:ascii="Times New Roman" w:eastAsia="Times New Roman" w:hAnsi="Times New Roman"/>
          <w:sz w:val="26"/>
          <w:szCs w:val="26"/>
        </w:rPr>
        <w:t>рожной станции Когалым за счёт собственных средств ОАО «РЖД»</w:t>
      </w:r>
      <w:r w:rsidR="0028253C" w:rsidRPr="00F10AA3">
        <w:rPr>
          <w:rFonts w:ascii="Times New Roman" w:eastAsia="Times New Roman" w:hAnsi="Times New Roman"/>
          <w:sz w:val="26"/>
          <w:szCs w:val="26"/>
        </w:rPr>
        <w:t xml:space="preserve"> (2018-2020 г.г.)</w:t>
      </w:r>
      <w:r w:rsidR="00232D20" w:rsidRPr="00F10AA3">
        <w:rPr>
          <w:rFonts w:ascii="Times New Roman" w:eastAsia="Times New Roman" w:hAnsi="Times New Roman"/>
          <w:sz w:val="26"/>
          <w:szCs w:val="26"/>
        </w:rPr>
        <w:t>.</w:t>
      </w:r>
    </w:p>
    <w:p w:rsidR="00AE6EB4" w:rsidRPr="00F10AA3" w:rsidRDefault="0085320A" w:rsidP="00AE6EB4">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4.1.3. </w:t>
      </w:r>
      <w:r w:rsidR="00AE6EB4" w:rsidRPr="00F10AA3">
        <w:rPr>
          <w:rFonts w:ascii="Times New Roman" w:eastAsia="Times New Roman" w:hAnsi="Times New Roman"/>
          <w:b/>
          <w:sz w:val="26"/>
          <w:szCs w:val="26"/>
        </w:rPr>
        <w:t>Воздушный транспорт</w:t>
      </w:r>
    </w:p>
    <w:p w:rsidR="00AE6EB4" w:rsidRPr="00F10AA3" w:rsidRDefault="00AE6EB4" w:rsidP="00AE6EB4">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 соответствии со Схемой территориального планирования  Российской Ф</w:t>
      </w:r>
      <w:r w:rsidRPr="00F10AA3">
        <w:rPr>
          <w:rFonts w:ascii="Times New Roman" w:eastAsia="Times New Roman" w:hAnsi="Times New Roman"/>
          <w:sz w:val="26"/>
          <w:szCs w:val="26"/>
        </w:rPr>
        <w:t>е</w:t>
      </w:r>
      <w:r w:rsidRPr="00F10AA3">
        <w:rPr>
          <w:rFonts w:ascii="Times New Roman" w:eastAsia="Times New Roman" w:hAnsi="Times New Roman"/>
          <w:sz w:val="26"/>
          <w:szCs w:val="26"/>
        </w:rPr>
        <w:t>дерации в области федерального транспорта (Распоряжение Правительства РФ от 19.03.2013 г. № 384-р в редакции от 25.05.2016 г.) предполагается:</w:t>
      </w:r>
    </w:p>
    <w:p w:rsidR="00AE6EB4" w:rsidRPr="00F10AA3" w:rsidRDefault="00173CF1" w:rsidP="00AE6EB4">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lastRenderedPageBreak/>
        <w:t>а) р</w:t>
      </w:r>
      <w:r w:rsidR="00AE6EB4" w:rsidRPr="00F10AA3">
        <w:rPr>
          <w:rFonts w:ascii="Times New Roman" w:eastAsia="Times New Roman" w:hAnsi="Times New Roman"/>
          <w:sz w:val="26"/>
          <w:szCs w:val="26"/>
        </w:rPr>
        <w:t xml:space="preserve">еконструкция взлётно-посадочной полосы с искусственным покрытием, устройство водосточно-дренажной системы, перрона, рулёжных дорожек, </w:t>
      </w:r>
      <w:proofErr w:type="spellStart"/>
      <w:r w:rsidR="00AE6EB4" w:rsidRPr="00F10AA3">
        <w:rPr>
          <w:rFonts w:ascii="Times New Roman" w:eastAsia="Times New Roman" w:hAnsi="Times New Roman"/>
          <w:sz w:val="26"/>
          <w:szCs w:val="26"/>
        </w:rPr>
        <w:t>внутр</w:t>
      </w:r>
      <w:r w:rsidR="00AE6EB4" w:rsidRPr="00F10AA3">
        <w:rPr>
          <w:rFonts w:ascii="Times New Roman" w:eastAsia="Times New Roman" w:hAnsi="Times New Roman"/>
          <w:sz w:val="26"/>
          <w:szCs w:val="26"/>
        </w:rPr>
        <w:t>и</w:t>
      </w:r>
      <w:r w:rsidR="00AE6EB4" w:rsidRPr="00F10AA3">
        <w:rPr>
          <w:rFonts w:ascii="Times New Roman" w:eastAsia="Times New Roman" w:hAnsi="Times New Roman"/>
          <w:sz w:val="26"/>
          <w:szCs w:val="26"/>
        </w:rPr>
        <w:t>аэродромных</w:t>
      </w:r>
      <w:proofErr w:type="spellEnd"/>
      <w:r w:rsidR="00AE6EB4" w:rsidRPr="00F10AA3">
        <w:rPr>
          <w:rFonts w:ascii="Times New Roman" w:eastAsia="Times New Roman" w:hAnsi="Times New Roman"/>
          <w:sz w:val="26"/>
          <w:szCs w:val="26"/>
        </w:rPr>
        <w:t xml:space="preserve"> дорог, патрульной дороги и ограждений  аэродрома, замена светоси</w:t>
      </w:r>
      <w:r w:rsidR="00AE6EB4" w:rsidRPr="00F10AA3">
        <w:rPr>
          <w:rFonts w:ascii="Times New Roman" w:eastAsia="Times New Roman" w:hAnsi="Times New Roman"/>
          <w:sz w:val="26"/>
          <w:szCs w:val="26"/>
        </w:rPr>
        <w:t>г</w:t>
      </w:r>
      <w:r w:rsidR="00AE6EB4" w:rsidRPr="00F10AA3">
        <w:rPr>
          <w:rFonts w:ascii="Times New Roman" w:eastAsia="Times New Roman" w:hAnsi="Times New Roman"/>
          <w:sz w:val="26"/>
          <w:szCs w:val="26"/>
        </w:rPr>
        <w:t xml:space="preserve">нального оборудования в целях увеличения не менее чем 65 тыс. пассажиров в год объёма перевозок через аэропорт. Искусственная </w:t>
      </w:r>
      <w:r w:rsidR="00EF69BE" w:rsidRPr="00F10AA3">
        <w:rPr>
          <w:rFonts w:ascii="Times New Roman" w:eastAsia="Times New Roman" w:hAnsi="Times New Roman"/>
          <w:sz w:val="26"/>
          <w:szCs w:val="26"/>
        </w:rPr>
        <w:t>взлётно-посадочная полоса (</w:t>
      </w:r>
      <w:r w:rsidR="00AE6EB4" w:rsidRPr="00F10AA3">
        <w:rPr>
          <w:rFonts w:ascii="Times New Roman" w:eastAsia="Times New Roman" w:hAnsi="Times New Roman"/>
          <w:sz w:val="26"/>
          <w:szCs w:val="26"/>
        </w:rPr>
        <w:t>ВПП</w:t>
      </w:r>
      <w:r w:rsidR="00EF69BE" w:rsidRPr="00F10AA3">
        <w:rPr>
          <w:rFonts w:ascii="Times New Roman" w:eastAsia="Times New Roman" w:hAnsi="Times New Roman"/>
          <w:sz w:val="26"/>
          <w:szCs w:val="26"/>
        </w:rPr>
        <w:t>)</w:t>
      </w:r>
      <w:r w:rsidR="00AE6EB4" w:rsidRPr="00F10AA3">
        <w:rPr>
          <w:rFonts w:ascii="Times New Roman" w:eastAsia="Times New Roman" w:hAnsi="Times New Roman"/>
          <w:sz w:val="26"/>
          <w:szCs w:val="26"/>
        </w:rPr>
        <w:t xml:space="preserve"> 2507х42 м, количество ме</w:t>
      </w:r>
      <w:r w:rsidRPr="00F10AA3">
        <w:rPr>
          <w:rFonts w:ascii="Times New Roman" w:eastAsia="Times New Roman" w:hAnsi="Times New Roman"/>
          <w:sz w:val="26"/>
          <w:szCs w:val="26"/>
        </w:rPr>
        <w:t>ст стоянки воздушных судов – 13;</w:t>
      </w:r>
    </w:p>
    <w:p w:rsidR="00AE6EB4" w:rsidRPr="00F10AA3" w:rsidRDefault="00173CF1" w:rsidP="00AE6EB4">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б)</w:t>
      </w:r>
      <w:r w:rsidR="008A2A5B">
        <w:rPr>
          <w:rFonts w:ascii="Times New Roman" w:eastAsia="Times New Roman" w:hAnsi="Times New Roman"/>
          <w:sz w:val="26"/>
          <w:szCs w:val="26"/>
        </w:rPr>
        <w:t xml:space="preserve"> </w:t>
      </w:r>
      <w:r w:rsidRPr="00F10AA3">
        <w:rPr>
          <w:rFonts w:ascii="Times New Roman" w:eastAsia="Times New Roman" w:hAnsi="Times New Roman"/>
          <w:sz w:val="26"/>
          <w:szCs w:val="26"/>
        </w:rPr>
        <w:t>р</w:t>
      </w:r>
      <w:r w:rsidR="00AE6EB4" w:rsidRPr="00F10AA3">
        <w:rPr>
          <w:rFonts w:ascii="Times New Roman" w:eastAsia="Times New Roman" w:hAnsi="Times New Roman"/>
          <w:sz w:val="26"/>
          <w:szCs w:val="26"/>
        </w:rPr>
        <w:t>еконструкция и техническое перевооружение комплексов средств упра</w:t>
      </w:r>
      <w:r w:rsidR="00AE6EB4" w:rsidRPr="00F10AA3">
        <w:rPr>
          <w:rFonts w:ascii="Times New Roman" w:eastAsia="Times New Roman" w:hAnsi="Times New Roman"/>
          <w:sz w:val="26"/>
          <w:szCs w:val="26"/>
        </w:rPr>
        <w:t>в</w:t>
      </w:r>
      <w:r w:rsidR="00AE6EB4" w:rsidRPr="00F10AA3">
        <w:rPr>
          <w:rFonts w:ascii="Times New Roman" w:eastAsia="Times New Roman" w:hAnsi="Times New Roman"/>
          <w:sz w:val="26"/>
          <w:szCs w:val="26"/>
        </w:rPr>
        <w:t>ления воздушным движением,  радиотехнического обеспечения полётов и авиац</w:t>
      </w:r>
      <w:r w:rsidR="00AE6EB4" w:rsidRPr="00F10AA3">
        <w:rPr>
          <w:rFonts w:ascii="Times New Roman" w:eastAsia="Times New Roman" w:hAnsi="Times New Roman"/>
          <w:sz w:val="26"/>
          <w:szCs w:val="26"/>
        </w:rPr>
        <w:t>и</w:t>
      </w:r>
      <w:r w:rsidR="00AE6EB4" w:rsidRPr="00F10AA3">
        <w:rPr>
          <w:rFonts w:ascii="Times New Roman" w:eastAsia="Times New Roman" w:hAnsi="Times New Roman"/>
          <w:sz w:val="26"/>
          <w:szCs w:val="26"/>
        </w:rPr>
        <w:t>онной электросвязи аэропорта. Количество вводимых средств – 5 единиц.</w:t>
      </w:r>
    </w:p>
    <w:p w:rsidR="008E00B2" w:rsidRPr="00F10AA3" w:rsidRDefault="0085320A" w:rsidP="00AE6EB4">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4.1.4. </w:t>
      </w:r>
      <w:r w:rsidR="009545B0" w:rsidRPr="00F10AA3">
        <w:rPr>
          <w:rFonts w:ascii="Times New Roman" w:hAnsi="Times New Roman"/>
          <w:b/>
          <w:sz w:val="26"/>
          <w:szCs w:val="26"/>
        </w:rPr>
        <w:t>Трубопроводный транспорт</w:t>
      </w:r>
    </w:p>
    <w:p w:rsidR="00352B73" w:rsidRPr="00F10AA3" w:rsidRDefault="008E00B2"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Генеральным планом город</w:t>
      </w:r>
      <w:r w:rsidR="00B87096" w:rsidRPr="00F10AA3">
        <w:rPr>
          <w:rFonts w:ascii="Times New Roman" w:hAnsi="Times New Roman"/>
          <w:sz w:val="26"/>
          <w:szCs w:val="26"/>
        </w:rPr>
        <w:t>а</w:t>
      </w:r>
      <w:r w:rsidRPr="00F10AA3">
        <w:rPr>
          <w:rFonts w:ascii="Times New Roman" w:hAnsi="Times New Roman"/>
          <w:sz w:val="26"/>
          <w:szCs w:val="26"/>
        </w:rPr>
        <w:t xml:space="preserve"> Когалым</w:t>
      </w:r>
      <w:r w:rsidR="00B87096" w:rsidRPr="00F10AA3">
        <w:rPr>
          <w:rFonts w:ascii="Times New Roman" w:hAnsi="Times New Roman"/>
          <w:sz w:val="26"/>
          <w:szCs w:val="26"/>
        </w:rPr>
        <w:t>а</w:t>
      </w:r>
      <w:r w:rsidRPr="00F10AA3">
        <w:rPr>
          <w:rFonts w:ascii="Times New Roman" w:hAnsi="Times New Roman"/>
          <w:sz w:val="26"/>
          <w:szCs w:val="26"/>
        </w:rPr>
        <w:t xml:space="preserve"> н</w:t>
      </w:r>
      <w:r w:rsidR="009545B0" w:rsidRPr="00F10AA3">
        <w:rPr>
          <w:rFonts w:ascii="Times New Roman" w:hAnsi="Times New Roman"/>
          <w:sz w:val="26"/>
          <w:szCs w:val="26"/>
        </w:rPr>
        <w:t>а территории гор</w:t>
      </w:r>
      <w:r w:rsidR="009545B0" w:rsidRPr="00F10AA3">
        <w:rPr>
          <w:rFonts w:ascii="Times New Roman" w:hAnsi="Times New Roman"/>
          <w:sz w:val="26"/>
          <w:szCs w:val="26"/>
        </w:rPr>
        <w:t>о</w:t>
      </w:r>
      <w:r w:rsidR="009545B0" w:rsidRPr="00F10AA3">
        <w:rPr>
          <w:rFonts w:ascii="Times New Roman" w:hAnsi="Times New Roman"/>
          <w:sz w:val="26"/>
          <w:szCs w:val="26"/>
        </w:rPr>
        <w:t>д</w:t>
      </w:r>
      <w:r w:rsidR="00B87096" w:rsidRPr="00F10AA3">
        <w:rPr>
          <w:rFonts w:ascii="Times New Roman" w:hAnsi="Times New Roman"/>
          <w:sz w:val="26"/>
          <w:szCs w:val="26"/>
        </w:rPr>
        <w:t>а</w:t>
      </w:r>
      <w:r w:rsidR="009545B0" w:rsidRPr="00F10AA3">
        <w:rPr>
          <w:rFonts w:ascii="Times New Roman" w:hAnsi="Times New Roman"/>
          <w:sz w:val="26"/>
          <w:szCs w:val="26"/>
        </w:rPr>
        <w:t xml:space="preserve"> планируется строительство объектов федерального значения в области федерал</w:t>
      </w:r>
      <w:r w:rsidR="009545B0" w:rsidRPr="00F10AA3">
        <w:rPr>
          <w:rFonts w:ascii="Times New Roman" w:hAnsi="Times New Roman"/>
          <w:sz w:val="26"/>
          <w:szCs w:val="26"/>
        </w:rPr>
        <w:t>ь</w:t>
      </w:r>
      <w:r w:rsidR="009545B0" w:rsidRPr="00F10AA3">
        <w:rPr>
          <w:rFonts w:ascii="Times New Roman" w:hAnsi="Times New Roman"/>
          <w:sz w:val="26"/>
          <w:szCs w:val="26"/>
        </w:rPr>
        <w:t>ного транспорта (в части трубопроводного транспорта):</w:t>
      </w:r>
    </w:p>
    <w:p w:rsidR="009545B0" w:rsidRPr="00F10AA3" w:rsidRDefault="00AC2C9C"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t>а) р</w:t>
      </w:r>
      <w:r w:rsidR="00352B73" w:rsidRPr="00F10AA3">
        <w:rPr>
          <w:rFonts w:ascii="Times New Roman" w:hAnsi="Times New Roman"/>
          <w:sz w:val="26"/>
          <w:szCs w:val="26"/>
        </w:rPr>
        <w:t>еконструкция:</w:t>
      </w:r>
    </w:p>
    <w:p w:rsidR="009545B0" w:rsidRPr="00F10AA3" w:rsidRDefault="009545B0"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softHyphen/>
        <w:t>–нефтепровода «</w:t>
      </w:r>
      <w:proofErr w:type="spellStart"/>
      <w:r w:rsidRPr="00F10AA3">
        <w:rPr>
          <w:rFonts w:ascii="Times New Roman" w:hAnsi="Times New Roman"/>
          <w:sz w:val="26"/>
          <w:szCs w:val="26"/>
        </w:rPr>
        <w:t>Ван-Еган-Апрельская</w:t>
      </w:r>
      <w:proofErr w:type="spellEnd"/>
      <w:r w:rsidRPr="00F10AA3">
        <w:rPr>
          <w:rFonts w:ascii="Times New Roman" w:hAnsi="Times New Roman"/>
          <w:sz w:val="26"/>
          <w:szCs w:val="26"/>
        </w:rPr>
        <w:t>» (на участке 13-19,5 км и 23,7-37 км);</w:t>
      </w:r>
    </w:p>
    <w:p w:rsidR="00D1101A" w:rsidRPr="00F10AA3" w:rsidRDefault="00D1101A"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t>– реконструкция линейной производственно</w:t>
      </w:r>
      <w:r w:rsidR="00352B73" w:rsidRPr="00F10AA3">
        <w:rPr>
          <w:rFonts w:ascii="Times New Roman" w:hAnsi="Times New Roman"/>
          <w:sz w:val="26"/>
          <w:szCs w:val="26"/>
        </w:rPr>
        <w:t>-</w:t>
      </w:r>
      <w:r w:rsidRPr="00F10AA3">
        <w:rPr>
          <w:rFonts w:ascii="Times New Roman" w:hAnsi="Times New Roman"/>
          <w:sz w:val="26"/>
          <w:szCs w:val="26"/>
        </w:rPr>
        <w:t>диспетчерской станции  (ЛПДС) «Апрельская».</w:t>
      </w:r>
    </w:p>
    <w:p w:rsidR="00D1101A" w:rsidRPr="00F10AA3" w:rsidRDefault="00AC2C9C"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б) </w:t>
      </w:r>
      <w:r w:rsidR="00264518" w:rsidRPr="00F10AA3">
        <w:rPr>
          <w:rFonts w:ascii="Times New Roman" w:hAnsi="Times New Roman"/>
          <w:sz w:val="26"/>
          <w:szCs w:val="26"/>
        </w:rPr>
        <w:t>с</w:t>
      </w:r>
      <w:r w:rsidR="00D1101A" w:rsidRPr="00F10AA3">
        <w:rPr>
          <w:rFonts w:ascii="Times New Roman" w:hAnsi="Times New Roman"/>
          <w:sz w:val="26"/>
          <w:szCs w:val="26"/>
        </w:rPr>
        <w:t>троительство объектов регионального значения по добыче нефти и газа:</w:t>
      </w:r>
    </w:p>
    <w:p w:rsidR="00D1101A" w:rsidRPr="00F10AA3" w:rsidRDefault="00D1101A"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нефтепроводные скважины – 11 объектов;</w:t>
      </w:r>
    </w:p>
    <w:p w:rsidR="00D1101A" w:rsidRPr="00F10AA3" w:rsidRDefault="00D1101A"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нефтепроводы подводящие (промысловые) общей протяжённостью 33,4 км.</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4.2. Мероприятия по развитию транспорта общего пользования, создание</w:t>
      </w:r>
      <w:r w:rsidR="00905361" w:rsidRPr="00F10AA3">
        <w:rPr>
          <w:rFonts w:ascii="Times New Roman" w:hAnsi="Times New Roman"/>
          <w:b/>
          <w:sz w:val="26"/>
          <w:szCs w:val="26"/>
        </w:rPr>
        <w:t xml:space="preserve"> транспортно-пересадочных узлов</w:t>
      </w:r>
    </w:p>
    <w:p w:rsidR="00A15552" w:rsidRPr="00F10AA3" w:rsidRDefault="00A15552" w:rsidP="002931A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Движение общественного пассажирского транспорта предлагается осущест</w:t>
      </w:r>
      <w:r w:rsidRPr="00F10AA3">
        <w:rPr>
          <w:rFonts w:ascii="Times New Roman" w:hAnsi="Times New Roman"/>
          <w:color w:val="000000"/>
          <w:sz w:val="26"/>
          <w:szCs w:val="26"/>
        </w:rPr>
        <w:t>в</w:t>
      </w:r>
      <w:r w:rsidRPr="00F10AA3">
        <w:rPr>
          <w:rFonts w:ascii="Times New Roman" w:hAnsi="Times New Roman"/>
          <w:color w:val="000000"/>
          <w:sz w:val="26"/>
          <w:szCs w:val="26"/>
        </w:rPr>
        <w:t>лять по магистральным улицам г. Когалыма, для повышения скоростных характер</w:t>
      </w:r>
      <w:r w:rsidRPr="00F10AA3">
        <w:rPr>
          <w:rFonts w:ascii="Times New Roman" w:hAnsi="Times New Roman"/>
          <w:color w:val="000000"/>
          <w:sz w:val="26"/>
          <w:szCs w:val="26"/>
        </w:rPr>
        <w:t>и</w:t>
      </w:r>
      <w:r w:rsidRPr="00F10AA3">
        <w:rPr>
          <w:rFonts w:ascii="Times New Roman" w:hAnsi="Times New Roman"/>
          <w:color w:val="000000"/>
          <w:sz w:val="26"/>
          <w:szCs w:val="26"/>
        </w:rPr>
        <w:t>стик планируется создание выделенных полос для движения общественного тран</w:t>
      </w:r>
      <w:r w:rsidRPr="00F10AA3">
        <w:rPr>
          <w:rFonts w:ascii="Times New Roman" w:hAnsi="Times New Roman"/>
          <w:color w:val="000000"/>
          <w:sz w:val="26"/>
          <w:szCs w:val="26"/>
        </w:rPr>
        <w:t>с</w:t>
      </w:r>
      <w:r w:rsidRPr="00F10AA3">
        <w:rPr>
          <w:rFonts w:ascii="Times New Roman" w:hAnsi="Times New Roman"/>
          <w:color w:val="000000"/>
          <w:sz w:val="26"/>
          <w:szCs w:val="26"/>
        </w:rPr>
        <w:t xml:space="preserve">порта шириной 4,0 м. На территории п. </w:t>
      </w:r>
      <w:proofErr w:type="spellStart"/>
      <w:r w:rsidRPr="00F10AA3">
        <w:rPr>
          <w:rFonts w:ascii="Times New Roman" w:hAnsi="Times New Roman"/>
          <w:color w:val="000000"/>
          <w:sz w:val="26"/>
          <w:szCs w:val="26"/>
        </w:rPr>
        <w:t>Ортьягун</w:t>
      </w:r>
      <w:proofErr w:type="spellEnd"/>
      <w:r w:rsidRPr="00F10AA3">
        <w:rPr>
          <w:rFonts w:ascii="Times New Roman" w:hAnsi="Times New Roman"/>
          <w:color w:val="000000"/>
          <w:sz w:val="26"/>
          <w:szCs w:val="26"/>
        </w:rPr>
        <w:t xml:space="preserve"> движение общественного пасс</w:t>
      </w:r>
      <w:r w:rsidRPr="00F10AA3">
        <w:rPr>
          <w:rFonts w:ascii="Times New Roman" w:hAnsi="Times New Roman"/>
          <w:color w:val="000000"/>
          <w:sz w:val="26"/>
          <w:szCs w:val="26"/>
        </w:rPr>
        <w:t>а</w:t>
      </w:r>
      <w:r w:rsidRPr="00F10AA3">
        <w:rPr>
          <w:rFonts w:ascii="Times New Roman" w:hAnsi="Times New Roman"/>
          <w:color w:val="000000"/>
          <w:sz w:val="26"/>
          <w:szCs w:val="26"/>
        </w:rPr>
        <w:t>жирского транспорта не предусматривается.</w:t>
      </w:r>
    </w:p>
    <w:p w:rsidR="001C6B12" w:rsidRPr="00F10AA3" w:rsidRDefault="001C6B12"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городе Когалыме</w:t>
      </w:r>
      <w:r w:rsidR="0047555C" w:rsidRPr="00F10AA3">
        <w:rPr>
          <w:rFonts w:ascii="Times New Roman" w:hAnsi="Times New Roman"/>
          <w:sz w:val="26"/>
          <w:szCs w:val="26"/>
        </w:rPr>
        <w:t xml:space="preserve"> на сегодняшний день</w:t>
      </w:r>
      <w:r w:rsidR="008A2A5B">
        <w:rPr>
          <w:rFonts w:ascii="Times New Roman" w:hAnsi="Times New Roman"/>
          <w:sz w:val="26"/>
          <w:szCs w:val="26"/>
        </w:rPr>
        <w:t xml:space="preserve"> </w:t>
      </w:r>
      <w:r w:rsidR="007924C9" w:rsidRPr="00F10AA3">
        <w:rPr>
          <w:rFonts w:ascii="Times New Roman" w:hAnsi="Times New Roman"/>
          <w:sz w:val="26"/>
          <w:szCs w:val="26"/>
        </w:rPr>
        <w:t>объективно сложился и функцион</w:t>
      </w:r>
      <w:r w:rsidR="007924C9" w:rsidRPr="00F10AA3">
        <w:rPr>
          <w:rFonts w:ascii="Times New Roman" w:hAnsi="Times New Roman"/>
          <w:sz w:val="26"/>
          <w:szCs w:val="26"/>
        </w:rPr>
        <w:t>и</w:t>
      </w:r>
      <w:r w:rsidR="007924C9" w:rsidRPr="00F10AA3">
        <w:rPr>
          <w:rFonts w:ascii="Times New Roman" w:hAnsi="Times New Roman"/>
          <w:sz w:val="26"/>
          <w:szCs w:val="26"/>
        </w:rPr>
        <w:t xml:space="preserve">рует </w:t>
      </w:r>
      <w:r w:rsidRPr="00F10AA3">
        <w:rPr>
          <w:rFonts w:ascii="Times New Roman" w:hAnsi="Times New Roman"/>
          <w:sz w:val="26"/>
          <w:szCs w:val="26"/>
        </w:rPr>
        <w:t xml:space="preserve"> транспортно-пересадочны</w:t>
      </w:r>
      <w:r w:rsidR="0047555C" w:rsidRPr="00F10AA3">
        <w:rPr>
          <w:rFonts w:ascii="Times New Roman" w:hAnsi="Times New Roman"/>
          <w:sz w:val="26"/>
          <w:szCs w:val="26"/>
        </w:rPr>
        <w:t>й</w:t>
      </w:r>
      <w:r w:rsidRPr="00F10AA3">
        <w:rPr>
          <w:rFonts w:ascii="Times New Roman" w:hAnsi="Times New Roman"/>
          <w:sz w:val="26"/>
          <w:szCs w:val="26"/>
        </w:rPr>
        <w:t xml:space="preserve"> уз</w:t>
      </w:r>
      <w:r w:rsidR="0047555C" w:rsidRPr="00F10AA3">
        <w:rPr>
          <w:rFonts w:ascii="Times New Roman" w:hAnsi="Times New Roman"/>
          <w:sz w:val="26"/>
          <w:szCs w:val="26"/>
        </w:rPr>
        <w:t>ел на железнодорожном вокзале,</w:t>
      </w:r>
      <w:r w:rsidR="007924C9" w:rsidRPr="00F10AA3">
        <w:rPr>
          <w:rFonts w:ascii="Times New Roman" w:hAnsi="Times New Roman"/>
          <w:sz w:val="26"/>
          <w:szCs w:val="26"/>
        </w:rPr>
        <w:t xml:space="preserve"> мимо которого проходят муниципальные маршруты регулярных </w:t>
      </w:r>
      <w:r w:rsidR="00173CF1" w:rsidRPr="00F10AA3">
        <w:rPr>
          <w:rFonts w:ascii="Times New Roman" w:hAnsi="Times New Roman"/>
          <w:sz w:val="26"/>
          <w:szCs w:val="26"/>
        </w:rPr>
        <w:t xml:space="preserve">пассажирских </w:t>
      </w:r>
      <w:r w:rsidR="007924C9" w:rsidRPr="00F10AA3">
        <w:rPr>
          <w:rFonts w:ascii="Times New Roman" w:hAnsi="Times New Roman"/>
          <w:sz w:val="26"/>
          <w:szCs w:val="26"/>
        </w:rPr>
        <w:t xml:space="preserve">перевозок, </w:t>
      </w:r>
      <w:r w:rsidR="0047555C" w:rsidRPr="00F10AA3">
        <w:rPr>
          <w:rFonts w:ascii="Times New Roman" w:hAnsi="Times New Roman"/>
          <w:sz w:val="26"/>
          <w:szCs w:val="26"/>
        </w:rPr>
        <w:t>ежедне</w:t>
      </w:r>
      <w:r w:rsidR="0047555C" w:rsidRPr="00F10AA3">
        <w:rPr>
          <w:rFonts w:ascii="Times New Roman" w:hAnsi="Times New Roman"/>
          <w:sz w:val="26"/>
          <w:szCs w:val="26"/>
        </w:rPr>
        <w:t>в</w:t>
      </w:r>
      <w:r w:rsidR="0047555C" w:rsidRPr="00F10AA3">
        <w:rPr>
          <w:rFonts w:ascii="Times New Roman" w:hAnsi="Times New Roman"/>
          <w:sz w:val="26"/>
          <w:szCs w:val="26"/>
        </w:rPr>
        <w:t xml:space="preserve">но по расписанию отправляются </w:t>
      </w:r>
      <w:r w:rsidR="007924C9" w:rsidRPr="00F10AA3">
        <w:rPr>
          <w:rFonts w:ascii="Times New Roman" w:hAnsi="Times New Roman"/>
          <w:sz w:val="26"/>
          <w:szCs w:val="26"/>
        </w:rPr>
        <w:t>автобусы регулярного межмуниципального ма</w:t>
      </w:r>
      <w:r w:rsidR="007924C9" w:rsidRPr="00F10AA3">
        <w:rPr>
          <w:rFonts w:ascii="Times New Roman" w:hAnsi="Times New Roman"/>
          <w:sz w:val="26"/>
          <w:szCs w:val="26"/>
        </w:rPr>
        <w:t>р</w:t>
      </w:r>
      <w:r w:rsidR="007924C9" w:rsidRPr="00F10AA3">
        <w:rPr>
          <w:rFonts w:ascii="Times New Roman" w:hAnsi="Times New Roman"/>
          <w:sz w:val="26"/>
          <w:szCs w:val="26"/>
        </w:rPr>
        <w:t>шрута</w:t>
      </w:r>
      <w:r w:rsidR="0047555C" w:rsidRPr="00F10AA3">
        <w:rPr>
          <w:rFonts w:ascii="Times New Roman" w:hAnsi="Times New Roman"/>
          <w:sz w:val="26"/>
          <w:szCs w:val="26"/>
        </w:rPr>
        <w:t xml:space="preserve"> «Когалым – С</w:t>
      </w:r>
      <w:r w:rsidR="00173CF1" w:rsidRPr="00F10AA3">
        <w:rPr>
          <w:rFonts w:ascii="Times New Roman" w:hAnsi="Times New Roman"/>
          <w:sz w:val="26"/>
          <w:szCs w:val="26"/>
        </w:rPr>
        <w:t>у</w:t>
      </w:r>
      <w:r w:rsidR="0047555C" w:rsidRPr="00F10AA3">
        <w:rPr>
          <w:rFonts w:ascii="Times New Roman" w:hAnsi="Times New Roman"/>
          <w:sz w:val="26"/>
          <w:szCs w:val="26"/>
        </w:rPr>
        <w:t>ргут» (6 рейсов в сутки). От железнодорожного вокзала о</w:t>
      </w:r>
      <w:r w:rsidR="0047555C" w:rsidRPr="00F10AA3">
        <w:rPr>
          <w:rFonts w:ascii="Times New Roman" w:hAnsi="Times New Roman"/>
          <w:sz w:val="26"/>
          <w:szCs w:val="26"/>
        </w:rPr>
        <w:t>т</w:t>
      </w:r>
      <w:r w:rsidR="0047555C" w:rsidRPr="00F10AA3">
        <w:rPr>
          <w:rFonts w:ascii="Times New Roman" w:hAnsi="Times New Roman"/>
          <w:sz w:val="26"/>
          <w:szCs w:val="26"/>
        </w:rPr>
        <w:t>правляется также служебный автотранспорт ряда предприятий для доставки перс</w:t>
      </w:r>
      <w:r w:rsidR="0047555C" w:rsidRPr="00F10AA3">
        <w:rPr>
          <w:rFonts w:ascii="Times New Roman" w:hAnsi="Times New Roman"/>
          <w:sz w:val="26"/>
          <w:szCs w:val="26"/>
        </w:rPr>
        <w:t>о</w:t>
      </w:r>
      <w:r w:rsidR="0047555C" w:rsidRPr="00F10AA3">
        <w:rPr>
          <w:rFonts w:ascii="Times New Roman" w:hAnsi="Times New Roman"/>
          <w:sz w:val="26"/>
          <w:szCs w:val="26"/>
        </w:rPr>
        <w:t>нала к месту работ.</w:t>
      </w:r>
    </w:p>
    <w:p w:rsidR="00143C0E" w:rsidRPr="00F10AA3" w:rsidRDefault="00492232"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целях оптимизации маршрутов движения транспорта общего пользования представляется целесообразн</w:t>
      </w:r>
      <w:r w:rsidR="00143C0E" w:rsidRPr="00F10AA3">
        <w:rPr>
          <w:rFonts w:ascii="Times New Roman" w:hAnsi="Times New Roman"/>
          <w:sz w:val="26"/>
          <w:szCs w:val="26"/>
        </w:rPr>
        <w:t>ым внести изменения в часть муниципальных маршр</w:t>
      </w:r>
      <w:r w:rsidR="00143C0E" w:rsidRPr="00F10AA3">
        <w:rPr>
          <w:rFonts w:ascii="Times New Roman" w:hAnsi="Times New Roman"/>
          <w:sz w:val="26"/>
          <w:szCs w:val="26"/>
        </w:rPr>
        <w:t>у</w:t>
      </w:r>
      <w:r w:rsidR="00143C0E" w:rsidRPr="00F10AA3">
        <w:rPr>
          <w:rFonts w:ascii="Times New Roman" w:hAnsi="Times New Roman"/>
          <w:sz w:val="26"/>
          <w:szCs w:val="26"/>
        </w:rPr>
        <w:t>тов регулярных перевозок:</w:t>
      </w:r>
    </w:p>
    <w:p w:rsidR="00143C0E" w:rsidRPr="00F10AA3" w:rsidRDefault="00143C0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а) маршруты  №№ 1 и 1А, в частности, обеспечить п</w:t>
      </w:r>
      <w:r w:rsidR="00F46F75" w:rsidRPr="00F10AA3">
        <w:rPr>
          <w:rFonts w:ascii="Times New Roman" w:hAnsi="Times New Roman"/>
          <w:sz w:val="26"/>
          <w:szCs w:val="26"/>
        </w:rPr>
        <w:t>р</w:t>
      </w:r>
      <w:r w:rsidRPr="00F10AA3">
        <w:rPr>
          <w:rFonts w:ascii="Times New Roman" w:hAnsi="Times New Roman"/>
          <w:sz w:val="26"/>
          <w:szCs w:val="26"/>
        </w:rPr>
        <w:t xml:space="preserve">оезд автобусов по ул. Дружбы народов  к СКК  «Галактика». Далее по кольцевой развязке выезд на ул. Береговую – ул. Комсомольскую – ул. Лесная – ул. Широкая – ул. Береговая – ул. Романтиков – ул. Нефтяников – ул. Олимпийская (требуется </w:t>
      </w:r>
      <w:r w:rsidRPr="00F10AA3">
        <w:rPr>
          <w:rFonts w:ascii="Times New Roman" w:hAnsi="Times New Roman"/>
          <w:sz w:val="26"/>
          <w:szCs w:val="26"/>
        </w:rPr>
        <w:lastRenderedPageBreak/>
        <w:t>корректировка остан</w:t>
      </w:r>
      <w:r w:rsidRPr="00F10AA3">
        <w:rPr>
          <w:rFonts w:ascii="Times New Roman" w:hAnsi="Times New Roman"/>
          <w:sz w:val="26"/>
          <w:szCs w:val="26"/>
        </w:rPr>
        <w:t>о</w:t>
      </w:r>
      <w:r w:rsidRPr="00F10AA3">
        <w:rPr>
          <w:rFonts w:ascii="Times New Roman" w:hAnsi="Times New Roman"/>
          <w:sz w:val="26"/>
          <w:szCs w:val="26"/>
        </w:rPr>
        <w:t xml:space="preserve">вок). В обратном направлении  маршрут без изменений (см. рисунок </w:t>
      </w:r>
      <w:r w:rsidR="00E03889" w:rsidRPr="00F10AA3">
        <w:rPr>
          <w:rFonts w:ascii="Times New Roman" w:hAnsi="Times New Roman"/>
          <w:sz w:val="26"/>
          <w:szCs w:val="26"/>
        </w:rPr>
        <w:t>4.1</w:t>
      </w:r>
      <w:r w:rsidRPr="00F10AA3">
        <w:rPr>
          <w:rFonts w:ascii="Times New Roman" w:hAnsi="Times New Roman"/>
          <w:sz w:val="26"/>
          <w:szCs w:val="26"/>
        </w:rPr>
        <w:t>).</w:t>
      </w:r>
    </w:p>
    <w:p w:rsidR="00143C0E" w:rsidRPr="00F10AA3" w:rsidRDefault="00143C0E" w:rsidP="002931AE">
      <w:pPr>
        <w:spacing w:after="0" w:line="240" w:lineRule="auto"/>
        <w:ind w:firstLine="709"/>
        <w:jc w:val="both"/>
        <w:rPr>
          <w:rFonts w:ascii="Times New Roman" w:hAnsi="Times New Roman"/>
          <w:sz w:val="26"/>
          <w:szCs w:val="26"/>
        </w:rPr>
      </w:pPr>
    </w:p>
    <w:p w:rsidR="00143C0E" w:rsidRDefault="00143C0E" w:rsidP="00143C0E">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2240611" cy="3674408"/>
            <wp:effectExtent l="19050" t="19050" r="26339" b="21292"/>
            <wp:docPr id="15" name="Рисунок 15" descr="C:\Users\Alexande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Desktop\1.JPG"/>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4046" cy="3680041"/>
                    </a:xfrm>
                    <a:prstGeom prst="rect">
                      <a:avLst/>
                    </a:prstGeom>
                    <a:noFill/>
                    <a:ln w="6350">
                      <a:solidFill>
                        <a:schemeClr val="tx1"/>
                      </a:solidFill>
                    </a:ln>
                  </pic:spPr>
                </pic:pic>
              </a:graphicData>
            </a:graphic>
          </wp:inline>
        </w:drawing>
      </w:r>
    </w:p>
    <w:p w:rsidR="00143C0E" w:rsidRPr="00143C0E" w:rsidRDefault="00143C0E" w:rsidP="00143C0E">
      <w:pPr>
        <w:spacing w:after="0" w:line="240" w:lineRule="auto"/>
        <w:ind w:firstLine="709"/>
        <w:jc w:val="both"/>
        <w:rPr>
          <w:rFonts w:ascii="Times New Roman" w:hAnsi="Times New Roman"/>
          <w:sz w:val="20"/>
          <w:szCs w:val="20"/>
        </w:rPr>
      </w:pPr>
      <w:r w:rsidRPr="00F10AA3">
        <w:rPr>
          <w:rFonts w:ascii="Times New Roman" w:hAnsi="Times New Roman"/>
          <w:sz w:val="26"/>
          <w:szCs w:val="26"/>
        </w:rPr>
        <w:t xml:space="preserve">Рис. </w:t>
      </w:r>
      <w:r w:rsidR="00E03889" w:rsidRPr="00F10AA3">
        <w:rPr>
          <w:rFonts w:ascii="Times New Roman" w:hAnsi="Times New Roman"/>
          <w:sz w:val="26"/>
          <w:szCs w:val="26"/>
        </w:rPr>
        <w:t>4.1</w:t>
      </w:r>
      <w:r w:rsidRPr="00F10AA3">
        <w:rPr>
          <w:rFonts w:ascii="Times New Roman" w:hAnsi="Times New Roman"/>
          <w:sz w:val="26"/>
          <w:szCs w:val="26"/>
        </w:rPr>
        <w:t xml:space="preserve"> Предложения по внесению изменений в муниципальные маршруты регулярных перевозок №№ 1 и 1А</w:t>
      </w:r>
      <w:r>
        <w:rPr>
          <w:rFonts w:ascii="Times New Roman" w:hAnsi="Times New Roman"/>
          <w:sz w:val="20"/>
          <w:szCs w:val="20"/>
        </w:rPr>
        <w:t>.</w:t>
      </w:r>
    </w:p>
    <w:p w:rsidR="00143C0E" w:rsidRPr="00F10AA3" w:rsidRDefault="00143C0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б) маршруты №№ 4 и 4Б, в частности, в качестве эксперимента при следов</w:t>
      </w:r>
      <w:r w:rsidRPr="00F10AA3">
        <w:rPr>
          <w:rFonts w:ascii="Times New Roman" w:hAnsi="Times New Roman"/>
          <w:sz w:val="26"/>
          <w:szCs w:val="26"/>
        </w:rPr>
        <w:t>а</w:t>
      </w:r>
      <w:r w:rsidRPr="00F10AA3">
        <w:rPr>
          <w:rFonts w:ascii="Times New Roman" w:hAnsi="Times New Roman"/>
          <w:sz w:val="26"/>
          <w:szCs w:val="26"/>
        </w:rPr>
        <w:t>нии в левобережную часть города  возможно направление автобусов от ул. Сиби</w:t>
      </w:r>
      <w:r w:rsidRPr="00F10AA3">
        <w:rPr>
          <w:rFonts w:ascii="Times New Roman" w:hAnsi="Times New Roman"/>
          <w:sz w:val="26"/>
          <w:szCs w:val="26"/>
        </w:rPr>
        <w:t>р</w:t>
      </w:r>
      <w:r w:rsidRPr="00F10AA3">
        <w:rPr>
          <w:rFonts w:ascii="Times New Roman" w:hAnsi="Times New Roman"/>
          <w:sz w:val="26"/>
          <w:szCs w:val="26"/>
        </w:rPr>
        <w:t xml:space="preserve">ской не на ул. С. </w:t>
      </w:r>
      <w:proofErr w:type="spellStart"/>
      <w:r w:rsidRPr="00F10AA3">
        <w:rPr>
          <w:rFonts w:ascii="Times New Roman" w:hAnsi="Times New Roman"/>
          <w:sz w:val="26"/>
          <w:szCs w:val="26"/>
        </w:rPr>
        <w:t>Повха</w:t>
      </w:r>
      <w:proofErr w:type="spellEnd"/>
      <w:r w:rsidRPr="00F10AA3">
        <w:rPr>
          <w:rFonts w:ascii="Times New Roman" w:hAnsi="Times New Roman"/>
          <w:sz w:val="26"/>
          <w:szCs w:val="26"/>
        </w:rPr>
        <w:t xml:space="preserve"> – ул. Дружбы народов, а на проспект Шмидта с выездом по кольцевой развязке на  ул. Дружбы народов с последующим движением по маршр</w:t>
      </w:r>
      <w:r w:rsidRPr="00F10AA3">
        <w:rPr>
          <w:rFonts w:ascii="Times New Roman" w:hAnsi="Times New Roman"/>
          <w:sz w:val="26"/>
          <w:szCs w:val="26"/>
        </w:rPr>
        <w:t>у</w:t>
      </w:r>
      <w:r w:rsidRPr="00F10AA3">
        <w:rPr>
          <w:rFonts w:ascii="Times New Roman" w:hAnsi="Times New Roman"/>
          <w:sz w:val="26"/>
          <w:szCs w:val="26"/>
        </w:rPr>
        <w:t>ту</w:t>
      </w:r>
      <w:r w:rsidR="00E03889" w:rsidRPr="00F10AA3">
        <w:rPr>
          <w:rFonts w:ascii="Times New Roman" w:hAnsi="Times New Roman"/>
          <w:sz w:val="26"/>
          <w:szCs w:val="26"/>
        </w:rPr>
        <w:t xml:space="preserve">, требуется корректировка остановок </w:t>
      </w:r>
      <w:r w:rsidRPr="00F10AA3">
        <w:rPr>
          <w:rFonts w:ascii="Times New Roman" w:hAnsi="Times New Roman"/>
          <w:sz w:val="26"/>
          <w:szCs w:val="26"/>
        </w:rPr>
        <w:t xml:space="preserve">(см. рисунок </w:t>
      </w:r>
      <w:r w:rsidR="00E03889" w:rsidRPr="00F10AA3">
        <w:rPr>
          <w:rFonts w:ascii="Times New Roman" w:hAnsi="Times New Roman"/>
          <w:sz w:val="26"/>
          <w:szCs w:val="26"/>
        </w:rPr>
        <w:t>4.2</w:t>
      </w:r>
      <w:r w:rsidRPr="00F10AA3">
        <w:rPr>
          <w:rFonts w:ascii="Times New Roman" w:hAnsi="Times New Roman"/>
          <w:sz w:val="26"/>
          <w:szCs w:val="26"/>
        </w:rPr>
        <w:t xml:space="preserve">). </w:t>
      </w:r>
    </w:p>
    <w:p w:rsidR="00143C0E" w:rsidRDefault="00143C0E" w:rsidP="00143C0E">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3656479" cy="3123235"/>
            <wp:effectExtent l="19050" t="19050" r="20171" b="20015"/>
            <wp:docPr id="23" name="Рисунок 23" descr="C:\Users\Alexander\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ander\Desktop\2.JPG"/>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66823" cy="3132071"/>
                    </a:xfrm>
                    <a:prstGeom prst="rect">
                      <a:avLst/>
                    </a:prstGeom>
                    <a:noFill/>
                    <a:ln w="6350">
                      <a:solidFill>
                        <a:schemeClr val="tx1"/>
                      </a:solidFill>
                    </a:ln>
                  </pic:spPr>
                </pic:pic>
              </a:graphicData>
            </a:graphic>
          </wp:inline>
        </w:drawing>
      </w:r>
    </w:p>
    <w:p w:rsidR="00143C0E" w:rsidRPr="00F10AA3" w:rsidRDefault="00143C0E" w:rsidP="00143C0E">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Рис. </w:t>
      </w:r>
      <w:r w:rsidR="00E03889" w:rsidRPr="00F10AA3">
        <w:rPr>
          <w:rFonts w:ascii="Times New Roman" w:hAnsi="Times New Roman"/>
          <w:sz w:val="26"/>
          <w:szCs w:val="26"/>
        </w:rPr>
        <w:t>4.2</w:t>
      </w:r>
      <w:r w:rsidRPr="00F10AA3">
        <w:rPr>
          <w:rFonts w:ascii="Times New Roman" w:hAnsi="Times New Roman"/>
          <w:sz w:val="26"/>
          <w:szCs w:val="26"/>
        </w:rPr>
        <w:t>. Предложения по внесению изменений в муниципальные маршруты регулярных перевозок №№ 4 и 4Б.</w:t>
      </w:r>
    </w:p>
    <w:p w:rsidR="009C5C19" w:rsidRPr="00F10AA3" w:rsidRDefault="009C5C19" w:rsidP="00143C0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Вероятно, что охват потенциальных пассажиров при реализации данного предложения окажется несколько ниже, чем при следовании автобусов по прежнему маршруту. </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4.3. Мероприятия по развитию инфраструктуры для легкого автом</w:t>
      </w:r>
      <w:r w:rsidRPr="00F10AA3">
        <w:rPr>
          <w:rFonts w:ascii="Times New Roman" w:hAnsi="Times New Roman"/>
          <w:b/>
          <w:sz w:val="26"/>
          <w:szCs w:val="26"/>
        </w:rPr>
        <w:t>о</w:t>
      </w:r>
      <w:r w:rsidRPr="00F10AA3">
        <w:rPr>
          <w:rFonts w:ascii="Times New Roman" w:hAnsi="Times New Roman"/>
          <w:b/>
          <w:sz w:val="26"/>
          <w:szCs w:val="26"/>
        </w:rPr>
        <w:t>бильного транспорта, единого парковочного пространства</w:t>
      </w:r>
    </w:p>
    <w:p w:rsidR="00AA2E2C" w:rsidRPr="00F10AA3" w:rsidRDefault="00AA2E2C" w:rsidP="00AA2E2C">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Обеспеченность парковками и парковочными местами индивидуального авт</w:t>
      </w:r>
      <w:r w:rsidRPr="00F10AA3">
        <w:rPr>
          <w:rFonts w:ascii="Times New Roman" w:hAnsi="Times New Roman"/>
          <w:spacing w:val="-2"/>
          <w:sz w:val="26"/>
          <w:szCs w:val="26"/>
        </w:rPr>
        <w:t>о</w:t>
      </w:r>
      <w:r w:rsidRPr="00F10AA3">
        <w:rPr>
          <w:rFonts w:ascii="Times New Roman" w:hAnsi="Times New Roman"/>
          <w:spacing w:val="-2"/>
          <w:sz w:val="26"/>
          <w:szCs w:val="26"/>
        </w:rPr>
        <w:t>транспорта жителей города составляет около 55%  (см. п</w:t>
      </w:r>
      <w:r w:rsidR="007924C9" w:rsidRPr="00F10AA3">
        <w:rPr>
          <w:rFonts w:ascii="Times New Roman" w:hAnsi="Times New Roman"/>
          <w:spacing w:val="-2"/>
          <w:sz w:val="26"/>
          <w:szCs w:val="26"/>
        </w:rPr>
        <w:t>ункт</w:t>
      </w:r>
      <w:r w:rsidRPr="00F10AA3">
        <w:rPr>
          <w:rFonts w:ascii="Times New Roman" w:hAnsi="Times New Roman"/>
          <w:spacing w:val="-2"/>
          <w:sz w:val="26"/>
          <w:szCs w:val="26"/>
        </w:rPr>
        <w:t xml:space="preserve"> 1.5)</w:t>
      </w:r>
      <w:r w:rsidRPr="00F10AA3">
        <w:rPr>
          <w:rFonts w:ascii="Times New Roman" w:hAnsi="Times New Roman"/>
          <w:sz w:val="26"/>
          <w:szCs w:val="26"/>
        </w:rPr>
        <w:t>.Общая обеспече</w:t>
      </w:r>
      <w:r w:rsidRPr="00F10AA3">
        <w:rPr>
          <w:rFonts w:ascii="Times New Roman" w:hAnsi="Times New Roman"/>
          <w:sz w:val="26"/>
          <w:szCs w:val="26"/>
        </w:rPr>
        <w:t>н</w:t>
      </w:r>
      <w:r w:rsidRPr="00F10AA3">
        <w:rPr>
          <w:rFonts w:ascii="Times New Roman" w:hAnsi="Times New Roman"/>
          <w:sz w:val="26"/>
          <w:szCs w:val="26"/>
        </w:rPr>
        <w:t>ность гаражами и открытыми стоянками для постоянного хранения легковых авт</w:t>
      </w:r>
      <w:r w:rsidRPr="00F10AA3">
        <w:rPr>
          <w:rFonts w:ascii="Times New Roman" w:hAnsi="Times New Roman"/>
          <w:sz w:val="26"/>
          <w:szCs w:val="26"/>
        </w:rPr>
        <w:t>о</w:t>
      </w:r>
      <w:r w:rsidRPr="00F10AA3">
        <w:rPr>
          <w:rFonts w:ascii="Times New Roman" w:hAnsi="Times New Roman"/>
          <w:sz w:val="26"/>
          <w:szCs w:val="26"/>
        </w:rPr>
        <w:t>мобилей должна быть не менее 90 % расчётного числа индивидуальных легковых автомобилей.</w:t>
      </w:r>
    </w:p>
    <w:p w:rsidR="00173CF1" w:rsidRPr="00F10AA3" w:rsidRDefault="00D1101A" w:rsidP="00AA2E2C">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Для обеспечения легкового автотранспорта объектами хранения и </w:t>
      </w:r>
      <w:proofErr w:type="spellStart"/>
      <w:r w:rsidRPr="00F10AA3">
        <w:rPr>
          <w:rFonts w:ascii="Times New Roman" w:hAnsi="Times New Roman"/>
          <w:color w:val="000000"/>
          <w:sz w:val="26"/>
          <w:szCs w:val="26"/>
        </w:rPr>
        <w:t>обслужив</w:t>
      </w:r>
      <w:r w:rsidRPr="00F10AA3">
        <w:rPr>
          <w:rFonts w:ascii="Times New Roman" w:hAnsi="Times New Roman"/>
          <w:color w:val="000000"/>
          <w:sz w:val="26"/>
          <w:szCs w:val="26"/>
        </w:rPr>
        <w:t>а</w:t>
      </w:r>
      <w:r w:rsidRPr="00F10AA3">
        <w:rPr>
          <w:rFonts w:ascii="Times New Roman" w:hAnsi="Times New Roman"/>
          <w:color w:val="000000"/>
          <w:sz w:val="26"/>
          <w:szCs w:val="26"/>
        </w:rPr>
        <w:t>ниятранспортных</w:t>
      </w:r>
      <w:proofErr w:type="spellEnd"/>
      <w:r w:rsidRPr="00F10AA3">
        <w:rPr>
          <w:rFonts w:ascii="Times New Roman" w:hAnsi="Times New Roman"/>
          <w:color w:val="000000"/>
          <w:sz w:val="26"/>
          <w:szCs w:val="26"/>
        </w:rPr>
        <w:t xml:space="preserve"> средств проектом внесения изменений в генеральный план </w:t>
      </w:r>
      <w:r w:rsidR="00AA2E2C" w:rsidRPr="00F10AA3">
        <w:rPr>
          <w:rFonts w:ascii="Times New Roman" w:hAnsi="Times New Roman"/>
          <w:color w:val="000000"/>
          <w:sz w:val="26"/>
          <w:szCs w:val="26"/>
        </w:rPr>
        <w:t>на ра</w:t>
      </w:r>
      <w:r w:rsidR="00AA2E2C" w:rsidRPr="00F10AA3">
        <w:rPr>
          <w:rFonts w:ascii="Times New Roman" w:hAnsi="Times New Roman"/>
          <w:color w:val="000000"/>
          <w:sz w:val="26"/>
          <w:szCs w:val="26"/>
        </w:rPr>
        <w:t>с</w:t>
      </w:r>
      <w:r w:rsidR="00AA2E2C" w:rsidRPr="00F10AA3">
        <w:rPr>
          <w:rFonts w:ascii="Times New Roman" w:hAnsi="Times New Roman"/>
          <w:color w:val="000000"/>
          <w:sz w:val="26"/>
          <w:szCs w:val="26"/>
        </w:rPr>
        <w:t xml:space="preserve">чётный срок поэтапно </w:t>
      </w:r>
      <w:r w:rsidRPr="00F10AA3">
        <w:rPr>
          <w:rFonts w:ascii="Times New Roman" w:hAnsi="Times New Roman"/>
          <w:color w:val="000000"/>
          <w:sz w:val="26"/>
          <w:szCs w:val="26"/>
        </w:rPr>
        <w:t>предлага</w:t>
      </w:r>
      <w:r w:rsidR="00AA2E2C" w:rsidRPr="00F10AA3">
        <w:rPr>
          <w:rFonts w:ascii="Times New Roman" w:hAnsi="Times New Roman"/>
          <w:color w:val="000000"/>
          <w:sz w:val="26"/>
          <w:szCs w:val="26"/>
        </w:rPr>
        <w:t>е</w:t>
      </w:r>
      <w:r w:rsidRPr="00F10AA3">
        <w:rPr>
          <w:rFonts w:ascii="Times New Roman" w:hAnsi="Times New Roman"/>
          <w:color w:val="000000"/>
          <w:sz w:val="26"/>
          <w:szCs w:val="26"/>
        </w:rPr>
        <w:t>тся</w:t>
      </w:r>
      <w:r w:rsidR="008A2A5B">
        <w:rPr>
          <w:rFonts w:ascii="Times New Roman" w:hAnsi="Times New Roman"/>
          <w:color w:val="000000"/>
          <w:sz w:val="26"/>
          <w:szCs w:val="26"/>
        </w:rPr>
        <w:t xml:space="preserve"> </w:t>
      </w:r>
      <w:r w:rsidR="00AA2E2C" w:rsidRPr="00F10AA3">
        <w:rPr>
          <w:rFonts w:ascii="Times New Roman" w:hAnsi="Times New Roman"/>
          <w:color w:val="000000"/>
          <w:sz w:val="26"/>
          <w:szCs w:val="26"/>
        </w:rPr>
        <w:t>строительство</w:t>
      </w:r>
      <w:r w:rsidR="00173CF1" w:rsidRPr="00F10AA3">
        <w:rPr>
          <w:rFonts w:ascii="Times New Roman" w:hAnsi="Times New Roman"/>
          <w:color w:val="000000"/>
          <w:sz w:val="26"/>
          <w:szCs w:val="26"/>
        </w:rPr>
        <w:t>:</w:t>
      </w:r>
    </w:p>
    <w:p w:rsidR="00173CF1" w:rsidRPr="00F10AA3" w:rsidRDefault="00173CF1" w:rsidP="00AA2E2C">
      <w:pPr>
        <w:spacing w:after="0" w:line="240" w:lineRule="auto"/>
        <w:ind w:firstLine="709"/>
        <w:jc w:val="both"/>
        <w:rPr>
          <w:rFonts w:ascii="Times New Roman" w:hAnsi="Times New Roman"/>
          <w:color w:val="000000"/>
          <w:sz w:val="26"/>
          <w:szCs w:val="26"/>
        </w:rPr>
      </w:pPr>
      <w:r w:rsidRPr="00216664">
        <w:rPr>
          <w:rFonts w:ascii="Times New Roman" w:hAnsi="Times New Roman"/>
          <w:color w:val="000000"/>
          <w:sz w:val="26"/>
          <w:szCs w:val="26"/>
        </w:rPr>
        <w:t xml:space="preserve">– </w:t>
      </w:r>
      <w:r w:rsidR="00AA2E2C" w:rsidRPr="00216664">
        <w:rPr>
          <w:rFonts w:ascii="Times New Roman" w:hAnsi="Times New Roman"/>
          <w:color w:val="000000"/>
          <w:sz w:val="26"/>
          <w:szCs w:val="26"/>
        </w:rPr>
        <w:t>гаражей для индивидуального транспорта на 10 120 машино-мест</w:t>
      </w:r>
      <w:r w:rsidRPr="00216664">
        <w:rPr>
          <w:rFonts w:ascii="Times New Roman" w:hAnsi="Times New Roman"/>
          <w:color w:val="000000"/>
          <w:sz w:val="26"/>
          <w:szCs w:val="26"/>
        </w:rPr>
        <w:t>;</w:t>
      </w:r>
    </w:p>
    <w:p w:rsidR="00173CF1" w:rsidRPr="00F10AA3" w:rsidRDefault="00173CF1" w:rsidP="00AA2E2C">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w:t>
      </w:r>
      <w:r w:rsidR="00AA2E2C" w:rsidRPr="00F10AA3">
        <w:rPr>
          <w:rFonts w:ascii="Times New Roman" w:hAnsi="Times New Roman"/>
          <w:color w:val="000000"/>
          <w:sz w:val="26"/>
          <w:szCs w:val="26"/>
        </w:rPr>
        <w:t xml:space="preserve"> реконструкция с увеличением мощности гаражей для индивидуального транспорта на 272 машино-места</w:t>
      </w:r>
      <w:r w:rsidRPr="00F10AA3">
        <w:rPr>
          <w:rFonts w:ascii="Times New Roman" w:hAnsi="Times New Roman"/>
          <w:color w:val="000000"/>
          <w:sz w:val="26"/>
          <w:szCs w:val="26"/>
        </w:rPr>
        <w:t>;</w:t>
      </w:r>
    </w:p>
    <w:p w:rsidR="00AA2E2C" w:rsidRPr="00F10AA3" w:rsidRDefault="00173CF1" w:rsidP="00AA2E2C">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w:t>
      </w:r>
      <w:r w:rsidR="00AA2E2C" w:rsidRPr="00F10AA3">
        <w:rPr>
          <w:rFonts w:ascii="Times New Roman" w:hAnsi="Times New Roman"/>
          <w:color w:val="000000"/>
          <w:sz w:val="26"/>
          <w:szCs w:val="26"/>
        </w:rPr>
        <w:t xml:space="preserve"> строительство стоянок транспортных средств  на 1 132 машино-места.</w:t>
      </w:r>
    </w:p>
    <w:p w:rsidR="00E47737" w:rsidRPr="00F10AA3" w:rsidRDefault="00E47737" w:rsidP="00E47737">
      <w:pPr>
        <w:spacing w:after="0" w:line="240" w:lineRule="auto"/>
        <w:ind w:firstLine="709"/>
        <w:jc w:val="both"/>
        <w:rPr>
          <w:rFonts w:ascii="Times New Roman" w:hAnsi="Times New Roman"/>
          <w:sz w:val="26"/>
          <w:szCs w:val="26"/>
        </w:rPr>
      </w:pPr>
      <w:r w:rsidRPr="00216664">
        <w:rPr>
          <w:rFonts w:ascii="Times New Roman" w:hAnsi="Times New Roman"/>
          <w:sz w:val="26"/>
          <w:szCs w:val="26"/>
        </w:rPr>
        <w:t xml:space="preserve">– гаражи индивидуального транспорта  вместимостью </w:t>
      </w:r>
      <w:r w:rsidR="005460A8" w:rsidRPr="00216664">
        <w:rPr>
          <w:rFonts w:ascii="Times New Roman" w:hAnsi="Times New Roman"/>
          <w:sz w:val="26"/>
          <w:szCs w:val="26"/>
        </w:rPr>
        <w:t xml:space="preserve">1 014 </w:t>
      </w:r>
      <w:r w:rsidRPr="00216664">
        <w:rPr>
          <w:rFonts w:ascii="Times New Roman" w:hAnsi="Times New Roman"/>
          <w:sz w:val="26"/>
          <w:szCs w:val="26"/>
        </w:rPr>
        <w:t xml:space="preserve"> машино-мест;</w:t>
      </w:r>
    </w:p>
    <w:p w:rsidR="00E47737" w:rsidRPr="00F10AA3" w:rsidRDefault="00E47737" w:rsidP="00E477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наземные стоянки индивидуального транспорта на 292 машино-места.</w:t>
      </w:r>
    </w:p>
    <w:p w:rsidR="00173CF1" w:rsidRPr="00F10AA3" w:rsidRDefault="00173CF1" w:rsidP="00AA2E2C">
      <w:pPr>
        <w:spacing w:after="0" w:line="240" w:lineRule="auto"/>
        <w:ind w:firstLine="709"/>
        <w:jc w:val="both"/>
        <w:rPr>
          <w:rFonts w:ascii="Times New Roman" w:hAnsi="Times New Roman"/>
          <w:color w:val="000000"/>
          <w:sz w:val="26"/>
          <w:szCs w:val="26"/>
        </w:rPr>
      </w:pPr>
      <w:r w:rsidRPr="00216664">
        <w:rPr>
          <w:rFonts w:ascii="Times New Roman" w:hAnsi="Times New Roman"/>
          <w:color w:val="000000"/>
          <w:sz w:val="26"/>
          <w:szCs w:val="26"/>
        </w:rPr>
        <w:t xml:space="preserve">– </w:t>
      </w:r>
      <w:r w:rsidR="00216664" w:rsidRPr="00216664">
        <w:rPr>
          <w:rFonts w:ascii="Times New Roman" w:hAnsi="Times New Roman"/>
          <w:color w:val="000000"/>
          <w:sz w:val="26"/>
          <w:szCs w:val="26"/>
        </w:rPr>
        <w:t>одной</w:t>
      </w:r>
      <w:r w:rsidR="00AA2E2C" w:rsidRPr="00216664">
        <w:rPr>
          <w:rFonts w:ascii="Times New Roman" w:hAnsi="Times New Roman"/>
          <w:color w:val="000000"/>
          <w:sz w:val="26"/>
          <w:szCs w:val="26"/>
        </w:rPr>
        <w:t xml:space="preserve"> автозаправочных станций (АЗС) на </w:t>
      </w:r>
      <w:r w:rsidR="00216664" w:rsidRPr="00216664">
        <w:rPr>
          <w:rFonts w:ascii="Times New Roman" w:hAnsi="Times New Roman"/>
          <w:color w:val="000000"/>
          <w:sz w:val="26"/>
          <w:szCs w:val="26"/>
        </w:rPr>
        <w:t>6</w:t>
      </w:r>
      <w:r w:rsidR="00AA2E2C" w:rsidRPr="00216664">
        <w:rPr>
          <w:rFonts w:ascii="Times New Roman" w:hAnsi="Times New Roman"/>
          <w:color w:val="000000"/>
          <w:sz w:val="26"/>
          <w:szCs w:val="26"/>
        </w:rPr>
        <w:t xml:space="preserve"> заправочных колонок</w:t>
      </w:r>
      <w:r w:rsidRPr="00216664">
        <w:rPr>
          <w:rFonts w:ascii="Times New Roman" w:hAnsi="Times New Roman"/>
          <w:color w:val="000000"/>
          <w:sz w:val="26"/>
          <w:szCs w:val="26"/>
        </w:rPr>
        <w:t>;</w:t>
      </w:r>
    </w:p>
    <w:p w:rsidR="00AA2E2C" w:rsidRPr="00F10AA3" w:rsidRDefault="00173CF1" w:rsidP="00AA2E2C">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w:t>
      </w:r>
      <w:r w:rsidR="00AA2E2C" w:rsidRPr="00F10AA3">
        <w:rPr>
          <w:rFonts w:ascii="Times New Roman" w:hAnsi="Times New Roman"/>
          <w:color w:val="000000"/>
          <w:sz w:val="26"/>
          <w:szCs w:val="26"/>
        </w:rPr>
        <w:t>17 станций технического обслуживания автомобилей (СТО) на 116 постов  (см. таблица</w:t>
      </w:r>
      <w:r w:rsidR="00E03889" w:rsidRPr="00F10AA3">
        <w:rPr>
          <w:rFonts w:ascii="Times New Roman" w:hAnsi="Times New Roman"/>
          <w:color w:val="000000"/>
          <w:sz w:val="26"/>
          <w:szCs w:val="26"/>
        </w:rPr>
        <w:t xml:space="preserve"> 4.1</w:t>
      </w:r>
      <w:r w:rsidR="00AA2E2C" w:rsidRPr="00F10AA3">
        <w:rPr>
          <w:rFonts w:ascii="Times New Roman" w:hAnsi="Times New Roman"/>
          <w:color w:val="000000"/>
          <w:sz w:val="26"/>
          <w:szCs w:val="26"/>
        </w:rPr>
        <w:t>).</w:t>
      </w:r>
    </w:p>
    <w:p w:rsidR="00C977AD" w:rsidRPr="00F10AA3" w:rsidRDefault="00C977AD" w:rsidP="00C977AD">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На территории п. </w:t>
      </w:r>
      <w:proofErr w:type="spellStart"/>
      <w:r w:rsidRPr="00F10AA3">
        <w:rPr>
          <w:rFonts w:ascii="Times New Roman" w:hAnsi="Times New Roman"/>
          <w:color w:val="000000"/>
          <w:sz w:val="26"/>
          <w:szCs w:val="26"/>
        </w:rPr>
        <w:t>Ортьягун</w:t>
      </w:r>
      <w:proofErr w:type="spellEnd"/>
      <w:r w:rsidRPr="00F10AA3">
        <w:rPr>
          <w:rFonts w:ascii="Times New Roman" w:hAnsi="Times New Roman"/>
          <w:color w:val="000000"/>
          <w:sz w:val="26"/>
          <w:szCs w:val="26"/>
        </w:rPr>
        <w:t xml:space="preserve"> реконструкция и строительство улиц и дорог, а также размещение объектов транспортной инфраструктуры не предусмотрено.</w:t>
      </w:r>
    </w:p>
    <w:p w:rsidR="00C977AD" w:rsidRDefault="00C977AD" w:rsidP="00AA2E2C">
      <w:pPr>
        <w:spacing w:after="0" w:line="240" w:lineRule="auto"/>
        <w:ind w:firstLine="709"/>
        <w:jc w:val="both"/>
        <w:rPr>
          <w:rFonts w:ascii="Times New Roman" w:hAnsi="Times New Roman"/>
          <w:color w:val="000000"/>
          <w:sz w:val="24"/>
          <w:szCs w:val="24"/>
        </w:rPr>
        <w:sectPr w:rsidR="00C977AD" w:rsidSect="00B97AE2">
          <w:footnotePr>
            <w:numRestart w:val="eachPage"/>
          </w:footnotePr>
          <w:pgSz w:w="11906" w:h="16838"/>
          <w:pgMar w:top="1134" w:right="567" w:bottom="1134" w:left="2552" w:header="709" w:footer="709" w:gutter="0"/>
          <w:cols w:space="708"/>
          <w:titlePg/>
          <w:docGrid w:linePitch="360"/>
        </w:sectPr>
      </w:pPr>
    </w:p>
    <w:p w:rsidR="00D1101A" w:rsidRPr="00F10AA3" w:rsidRDefault="00D1101A" w:rsidP="00D1101A">
      <w:pPr>
        <w:spacing w:after="0" w:line="240" w:lineRule="auto"/>
        <w:ind w:firstLine="709"/>
        <w:jc w:val="right"/>
        <w:rPr>
          <w:rFonts w:ascii="Times New Roman" w:hAnsi="Times New Roman"/>
          <w:color w:val="000000"/>
          <w:sz w:val="26"/>
          <w:szCs w:val="26"/>
        </w:rPr>
      </w:pPr>
      <w:r w:rsidRPr="00F10AA3">
        <w:rPr>
          <w:rFonts w:ascii="Times New Roman" w:hAnsi="Times New Roman"/>
          <w:color w:val="000000"/>
          <w:sz w:val="26"/>
          <w:szCs w:val="26"/>
        </w:rPr>
        <w:lastRenderedPageBreak/>
        <w:t xml:space="preserve">Таблица </w:t>
      </w:r>
      <w:r w:rsidR="004D6B4D" w:rsidRPr="00F10AA3">
        <w:rPr>
          <w:rFonts w:ascii="Times New Roman" w:hAnsi="Times New Roman"/>
          <w:color w:val="000000"/>
          <w:sz w:val="26"/>
          <w:szCs w:val="26"/>
        </w:rPr>
        <w:t>4.1</w:t>
      </w:r>
    </w:p>
    <w:p w:rsidR="00D1101A" w:rsidRPr="00F10AA3" w:rsidRDefault="00D1101A" w:rsidP="00D1101A">
      <w:pPr>
        <w:spacing w:after="0" w:line="240" w:lineRule="auto"/>
        <w:jc w:val="center"/>
        <w:rPr>
          <w:rFonts w:ascii="Times New Roman" w:hAnsi="Times New Roman"/>
          <w:b/>
          <w:sz w:val="26"/>
          <w:szCs w:val="26"/>
        </w:rPr>
      </w:pPr>
      <w:r w:rsidRPr="00F10AA3">
        <w:rPr>
          <w:rFonts w:ascii="Times New Roman" w:hAnsi="Times New Roman"/>
          <w:b/>
          <w:bCs/>
          <w:color w:val="000000"/>
          <w:sz w:val="26"/>
          <w:szCs w:val="26"/>
        </w:rPr>
        <w:t>Мероприятия по созданию мест для хранения и обслуживания транспортных средств</w:t>
      </w:r>
      <w:r w:rsidR="00EF69BE" w:rsidRPr="00F10AA3">
        <w:rPr>
          <w:rFonts w:ascii="Times New Roman" w:hAnsi="Times New Roman"/>
          <w:b/>
          <w:bCs/>
          <w:color w:val="000000"/>
          <w:sz w:val="26"/>
          <w:szCs w:val="26"/>
        </w:rPr>
        <w:t xml:space="preserve"> (генплан)</w:t>
      </w:r>
    </w:p>
    <w:tbl>
      <w:tblPr>
        <w:tblStyle w:val="a7"/>
        <w:tblW w:w="5000" w:type="pct"/>
        <w:tblLook w:val="04A0"/>
      </w:tblPr>
      <w:tblGrid>
        <w:gridCol w:w="3168"/>
        <w:gridCol w:w="2748"/>
        <w:gridCol w:w="1984"/>
        <w:gridCol w:w="1372"/>
        <w:gridCol w:w="1070"/>
        <w:gridCol w:w="1219"/>
        <w:gridCol w:w="1223"/>
        <w:gridCol w:w="1678"/>
        <w:gridCol w:w="1458"/>
      </w:tblGrid>
      <w:tr w:rsidR="00D1101A" w:rsidRPr="00D1101A" w:rsidTr="00935991">
        <w:tc>
          <w:tcPr>
            <w:tcW w:w="995" w:type="pct"/>
            <w:vMerge w:val="restart"/>
          </w:tcPr>
          <w:p w:rsidR="00D1101A" w:rsidRPr="00D1101A" w:rsidRDefault="00D1101A">
            <w:pPr>
              <w:jc w:val="both"/>
              <w:rPr>
                <w:rFonts w:ascii="Times New Roman" w:hAnsi="Times New Roman"/>
                <w:sz w:val="20"/>
                <w:szCs w:val="20"/>
              </w:rPr>
            </w:pPr>
            <w:r w:rsidRPr="00D1101A">
              <w:rPr>
                <w:rFonts w:ascii="Times New Roman" w:hAnsi="Times New Roman"/>
                <w:sz w:val="20"/>
                <w:szCs w:val="20"/>
              </w:rPr>
              <w:t>Наименование мероприятия</w:t>
            </w:r>
          </w:p>
        </w:tc>
        <w:tc>
          <w:tcPr>
            <w:tcW w:w="863" w:type="pct"/>
            <w:vMerge w:val="restart"/>
          </w:tcPr>
          <w:p w:rsidR="00D1101A" w:rsidRPr="00D1101A" w:rsidRDefault="00D1101A" w:rsidP="00D1101A">
            <w:pPr>
              <w:jc w:val="both"/>
              <w:rPr>
                <w:rFonts w:ascii="Times New Roman" w:hAnsi="Times New Roman"/>
                <w:sz w:val="20"/>
                <w:szCs w:val="20"/>
              </w:rPr>
            </w:pPr>
            <w:r w:rsidRPr="00D1101A">
              <w:rPr>
                <w:rFonts w:ascii="Times New Roman" w:hAnsi="Times New Roman"/>
                <w:sz w:val="20"/>
                <w:szCs w:val="20"/>
              </w:rPr>
              <w:t>Наименование</w:t>
            </w:r>
          </w:p>
          <w:p w:rsidR="00D1101A" w:rsidRPr="00D1101A" w:rsidRDefault="00D1101A" w:rsidP="00D1101A">
            <w:pPr>
              <w:jc w:val="both"/>
              <w:rPr>
                <w:rFonts w:ascii="Times New Roman" w:hAnsi="Times New Roman"/>
                <w:sz w:val="20"/>
                <w:szCs w:val="20"/>
              </w:rPr>
            </w:pPr>
            <w:r w:rsidRPr="00D1101A">
              <w:rPr>
                <w:rFonts w:ascii="Times New Roman" w:hAnsi="Times New Roman"/>
                <w:sz w:val="20"/>
                <w:szCs w:val="20"/>
              </w:rPr>
              <w:t>объекта</w:t>
            </w:r>
          </w:p>
        </w:tc>
        <w:tc>
          <w:tcPr>
            <w:tcW w:w="623" w:type="pct"/>
            <w:vMerge w:val="restart"/>
          </w:tcPr>
          <w:p w:rsidR="00D1101A" w:rsidRPr="00D1101A" w:rsidRDefault="00D1101A">
            <w:pPr>
              <w:jc w:val="both"/>
              <w:rPr>
                <w:rFonts w:ascii="Times New Roman" w:hAnsi="Times New Roman"/>
                <w:sz w:val="20"/>
                <w:szCs w:val="20"/>
              </w:rPr>
            </w:pPr>
            <w:r>
              <w:rPr>
                <w:rFonts w:ascii="Times New Roman" w:hAnsi="Times New Roman"/>
                <w:sz w:val="20"/>
                <w:szCs w:val="20"/>
              </w:rPr>
              <w:t>Ед. измер.</w:t>
            </w:r>
          </w:p>
        </w:tc>
        <w:tc>
          <w:tcPr>
            <w:tcW w:w="1534" w:type="pct"/>
            <w:gridSpan w:val="4"/>
          </w:tcPr>
          <w:p w:rsidR="00D1101A" w:rsidRPr="00D1101A" w:rsidRDefault="00D1101A" w:rsidP="00D1101A">
            <w:pPr>
              <w:jc w:val="center"/>
              <w:rPr>
                <w:rFonts w:ascii="Times New Roman" w:hAnsi="Times New Roman"/>
                <w:sz w:val="20"/>
                <w:szCs w:val="20"/>
              </w:rPr>
            </w:pPr>
            <w:r>
              <w:rPr>
                <w:rFonts w:ascii="Times New Roman" w:hAnsi="Times New Roman"/>
                <w:sz w:val="20"/>
                <w:szCs w:val="20"/>
              </w:rPr>
              <w:t>Этапы реализации</w:t>
            </w:r>
          </w:p>
        </w:tc>
        <w:tc>
          <w:tcPr>
            <w:tcW w:w="527" w:type="pct"/>
            <w:vMerge w:val="restart"/>
          </w:tcPr>
          <w:p w:rsidR="00D1101A" w:rsidRPr="00D1101A" w:rsidRDefault="00D1101A">
            <w:pPr>
              <w:jc w:val="both"/>
              <w:rPr>
                <w:rFonts w:ascii="Times New Roman" w:hAnsi="Times New Roman"/>
                <w:sz w:val="20"/>
                <w:szCs w:val="20"/>
              </w:rPr>
            </w:pPr>
            <w:r>
              <w:rPr>
                <w:rFonts w:ascii="Times New Roman" w:hAnsi="Times New Roman"/>
                <w:sz w:val="20"/>
                <w:szCs w:val="20"/>
              </w:rPr>
              <w:t>Кол-во объе</w:t>
            </w:r>
            <w:r>
              <w:rPr>
                <w:rFonts w:ascii="Times New Roman" w:hAnsi="Times New Roman"/>
                <w:sz w:val="20"/>
                <w:szCs w:val="20"/>
              </w:rPr>
              <w:t>к</w:t>
            </w:r>
            <w:r>
              <w:rPr>
                <w:rFonts w:ascii="Times New Roman" w:hAnsi="Times New Roman"/>
                <w:sz w:val="20"/>
                <w:szCs w:val="20"/>
              </w:rPr>
              <w:t>тов по этапам реализации</w:t>
            </w:r>
          </w:p>
        </w:tc>
        <w:tc>
          <w:tcPr>
            <w:tcW w:w="458" w:type="pct"/>
            <w:vMerge w:val="restart"/>
          </w:tcPr>
          <w:p w:rsidR="00D1101A" w:rsidRPr="00D1101A" w:rsidRDefault="00D1101A">
            <w:pPr>
              <w:jc w:val="both"/>
              <w:rPr>
                <w:rFonts w:ascii="Times New Roman" w:hAnsi="Times New Roman"/>
                <w:sz w:val="20"/>
                <w:szCs w:val="20"/>
              </w:rPr>
            </w:pPr>
            <w:r>
              <w:rPr>
                <w:rFonts w:ascii="Times New Roman" w:hAnsi="Times New Roman"/>
                <w:sz w:val="20"/>
                <w:szCs w:val="20"/>
              </w:rPr>
              <w:t>Общее кол-во объектов</w:t>
            </w:r>
          </w:p>
        </w:tc>
      </w:tr>
      <w:tr w:rsidR="00BC5E71" w:rsidRPr="00D1101A" w:rsidTr="00935991">
        <w:tc>
          <w:tcPr>
            <w:tcW w:w="995" w:type="pct"/>
            <w:vMerge/>
          </w:tcPr>
          <w:p w:rsidR="00D1101A" w:rsidRPr="00D1101A" w:rsidRDefault="00D1101A">
            <w:pPr>
              <w:jc w:val="both"/>
              <w:rPr>
                <w:rFonts w:ascii="Times New Roman" w:hAnsi="Times New Roman"/>
                <w:sz w:val="20"/>
                <w:szCs w:val="20"/>
              </w:rPr>
            </w:pPr>
          </w:p>
        </w:tc>
        <w:tc>
          <w:tcPr>
            <w:tcW w:w="863" w:type="pct"/>
            <w:vMerge/>
          </w:tcPr>
          <w:p w:rsidR="00D1101A" w:rsidRPr="00D1101A" w:rsidRDefault="00D1101A">
            <w:pPr>
              <w:jc w:val="both"/>
              <w:rPr>
                <w:rFonts w:ascii="Times New Roman" w:hAnsi="Times New Roman"/>
                <w:sz w:val="20"/>
                <w:szCs w:val="20"/>
              </w:rPr>
            </w:pPr>
          </w:p>
        </w:tc>
        <w:tc>
          <w:tcPr>
            <w:tcW w:w="623" w:type="pct"/>
            <w:vMerge/>
          </w:tcPr>
          <w:p w:rsidR="00D1101A" w:rsidRPr="00D1101A" w:rsidRDefault="00D1101A">
            <w:pPr>
              <w:jc w:val="both"/>
              <w:rPr>
                <w:rFonts w:ascii="Times New Roman" w:hAnsi="Times New Roman"/>
                <w:sz w:val="20"/>
                <w:szCs w:val="20"/>
              </w:rPr>
            </w:pPr>
          </w:p>
        </w:tc>
        <w:tc>
          <w:tcPr>
            <w:tcW w:w="431" w:type="pct"/>
          </w:tcPr>
          <w:p w:rsidR="00D1101A" w:rsidRPr="00D1101A" w:rsidRDefault="00D1101A" w:rsidP="002609EF">
            <w:pPr>
              <w:jc w:val="both"/>
              <w:rPr>
                <w:rFonts w:ascii="Times New Roman" w:hAnsi="Times New Roman"/>
                <w:sz w:val="20"/>
                <w:szCs w:val="20"/>
              </w:rPr>
            </w:pPr>
            <w:r w:rsidRPr="002609EF">
              <w:rPr>
                <w:rFonts w:ascii="Times New Roman" w:hAnsi="Times New Roman"/>
                <w:spacing w:val="-2"/>
                <w:sz w:val="20"/>
                <w:szCs w:val="20"/>
                <w:lang w:val="en-US"/>
              </w:rPr>
              <w:t>I</w:t>
            </w:r>
            <w:r w:rsidRPr="002609EF">
              <w:rPr>
                <w:rFonts w:ascii="Times New Roman" w:hAnsi="Times New Roman"/>
                <w:spacing w:val="-2"/>
                <w:sz w:val="20"/>
                <w:szCs w:val="20"/>
              </w:rPr>
              <w:t xml:space="preserve"> (до2020 г.</w:t>
            </w:r>
            <w:r w:rsidRPr="00D1101A">
              <w:rPr>
                <w:rFonts w:ascii="Times New Roman" w:hAnsi="Times New Roman"/>
                <w:sz w:val="20"/>
                <w:szCs w:val="20"/>
              </w:rPr>
              <w:t>)</w:t>
            </w:r>
          </w:p>
        </w:tc>
        <w:tc>
          <w:tcPr>
            <w:tcW w:w="336" w:type="pct"/>
          </w:tcPr>
          <w:p w:rsidR="00D1101A" w:rsidRPr="00D1101A" w:rsidRDefault="00D1101A" w:rsidP="001900C5">
            <w:pPr>
              <w:jc w:val="both"/>
              <w:rPr>
                <w:rFonts w:ascii="Times New Roman" w:hAnsi="Times New Roman"/>
                <w:spacing w:val="-4"/>
                <w:sz w:val="20"/>
                <w:szCs w:val="20"/>
              </w:rPr>
            </w:pPr>
            <w:r w:rsidRPr="00D1101A">
              <w:rPr>
                <w:rFonts w:ascii="Times New Roman" w:hAnsi="Times New Roman"/>
                <w:spacing w:val="-4"/>
                <w:sz w:val="20"/>
                <w:szCs w:val="20"/>
                <w:lang w:val="en-US"/>
              </w:rPr>
              <w:t>II</w:t>
            </w:r>
            <w:r w:rsidRPr="00D1101A">
              <w:rPr>
                <w:rFonts w:ascii="Times New Roman" w:hAnsi="Times New Roman"/>
                <w:spacing w:val="-4"/>
                <w:sz w:val="20"/>
                <w:szCs w:val="20"/>
              </w:rPr>
              <w:t xml:space="preserve"> (2021-2025 г.г.)</w:t>
            </w:r>
          </w:p>
        </w:tc>
        <w:tc>
          <w:tcPr>
            <w:tcW w:w="383" w:type="pct"/>
          </w:tcPr>
          <w:p w:rsidR="00D1101A" w:rsidRPr="00D1101A" w:rsidRDefault="00D1101A" w:rsidP="001900C5">
            <w:pPr>
              <w:jc w:val="both"/>
              <w:rPr>
                <w:rFonts w:ascii="Times New Roman" w:hAnsi="Times New Roman"/>
                <w:sz w:val="20"/>
                <w:szCs w:val="20"/>
              </w:rPr>
            </w:pPr>
            <w:r w:rsidRPr="00D1101A">
              <w:rPr>
                <w:rFonts w:ascii="Times New Roman" w:hAnsi="Times New Roman"/>
                <w:sz w:val="20"/>
                <w:szCs w:val="20"/>
                <w:lang w:val="en-US"/>
              </w:rPr>
              <w:t>III</w:t>
            </w:r>
            <w:r w:rsidRPr="00D1101A">
              <w:rPr>
                <w:rFonts w:ascii="Times New Roman" w:hAnsi="Times New Roman"/>
                <w:sz w:val="20"/>
                <w:szCs w:val="20"/>
              </w:rPr>
              <w:t xml:space="preserve"> (2026-2030 г.г.)</w:t>
            </w:r>
          </w:p>
        </w:tc>
        <w:tc>
          <w:tcPr>
            <w:tcW w:w="383" w:type="pct"/>
          </w:tcPr>
          <w:p w:rsidR="00D1101A" w:rsidRPr="00D1101A" w:rsidRDefault="00D1101A" w:rsidP="00D1101A">
            <w:pPr>
              <w:jc w:val="both"/>
              <w:rPr>
                <w:rFonts w:ascii="Times New Roman" w:hAnsi="Times New Roman"/>
                <w:sz w:val="20"/>
                <w:szCs w:val="20"/>
              </w:rPr>
            </w:pPr>
            <w:r w:rsidRPr="00D1101A">
              <w:rPr>
                <w:rFonts w:ascii="Times New Roman" w:hAnsi="Times New Roman"/>
                <w:sz w:val="20"/>
                <w:szCs w:val="20"/>
                <w:lang w:val="en-US"/>
              </w:rPr>
              <w:t>IV</w:t>
            </w:r>
            <w:r w:rsidRPr="00D1101A">
              <w:rPr>
                <w:rFonts w:ascii="Times New Roman" w:hAnsi="Times New Roman"/>
                <w:sz w:val="20"/>
                <w:szCs w:val="20"/>
              </w:rPr>
              <w:t xml:space="preserve"> (2031-2</w:t>
            </w:r>
            <w:r>
              <w:rPr>
                <w:rFonts w:ascii="Times New Roman" w:hAnsi="Times New Roman"/>
                <w:sz w:val="20"/>
                <w:szCs w:val="20"/>
              </w:rPr>
              <w:t>0</w:t>
            </w:r>
            <w:r w:rsidRPr="00D1101A">
              <w:rPr>
                <w:rFonts w:ascii="Times New Roman" w:hAnsi="Times New Roman"/>
                <w:sz w:val="20"/>
                <w:szCs w:val="20"/>
              </w:rPr>
              <w:t>35 г.г.)</w:t>
            </w:r>
          </w:p>
        </w:tc>
        <w:tc>
          <w:tcPr>
            <w:tcW w:w="527" w:type="pct"/>
            <w:vMerge/>
          </w:tcPr>
          <w:p w:rsidR="00D1101A" w:rsidRPr="00D1101A" w:rsidRDefault="00D1101A">
            <w:pPr>
              <w:jc w:val="both"/>
              <w:rPr>
                <w:rFonts w:ascii="Times New Roman" w:hAnsi="Times New Roman"/>
                <w:sz w:val="20"/>
                <w:szCs w:val="20"/>
              </w:rPr>
            </w:pPr>
          </w:p>
        </w:tc>
        <w:tc>
          <w:tcPr>
            <w:tcW w:w="458" w:type="pct"/>
            <w:vMerge/>
          </w:tcPr>
          <w:p w:rsidR="00D1101A" w:rsidRPr="00D1101A" w:rsidRDefault="00D1101A">
            <w:pPr>
              <w:jc w:val="both"/>
              <w:rPr>
                <w:rFonts w:ascii="Times New Roman" w:hAnsi="Times New Roman"/>
                <w:sz w:val="20"/>
                <w:szCs w:val="20"/>
              </w:rPr>
            </w:pPr>
          </w:p>
        </w:tc>
      </w:tr>
      <w:tr w:rsidR="00BC5E71" w:rsidRPr="00D1101A" w:rsidTr="00935991">
        <w:tc>
          <w:tcPr>
            <w:tcW w:w="995" w:type="pct"/>
          </w:tcPr>
          <w:p w:rsidR="00D1101A" w:rsidRPr="00D1101A" w:rsidRDefault="00D1101A">
            <w:pPr>
              <w:jc w:val="both"/>
              <w:rPr>
                <w:rFonts w:ascii="Times New Roman" w:hAnsi="Times New Roman"/>
                <w:sz w:val="20"/>
                <w:szCs w:val="20"/>
              </w:rPr>
            </w:pPr>
            <w:r>
              <w:rPr>
                <w:rFonts w:ascii="Times New Roman" w:hAnsi="Times New Roman"/>
                <w:sz w:val="20"/>
                <w:szCs w:val="20"/>
              </w:rPr>
              <w:t>Строительство</w:t>
            </w:r>
          </w:p>
        </w:tc>
        <w:tc>
          <w:tcPr>
            <w:tcW w:w="863" w:type="pct"/>
          </w:tcPr>
          <w:p w:rsidR="00D1101A" w:rsidRPr="00D1101A" w:rsidRDefault="00D1101A">
            <w:pPr>
              <w:jc w:val="both"/>
              <w:rPr>
                <w:rFonts w:ascii="Times New Roman" w:hAnsi="Times New Roman"/>
                <w:sz w:val="20"/>
                <w:szCs w:val="20"/>
              </w:rPr>
            </w:pPr>
            <w:r>
              <w:rPr>
                <w:rFonts w:ascii="Times New Roman" w:hAnsi="Times New Roman"/>
                <w:sz w:val="20"/>
                <w:szCs w:val="20"/>
              </w:rPr>
              <w:t>АЗС</w:t>
            </w:r>
          </w:p>
        </w:tc>
        <w:tc>
          <w:tcPr>
            <w:tcW w:w="623" w:type="pct"/>
          </w:tcPr>
          <w:p w:rsidR="00D1101A" w:rsidRPr="00D1101A" w:rsidRDefault="00D1101A">
            <w:pPr>
              <w:jc w:val="both"/>
              <w:rPr>
                <w:rFonts w:ascii="Times New Roman" w:hAnsi="Times New Roman"/>
                <w:sz w:val="20"/>
                <w:szCs w:val="20"/>
              </w:rPr>
            </w:pPr>
            <w:r>
              <w:rPr>
                <w:rFonts w:ascii="Times New Roman" w:hAnsi="Times New Roman"/>
                <w:sz w:val="20"/>
                <w:szCs w:val="20"/>
              </w:rPr>
              <w:t>Объектов/колонок</w:t>
            </w:r>
          </w:p>
        </w:tc>
        <w:tc>
          <w:tcPr>
            <w:tcW w:w="431" w:type="pct"/>
            <w:vAlign w:val="center"/>
          </w:tcPr>
          <w:p w:rsidR="00D1101A" w:rsidRPr="00D1101A" w:rsidRDefault="00216664" w:rsidP="00AE7526">
            <w:pPr>
              <w:jc w:val="center"/>
              <w:rPr>
                <w:rFonts w:ascii="Times New Roman" w:hAnsi="Times New Roman"/>
                <w:sz w:val="20"/>
                <w:szCs w:val="20"/>
              </w:rPr>
            </w:pPr>
            <w:r>
              <w:rPr>
                <w:rFonts w:ascii="Times New Roman" w:hAnsi="Times New Roman"/>
                <w:sz w:val="20"/>
                <w:szCs w:val="20"/>
              </w:rPr>
              <w:t>–</w:t>
            </w:r>
          </w:p>
        </w:tc>
        <w:tc>
          <w:tcPr>
            <w:tcW w:w="336"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w:t>
            </w:r>
          </w:p>
        </w:tc>
        <w:tc>
          <w:tcPr>
            <w:tcW w:w="383"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w:t>
            </w:r>
          </w:p>
        </w:tc>
        <w:tc>
          <w:tcPr>
            <w:tcW w:w="383" w:type="pct"/>
            <w:vAlign w:val="center"/>
          </w:tcPr>
          <w:p w:rsidR="00D1101A" w:rsidRPr="00D1101A" w:rsidRDefault="00D1101A" w:rsidP="00AE7526">
            <w:pPr>
              <w:jc w:val="center"/>
              <w:rPr>
                <w:rFonts w:ascii="Times New Roman" w:hAnsi="Times New Roman"/>
                <w:sz w:val="20"/>
                <w:szCs w:val="20"/>
              </w:rPr>
            </w:pPr>
            <w:r w:rsidRPr="00216664">
              <w:rPr>
                <w:rFonts w:ascii="Times New Roman" w:hAnsi="Times New Roman"/>
                <w:sz w:val="20"/>
                <w:szCs w:val="20"/>
              </w:rPr>
              <w:t>1/6</w:t>
            </w:r>
          </w:p>
        </w:tc>
        <w:tc>
          <w:tcPr>
            <w:tcW w:w="985" w:type="pct"/>
            <w:gridSpan w:val="2"/>
            <w:vAlign w:val="center"/>
          </w:tcPr>
          <w:p w:rsidR="00D1101A" w:rsidRPr="00D1101A" w:rsidRDefault="00216664" w:rsidP="00216664">
            <w:pPr>
              <w:jc w:val="center"/>
              <w:rPr>
                <w:rFonts w:ascii="Times New Roman" w:hAnsi="Times New Roman"/>
                <w:sz w:val="20"/>
                <w:szCs w:val="20"/>
              </w:rPr>
            </w:pPr>
            <w:r>
              <w:rPr>
                <w:rFonts w:ascii="Times New Roman" w:hAnsi="Times New Roman"/>
                <w:sz w:val="20"/>
                <w:szCs w:val="20"/>
              </w:rPr>
              <w:t>1</w:t>
            </w:r>
            <w:r w:rsidR="00D1101A">
              <w:rPr>
                <w:rFonts w:ascii="Times New Roman" w:hAnsi="Times New Roman"/>
                <w:sz w:val="20"/>
                <w:szCs w:val="20"/>
              </w:rPr>
              <w:t xml:space="preserve"> / </w:t>
            </w:r>
            <w:r>
              <w:rPr>
                <w:rFonts w:ascii="Times New Roman" w:hAnsi="Times New Roman"/>
                <w:sz w:val="20"/>
                <w:szCs w:val="20"/>
              </w:rPr>
              <w:t>6</w:t>
            </w:r>
          </w:p>
        </w:tc>
      </w:tr>
      <w:tr w:rsidR="00BC5E71" w:rsidRPr="00D1101A" w:rsidTr="00935991">
        <w:tc>
          <w:tcPr>
            <w:tcW w:w="995" w:type="pct"/>
          </w:tcPr>
          <w:p w:rsidR="00D1101A" w:rsidRPr="00D1101A" w:rsidRDefault="00D1101A">
            <w:pPr>
              <w:jc w:val="both"/>
              <w:rPr>
                <w:rFonts w:ascii="Times New Roman" w:hAnsi="Times New Roman"/>
                <w:sz w:val="20"/>
                <w:szCs w:val="20"/>
              </w:rPr>
            </w:pPr>
            <w:r>
              <w:rPr>
                <w:rFonts w:ascii="Times New Roman" w:hAnsi="Times New Roman"/>
                <w:sz w:val="20"/>
                <w:szCs w:val="20"/>
              </w:rPr>
              <w:t>Строительство</w:t>
            </w:r>
          </w:p>
        </w:tc>
        <w:tc>
          <w:tcPr>
            <w:tcW w:w="863" w:type="pct"/>
          </w:tcPr>
          <w:p w:rsidR="00D1101A" w:rsidRPr="00D1101A" w:rsidRDefault="00D1101A">
            <w:pPr>
              <w:jc w:val="both"/>
              <w:rPr>
                <w:rFonts w:ascii="Times New Roman" w:hAnsi="Times New Roman"/>
                <w:sz w:val="20"/>
                <w:szCs w:val="20"/>
              </w:rPr>
            </w:pPr>
            <w:r>
              <w:rPr>
                <w:rFonts w:ascii="Times New Roman" w:hAnsi="Times New Roman"/>
                <w:sz w:val="20"/>
                <w:szCs w:val="20"/>
              </w:rPr>
              <w:t>СТО</w:t>
            </w:r>
          </w:p>
        </w:tc>
        <w:tc>
          <w:tcPr>
            <w:tcW w:w="623" w:type="pct"/>
          </w:tcPr>
          <w:p w:rsidR="00D1101A" w:rsidRPr="00D1101A" w:rsidRDefault="00D1101A">
            <w:pPr>
              <w:jc w:val="both"/>
              <w:rPr>
                <w:rFonts w:ascii="Times New Roman" w:hAnsi="Times New Roman"/>
                <w:sz w:val="20"/>
                <w:szCs w:val="20"/>
              </w:rPr>
            </w:pPr>
            <w:r>
              <w:rPr>
                <w:rFonts w:ascii="Times New Roman" w:hAnsi="Times New Roman"/>
                <w:sz w:val="20"/>
                <w:szCs w:val="20"/>
              </w:rPr>
              <w:t>Объектов/постов</w:t>
            </w:r>
          </w:p>
        </w:tc>
        <w:tc>
          <w:tcPr>
            <w:tcW w:w="431"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12 /87</w:t>
            </w:r>
          </w:p>
        </w:tc>
        <w:tc>
          <w:tcPr>
            <w:tcW w:w="336"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2 / 12</w:t>
            </w:r>
          </w:p>
        </w:tc>
        <w:tc>
          <w:tcPr>
            <w:tcW w:w="383"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2 / 4</w:t>
            </w:r>
          </w:p>
        </w:tc>
        <w:tc>
          <w:tcPr>
            <w:tcW w:w="383"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 / 13</w:t>
            </w:r>
          </w:p>
        </w:tc>
        <w:tc>
          <w:tcPr>
            <w:tcW w:w="985" w:type="pct"/>
            <w:gridSpan w:val="2"/>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17 / 116</w:t>
            </w:r>
          </w:p>
        </w:tc>
      </w:tr>
      <w:tr w:rsidR="00BC5E71" w:rsidRPr="00D1101A" w:rsidTr="00935991">
        <w:tc>
          <w:tcPr>
            <w:tcW w:w="995" w:type="pct"/>
          </w:tcPr>
          <w:p w:rsidR="00D1101A" w:rsidRPr="00D1101A" w:rsidRDefault="00D1101A">
            <w:pPr>
              <w:jc w:val="both"/>
              <w:rPr>
                <w:rFonts w:ascii="Times New Roman" w:hAnsi="Times New Roman"/>
                <w:sz w:val="20"/>
                <w:szCs w:val="20"/>
              </w:rPr>
            </w:pPr>
            <w:r>
              <w:rPr>
                <w:rFonts w:ascii="Times New Roman" w:hAnsi="Times New Roman"/>
                <w:sz w:val="20"/>
                <w:szCs w:val="20"/>
              </w:rPr>
              <w:t>Строительство</w:t>
            </w:r>
          </w:p>
        </w:tc>
        <w:tc>
          <w:tcPr>
            <w:tcW w:w="863" w:type="pct"/>
          </w:tcPr>
          <w:p w:rsidR="00D1101A" w:rsidRPr="00D1101A" w:rsidRDefault="00D1101A" w:rsidP="00D1101A">
            <w:pPr>
              <w:jc w:val="both"/>
              <w:rPr>
                <w:rFonts w:ascii="Times New Roman" w:hAnsi="Times New Roman"/>
                <w:sz w:val="20"/>
                <w:szCs w:val="20"/>
              </w:rPr>
            </w:pPr>
            <w:r>
              <w:rPr>
                <w:rFonts w:ascii="Times New Roman" w:hAnsi="Times New Roman"/>
                <w:sz w:val="20"/>
                <w:szCs w:val="20"/>
              </w:rPr>
              <w:t>Гаражи для индивидуал</w:t>
            </w:r>
            <w:r>
              <w:rPr>
                <w:rFonts w:ascii="Times New Roman" w:hAnsi="Times New Roman"/>
                <w:sz w:val="20"/>
                <w:szCs w:val="20"/>
              </w:rPr>
              <w:t>ь</w:t>
            </w:r>
            <w:r>
              <w:rPr>
                <w:rFonts w:ascii="Times New Roman" w:hAnsi="Times New Roman"/>
                <w:sz w:val="20"/>
                <w:szCs w:val="20"/>
              </w:rPr>
              <w:t>ного транспорта</w:t>
            </w:r>
          </w:p>
        </w:tc>
        <w:tc>
          <w:tcPr>
            <w:tcW w:w="623" w:type="pct"/>
          </w:tcPr>
          <w:p w:rsidR="00D1101A" w:rsidRPr="00D1101A" w:rsidRDefault="00D1101A">
            <w:pPr>
              <w:jc w:val="both"/>
              <w:rPr>
                <w:rFonts w:ascii="Times New Roman" w:hAnsi="Times New Roman"/>
                <w:sz w:val="20"/>
                <w:szCs w:val="20"/>
              </w:rPr>
            </w:pPr>
            <w:r>
              <w:rPr>
                <w:rFonts w:ascii="Times New Roman" w:hAnsi="Times New Roman"/>
                <w:sz w:val="20"/>
                <w:szCs w:val="20"/>
              </w:rPr>
              <w:t>Машино-мест</w:t>
            </w:r>
          </w:p>
        </w:tc>
        <w:tc>
          <w:tcPr>
            <w:tcW w:w="431"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6 000</w:t>
            </w:r>
          </w:p>
        </w:tc>
        <w:tc>
          <w:tcPr>
            <w:tcW w:w="336"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1 507</w:t>
            </w:r>
          </w:p>
        </w:tc>
        <w:tc>
          <w:tcPr>
            <w:tcW w:w="383"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1 483</w:t>
            </w:r>
          </w:p>
        </w:tc>
        <w:tc>
          <w:tcPr>
            <w:tcW w:w="383"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1 130</w:t>
            </w:r>
          </w:p>
        </w:tc>
        <w:tc>
          <w:tcPr>
            <w:tcW w:w="985" w:type="pct"/>
            <w:gridSpan w:val="2"/>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10 120</w:t>
            </w:r>
          </w:p>
        </w:tc>
      </w:tr>
      <w:tr w:rsidR="00BC5E71" w:rsidRPr="00D1101A" w:rsidTr="00935991">
        <w:tc>
          <w:tcPr>
            <w:tcW w:w="995" w:type="pct"/>
          </w:tcPr>
          <w:p w:rsidR="00D1101A" w:rsidRPr="00D1101A" w:rsidRDefault="00D1101A" w:rsidP="00D1101A">
            <w:pPr>
              <w:jc w:val="both"/>
              <w:rPr>
                <w:rFonts w:ascii="Times New Roman" w:hAnsi="Times New Roman"/>
                <w:sz w:val="20"/>
                <w:szCs w:val="20"/>
              </w:rPr>
            </w:pPr>
            <w:r>
              <w:rPr>
                <w:rFonts w:ascii="Times New Roman" w:hAnsi="Times New Roman"/>
                <w:sz w:val="20"/>
                <w:szCs w:val="20"/>
              </w:rPr>
              <w:t>Реконструкция с увеличением мощности</w:t>
            </w:r>
          </w:p>
        </w:tc>
        <w:tc>
          <w:tcPr>
            <w:tcW w:w="863" w:type="pct"/>
          </w:tcPr>
          <w:p w:rsidR="00D1101A" w:rsidRPr="00D1101A" w:rsidRDefault="00D1101A">
            <w:pPr>
              <w:jc w:val="both"/>
              <w:rPr>
                <w:rFonts w:ascii="Times New Roman" w:hAnsi="Times New Roman"/>
                <w:sz w:val="20"/>
                <w:szCs w:val="20"/>
              </w:rPr>
            </w:pPr>
            <w:r>
              <w:rPr>
                <w:rFonts w:ascii="Times New Roman" w:hAnsi="Times New Roman"/>
                <w:sz w:val="20"/>
                <w:szCs w:val="20"/>
              </w:rPr>
              <w:t>Гаражи для индивидуал</w:t>
            </w:r>
            <w:r>
              <w:rPr>
                <w:rFonts w:ascii="Times New Roman" w:hAnsi="Times New Roman"/>
                <w:sz w:val="20"/>
                <w:szCs w:val="20"/>
              </w:rPr>
              <w:t>ь</w:t>
            </w:r>
            <w:r>
              <w:rPr>
                <w:rFonts w:ascii="Times New Roman" w:hAnsi="Times New Roman"/>
                <w:sz w:val="20"/>
                <w:szCs w:val="20"/>
              </w:rPr>
              <w:t>ного транспорта</w:t>
            </w:r>
          </w:p>
        </w:tc>
        <w:tc>
          <w:tcPr>
            <w:tcW w:w="623" w:type="pct"/>
          </w:tcPr>
          <w:p w:rsidR="00D1101A" w:rsidRPr="00D1101A" w:rsidRDefault="00D1101A">
            <w:pPr>
              <w:jc w:val="both"/>
              <w:rPr>
                <w:rFonts w:ascii="Times New Roman" w:hAnsi="Times New Roman"/>
                <w:sz w:val="20"/>
                <w:szCs w:val="20"/>
              </w:rPr>
            </w:pPr>
            <w:r>
              <w:rPr>
                <w:rFonts w:ascii="Times New Roman" w:hAnsi="Times New Roman"/>
                <w:sz w:val="20"/>
                <w:szCs w:val="20"/>
              </w:rPr>
              <w:t>Машино-мест</w:t>
            </w:r>
          </w:p>
        </w:tc>
        <w:tc>
          <w:tcPr>
            <w:tcW w:w="431"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w:t>
            </w:r>
          </w:p>
        </w:tc>
        <w:tc>
          <w:tcPr>
            <w:tcW w:w="336"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172</w:t>
            </w:r>
          </w:p>
        </w:tc>
        <w:tc>
          <w:tcPr>
            <w:tcW w:w="383"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100</w:t>
            </w:r>
          </w:p>
        </w:tc>
        <w:tc>
          <w:tcPr>
            <w:tcW w:w="383"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w:t>
            </w:r>
          </w:p>
        </w:tc>
        <w:tc>
          <w:tcPr>
            <w:tcW w:w="985" w:type="pct"/>
            <w:gridSpan w:val="2"/>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272</w:t>
            </w:r>
          </w:p>
        </w:tc>
      </w:tr>
      <w:tr w:rsidR="00BC5E71" w:rsidRPr="00D1101A" w:rsidTr="00935991">
        <w:tc>
          <w:tcPr>
            <w:tcW w:w="995" w:type="pct"/>
          </w:tcPr>
          <w:p w:rsidR="00D1101A" w:rsidRPr="00D1101A" w:rsidRDefault="00D1101A">
            <w:pPr>
              <w:jc w:val="both"/>
              <w:rPr>
                <w:rFonts w:ascii="Times New Roman" w:hAnsi="Times New Roman"/>
                <w:sz w:val="20"/>
                <w:szCs w:val="20"/>
              </w:rPr>
            </w:pPr>
            <w:r>
              <w:rPr>
                <w:rFonts w:ascii="Times New Roman" w:hAnsi="Times New Roman"/>
                <w:sz w:val="20"/>
                <w:szCs w:val="20"/>
              </w:rPr>
              <w:t>Строительство</w:t>
            </w:r>
          </w:p>
        </w:tc>
        <w:tc>
          <w:tcPr>
            <w:tcW w:w="863" w:type="pct"/>
          </w:tcPr>
          <w:p w:rsidR="00D1101A" w:rsidRPr="00D1101A" w:rsidRDefault="00D1101A" w:rsidP="00D1101A">
            <w:pPr>
              <w:jc w:val="both"/>
              <w:rPr>
                <w:rFonts w:ascii="Times New Roman" w:hAnsi="Times New Roman"/>
                <w:sz w:val="20"/>
                <w:szCs w:val="20"/>
              </w:rPr>
            </w:pPr>
            <w:r>
              <w:rPr>
                <w:rFonts w:ascii="Times New Roman" w:hAnsi="Times New Roman"/>
                <w:sz w:val="20"/>
                <w:szCs w:val="20"/>
              </w:rPr>
              <w:t>Стоянки транспортных средств</w:t>
            </w:r>
          </w:p>
        </w:tc>
        <w:tc>
          <w:tcPr>
            <w:tcW w:w="623" w:type="pct"/>
          </w:tcPr>
          <w:p w:rsidR="00D1101A" w:rsidRPr="00D1101A" w:rsidRDefault="00D1101A">
            <w:pPr>
              <w:jc w:val="both"/>
              <w:rPr>
                <w:rFonts w:ascii="Times New Roman" w:hAnsi="Times New Roman"/>
                <w:sz w:val="20"/>
                <w:szCs w:val="20"/>
              </w:rPr>
            </w:pPr>
            <w:r>
              <w:rPr>
                <w:rFonts w:ascii="Times New Roman" w:hAnsi="Times New Roman"/>
                <w:sz w:val="20"/>
                <w:szCs w:val="20"/>
              </w:rPr>
              <w:t>Машино-мест</w:t>
            </w:r>
          </w:p>
        </w:tc>
        <w:tc>
          <w:tcPr>
            <w:tcW w:w="431"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240</w:t>
            </w:r>
          </w:p>
        </w:tc>
        <w:tc>
          <w:tcPr>
            <w:tcW w:w="336"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392</w:t>
            </w:r>
          </w:p>
        </w:tc>
        <w:tc>
          <w:tcPr>
            <w:tcW w:w="383"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300</w:t>
            </w:r>
          </w:p>
        </w:tc>
        <w:tc>
          <w:tcPr>
            <w:tcW w:w="383" w:type="pct"/>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200</w:t>
            </w:r>
          </w:p>
        </w:tc>
        <w:tc>
          <w:tcPr>
            <w:tcW w:w="985" w:type="pct"/>
            <w:gridSpan w:val="2"/>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1 132</w:t>
            </w:r>
          </w:p>
        </w:tc>
      </w:tr>
    </w:tbl>
    <w:p w:rsidR="00D1101A" w:rsidRDefault="00D1101A">
      <w:pPr>
        <w:spacing w:after="0" w:line="240" w:lineRule="auto"/>
        <w:ind w:firstLine="709"/>
        <w:jc w:val="both"/>
        <w:rPr>
          <w:rFonts w:ascii="Times New Roman" w:hAnsi="Times New Roman"/>
          <w:b/>
          <w:sz w:val="24"/>
          <w:szCs w:val="24"/>
        </w:rPr>
      </w:pPr>
    </w:p>
    <w:p w:rsidR="00AB229E" w:rsidRDefault="00AB229E">
      <w:pPr>
        <w:spacing w:after="0" w:line="240" w:lineRule="auto"/>
        <w:ind w:firstLine="709"/>
        <w:jc w:val="both"/>
        <w:rPr>
          <w:rFonts w:ascii="Times New Roman" w:hAnsi="Times New Roman"/>
          <w:b/>
          <w:sz w:val="24"/>
          <w:szCs w:val="24"/>
        </w:rPr>
        <w:sectPr w:rsidR="00AB229E" w:rsidSect="00935991">
          <w:footnotePr>
            <w:numRestart w:val="eachPage"/>
          </w:footnotePr>
          <w:pgSz w:w="16838" w:h="11906" w:orient="landscape"/>
          <w:pgMar w:top="2552" w:right="567" w:bottom="567" w:left="567" w:header="709" w:footer="709" w:gutter="0"/>
          <w:cols w:space="708"/>
          <w:titlePg/>
          <w:docGrid w:linePitch="360"/>
        </w:sectPr>
      </w:pPr>
    </w:p>
    <w:p w:rsidR="00173CF1" w:rsidRPr="00F10AA3" w:rsidRDefault="00173CF1" w:rsidP="00173CF1">
      <w:pPr>
        <w:spacing w:after="0" w:line="240" w:lineRule="auto"/>
        <w:ind w:firstLine="709"/>
        <w:jc w:val="right"/>
        <w:rPr>
          <w:rFonts w:ascii="Times New Roman" w:hAnsi="Times New Roman"/>
          <w:sz w:val="26"/>
          <w:szCs w:val="26"/>
        </w:rPr>
      </w:pPr>
      <w:r w:rsidRPr="00F10AA3">
        <w:rPr>
          <w:rFonts w:ascii="Times New Roman" w:hAnsi="Times New Roman"/>
          <w:sz w:val="26"/>
          <w:szCs w:val="26"/>
        </w:rPr>
        <w:lastRenderedPageBreak/>
        <w:t>Таблица</w:t>
      </w:r>
      <w:r w:rsidR="004D6B4D" w:rsidRPr="00F10AA3">
        <w:rPr>
          <w:rFonts w:ascii="Times New Roman" w:hAnsi="Times New Roman"/>
          <w:sz w:val="26"/>
          <w:szCs w:val="26"/>
        </w:rPr>
        <w:t xml:space="preserve"> 4.2</w:t>
      </w:r>
    </w:p>
    <w:p w:rsidR="00173CF1" w:rsidRPr="00F10AA3" w:rsidRDefault="00173CF1" w:rsidP="00173CF1">
      <w:pPr>
        <w:spacing w:after="0" w:line="240" w:lineRule="auto"/>
        <w:jc w:val="center"/>
        <w:rPr>
          <w:rFonts w:ascii="Times New Roman" w:hAnsi="Times New Roman"/>
          <w:b/>
          <w:sz w:val="26"/>
          <w:szCs w:val="26"/>
        </w:rPr>
      </w:pPr>
      <w:r w:rsidRPr="00F10AA3">
        <w:rPr>
          <w:rFonts w:ascii="Times New Roman" w:hAnsi="Times New Roman"/>
          <w:b/>
          <w:sz w:val="26"/>
          <w:szCs w:val="26"/>
        </w:rPr>
        <w:t>Объекты транспортной инфрастру</w:t>
      </w:r>
      <w:r w:rsidR="00AE7526" w:rsidRPr="00F10AA3">
        <w:rPr>
          <w:rFonts w:ascii="Times New Roman" w:hAnsi="Times New Roman"/>
          <w:b/>
          <w:sz w:val="26"/>
          <w:szCs w:val="26"/>
        </w:rPr>
        <w:t>ктуры, планируемые к размещению</w:t>
      </w:r>
    </w:p>
    <w:p w:rsidR="00173CF1" w:rsidRPr="00F10AA3" w:rsidRDefault="00173CF1" w:rsidP="00173CF1">
      <w:pPr>
        <w:spacing w:after="0" w:line="240" w:lineRule="auto"/>
        <w:jc w:val="center"/>
        <w:rPr>
          <w:rFonts w:ascii="Times New Roman" w:hAnsi="Times New Roman"/>
          <w:b/>
          <w:sz w:val="26"/>
          <w:szCs w:val="26"/>
        </w:rPr>
      </w:pPr>
      <w:r w:rsidRPr="00F10AA3">
        <w:rPr>
          <w:rFonts w:ascii="Times New Roman" w:hAnsi="Times New Roman"/>
          <w:b/>
          <w:sz w:val="26"/>
          <w:szCs w:val="26"/>
        </w:rPr>
        <w:t>(из проектов планировки)</w:t>
      </w:r>
    </w:p>
    <w:tbl>
      <w:tblPr>
        <w:tblStyle w:val="a7"/>
        <w:tblW w:w="5000" w:type="pct"/>
        <w:tblLook w:val="04A0"/>
      </w:tblPr>
      <w:tblGrid>
        <w:gridCol w:w="626"/>
        <w:gridCol w:w="3021"/>
        <w:gridCol w:w="3003"/>
        <w:gridCol w:w="2353"/>
      </w:tblGrid>
      <w:tr w:rsidR="00173CF1" w:rsidRPr="00E058FD" w:rsidTr="00935991">
        <w:tc>
          <w:tcPr>
            <w:tcW w:w="347" w:type="pct"/>
          </w:tcPr>
          <w:p w:rsidR="00173CF1" w:rsidRPr="00E058FD" w:rsidRDefault="00173CF1" w:rsidP="001900C5">
            <w:pPr>
              <w:jc w:val="center"/>
              <w:rPr>
                <w:rFonts w:ascii="Times New Roman" w:hAnsi="Times New Roman"/>
                <w:sz w:val="20"/>
                <w:szCs w:val="20"/>
              </w:rPr>
            </w:pPr>
            <w:r w:rsidRPr="00E058FD">
              <w:rPr>
                <w:rFonts w:ascii="Times New Roman" w:hAnsi="Times New Roman"/>
                <w:sz w:val="20"/>
                <w:szCs w:val="20"/>
              </w:rPr>
              <w:t>№ п.п.</w:t>
            </w:r>
          </w:p>
        </w:tc>
        <w:tc>
          <w:tcPr>
            <w:tcW w:w="1678" w:type="pct"/>
          </w:tcPr>
          <w:p w:rsidR="00173CF1" w:rsidRPr="00E058FD" w:rsidRDefault="00173CF1" w:rsidP="001900C5">
            <w:pPr>
              <w:jc w:val="both"/>
              <w:rPr>
                <w:rFonts w:ascii="Times New Roman" w:hAnsi="Times New Roman"/>
                <w:sz w:val="20"/>
                <w:szCs w:val="20"/>
              </w:rPr>
            </w:pPr>
            <w:r w:rsidRPr="00E058FD">
              <w:rPr>
                <w:rFonts w:ascii="Times New Roman" w:hAnsi="Times New Roman"/>
                <w:sz w:val="20"/>
                <w:szCs w:val="20"/>
              </w:rPr>
              <w:t>Наименование объекта</w:t>
            </w:r>
          </w:p>
        </w:tc>
        <w:tc>
          <w:tcPr>
            <w:tcW w:w="1668"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Зона размещения объекта</w:t>
            </w:r>
          </w:p>
        </w:tc>
        <w:tc>
          <w:tcPr>
            <w:tcW w:w="1306"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Мощность, шт.</w:t>
            </w:r>
          </w:p>
        </w:tc>
      </w:tr>
      <w:tr w:rsidR="00173CF1" w:rsidRPr="00E058FD" w:rsidTr="00935991">
        <w:tc>
          <w:tcPr>
            <w:tcW w:w="5000" w:type="pct"/>
            <w:gridSpan w:val="4"/>
          </w:tcPr>
          <w:p w:rsidR="00173CF1" w:rsidRDefault="00173CF1" w:rsidP="001900C5">
            <w:pPr>
              <w:jc w:val="center"/>
              <w:rPr>
                <w:rFonts w:ascii="Times New Roman" w:hAnsi="Times New Roman"/>
                <w:sz w:val="20"/>
                <w:szCs w:val="20"/>
              </w:rPr>
            </w:pPr>
            <w:r w:rsidRPr="00E058FD">
              <w:rPr>
                <w:rFonts w:ascii="Times New Roman" w:hAnsi="Times New Roman"/>
                <w:b/>
                <w:sz w:val="20"/>
                <w:szCs w:val="20"/>
              </w:rPr>
              <w:t>Пос. Пионер</w:t>
            </w:r>
            <w:r>
              <w:rPr>
                <w:rFonts w:ascii="Times New Roman" w:hAnsi="Times New Roman"/>
                <w:b/>
                <w:sz w:val="20"/>
                <w:szCs w:val="20"/>
              </w:rPr>
              <w:t>ны</w:t>
            </w:r>
            <w:r w:rsidRPr="00E058FD">
              <w:rPr>
                <w:rFonts w:ascii="Times New Roman" w:hAnsi="Times New Roman"/>
                <w:b/>
                <w:sz w:val="20"/>
                <w:szCs w:val="20"/>
              </w:rPr>
              <w:t>й</w:t>
            </w:r>
          </w:p>
        </w:tc>
      </w:tr>
      <w:tr w:rsidR="00173CF1" w:rsidRPr="00E058FD" w:rsidTr="00935991">
        <w:tc>
          <w:tcPr>
            <w:tcW w:w="347" w:type="pct"/>
          </w:tcPr>
          <w:p w:rsidR="00173CF1" w:rsidRPr="00E058FD" w:rsidRDefault="00173CF1" w:rsidP="001900C5">
            <w:pPr>
              <w:jc w:val="center"/>
              <w:rPr>
                <w:rFonts w:ascii="Times New Roman" w:hAnsi="Times New Roman"/>
                <w:sz w:val="20"/>
                <w:szCs w:val="20"/>
              </w:rPr>
            </w:pPr>
            <w:r>
              <w:rPr>
                <w:rFonts w:ascii="Times New Roman" w:hAnsi="Times New Roman"/>
                <w:sz w:val="20"/>
                <w:szCs w:val="20"/>
              </w:rPr>
              <w:t>1.</w:t>
            </w:r>
          </w:p>
        </w:tc>
        <w:tc>
          <w:tcPr>
            <w:tcW w:w="1678" w:type="pct"/>
          </w:tcPr>
          <w:p w:rsidR="00173CF1" w:rsidRPr="00216664" w:rsidRDefault="00173CF1" w:rsidP="001900C5">
            <w:pPr>
              <w:jc w:val="both"/>
              <w:rPr>
                <w:rFonts w:ascii="Times New Roman" w:hAnsi="Times New Roman"/>
                <w:sz w:val="20"/>
                <w:szCs w:val="20"/>
              </w:rPr>
            </w:pPr>
            <w:r w:rsidRPr="00216664">
              <w:rPr>
                <w:rFonts w:ascii="Times New Roman" w:hAnsi="Times New Roman"/>
                <w:sz w:val="20"/>
                <w:szCs w:val="20"/>
              </w:rPr>
              <w:t>Автозаправочная станция</w:t>
            </w:r>
          </w:p>
        </w:tc>
        <w:tc>
          <w:tcPr>
            <w:tcW w:w="1668" w:type="pct"/>
          </w:tcPr>
          <w:p w:rsidR="00173CF1" w:rsidRPr="00216664" w:rsidRDefault="00173CF1" w:rsidP="001900C5">
            <w:pPr>
              <w:jc w:val="both"/>
              <w:rPr>
                <w:rFonts w:ascii="Times New Roman" w:hAnsi="Times New Roman"/>
                <w:sz w:val="20"/>
                <w:szCs w:val="20"/>
              </w:rPr>
            </w:pPr>
            <w:r w:rsidRPr="00216664">
              <w:rPr>
                <w:rFonts w:ascii="Times New Roman" w:hAnsi="Times New Roman"/>
                <w:sz w:val="20"/>
                <w:szCs w:val="20"/>
              </w:rPr>
              <w:t>Автомобильный транспорт</w:t>
            </w:r>
          </w:p>
        </w:tc>
        <w:tc>
          <w:tcPr>
            <w:tcW w:w="1306" w:type="pct"/>
          </w:tcPr>
          <w:p w:rsidR="00173CF1" w:rsidRPr="00216664" w:rsidRDefault="00173CF1" w:rsidP="001900C5">
            <w:pPr>
              <w:jc w:val="both"/>
              <w:rPr>
                <w:rFonts w:ascii="Times New Roman" w:hAnsi="Times New Roman"/>
                <w:sz w:val="20"/>
                <w:szCs w:val="20"/>
              </w:rPr>
            </w:pPr>
            <w:r w:rsidRPr="00216664">
              <w:rPr>
                <w:rFonts w:ascii="Times New Roman" w:hAnsi="Times New Roman"/>
                <w:sz w:val="20"/>
                <w:szCs w:val="20"/>
              </w:rPr>
              <w:t>6 топливораздаточных колонок</w:t>
            </w:r>
          </w:p>
        </w:tc>
      </w:tr>
      <w:tr w:rsidR="00173CF1" w:rsidRPr="00E058FD" w:rsidTr="00935991">
        <w:tc>
          <w:tcPr>
            <w:tcW w:w="347" w:type="pct"/>
          </w:tcPr>
          <w:p w:rsidR="00173CF1" w:rsidRPr="00E058FD" w:rsidRDefault="00173CF1" w:rsidP="001900C5">
            <w:pPr>
              <w:jc w:val="center"/>
              <w:rPr>
                <w:rFonts w:ascii="Times New Roman" w:hAnsi="Times New Roman"/>
                <w:sz w:val="20"/>
                <w:szCs w:val="20"/>
              </w:rPr>
            </w:pPr>
            <w:r>
              <w:rPr>
                <w:rFonts w:ascii="Times New Roman" w:hAnsi="Times New Roman"/>
                <w:sz w:val="20"/>
                <w:szCs w:val="20"/>
              </w:rPr>
              <w:t>2.</w:t>
            </w:r>
          </w:p>
        </w:tc>
        <w:tc>
          <w:tcPr>
            <w:tcW w:w="1678"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3 шт.</w:t>
            </w:r>
          </w:p>
        </w:tc>
        <w:tc>
          <w:tcPr>
            <w:tcW w:w="1668"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Административно-делового назначения</w:t>
            </w:r>
          </w:p>
        </w:tc>
        <w:tc>
          <w:tcPr>
            <w:tcW w:w="1306"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33 машино-места</w:t>
            </w:r>
          </w:p>
        </w:tc>
      </w:tr>
      <w:tr w:rsidR="00173CF1" w:rsidRPr="00E058FD" w:rsidTr="00935991">
        <w:tc>
          <w:tcPr>
            <w:tcW w:w="347" w:type="pct"/>
          </w:tcPr>
          <w:p w:rsidR="00173CF1" w:rsidRPr="00E058FD" w:rsidRDefault="00173CF1" w:rsidP="001900C5">
            <w:pPr>
              <w:jc w:val="center"/>
              <w:rPr>
                <w:rFonts w:ascii="Times New Roman" w:hAnsi="Times New Roman"/>
                <w:sz w:val="20"/>
                <w:szCs w:val="20"/>
              </w:rPr>
            </w:pPr>
            <w:r>
              <w:rPr>
                <w:rFonts w:ascii="Times New Roman" w:hAnsi="Times New Roman"/>
                <w:sz w:val="20"/>
                <w:szCs w:val="20"/>
              </w:rPr>
              <w:t>3.</w:t>
            </w:r>
          </w:p>
        </w:tc>
        <w:tc>
          <w:tcPr>
            <w:tcW w:w="1678"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2 шт.</w:t>
            </w:r>
          </w:p>
        </w:tc>
        <w:tc>
          <w:tcPr>
            <w:tcW w:w="1668"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Здравоохранение</w:t>
            </w:r>
          </w:p>
        </w:tc>
        <w:tc>
          <w:tcPr>
            <w:tcW w:w="1306"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29 машино-мест</w:t>
            </w:r>
          </w:p>
        </w:tc>
      </w:tr>
      <w:tr w:rsidR="00173CF1" w:rsidRPr="00E058FD" w:rsidTr="00935991">
        <w:tc>
          <w:tcPr>
            <w:tcW w:w="347" w:type="pct"/>
          </w:tcPr>
          <w:p w:rsidR="00173CF1" w:rsidRPr="00E058FD" w:rsidRDefault="00173CF1" w:rsidP="001900C5">
            <w:pPr>
              <w:jc w:val="center"/>
              <w:rPr>
                <w:rFonts w:ascii="Times New Roman" w:hAnsi="Times New Roman"/>
                <w:sz w:val="20"/>
                <w:szCs w:val="20"/>
              </w:rPr>
            </w:pPr>
            <w:r>
              <w:rPr>
                <w:rFonts w:ascii="Times New Roman" w:hAnsi="Times New Roman"/>
                <w:sz w:val="20"/>
                <w:szCs w:val="20"/>
              </w:rPr>
              <w:t>4.</w:t>
            </w:r>
          </w:p>
        </w:tc>
        <w:tc>
          <w:tcPr>
            <w:tcW w:w="1678"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Стоянка транспортных средств, 1 шт.</w:t>
            </w:r>
          </w:p>
        </w:tc>
        <w:tc>
          <w:tcPr>
            <w:tcW w:w="1668"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Культурно-досугового назнач</w:t>
            </w:r>
            <w:r>
              <w:rPr>
                <w:rFonts w:ascii="Times New Roman" w:hAnsi="Times New Roman"/>
                <w:sz w:val="20"/>
                <w:szCs w:val="20"/>
              </w:rPr>
              <w:t>е</w:t>
            </w:r>
            <w:r>
              <w:rPr>
                <w:rFonts w:ascii="Times New Roman" w:hAnsi="Times New Roman"/>
                <w:sz w:val="20"/>
                <w:szCs w:val="20"/>
              </w:rPr>
              <w:t>ния</w:t>
            </w:r>
          </w:p>
        </w:tc>
        <w:tc>
          <w:tcPr>
            <w:tcW w:w="1306"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10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5.</w:t>
            </w:r>
          </w:p>
        </w:tc>
        <w:tc>
          <w:tcPr>
            <w:tcW w:w="1678"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179 шт.</w:t>
            </w:r>
          </w:p>
        </w:tc>
        <w:tc>
          <w:tcPr>
            <w:tcW w:w="1668" w:type="pct"/>
          </w:tcPr>
          <w:p w:rsidR="00173CF1" w:rsidRDefault="00173CF1" w:rsidP="001900C5">
            <w:pPr>
              <w:jc w:val="both"/>
              <w:rPr>
                <w:rFonts w:ascii="Times New Roman" w:hAnsi="Times New Roman"/>
                <w:sz w:val="20"/>
                <w:szCs w:val="20"/>
              </w:rPr>
            </w:pPr>
            <w:r>
              <w:rPr>
                <w:rFonts w:ascii="Times New Roman" w:hAnsi="Times New Roman"/>
                <w:sz w:val="20"/>
                <w:szCs w:val="20"/>
              </w:rPr>
              <w:t>Малоэтажная жилая застройка</w:t>
            </w:r>
          </w:p>
        </w:tc>
        <w:tc>
          <w:tcPr>
            <w:tcW w:w="1306" w:type="pct"/>
          </w:tcPr>
          <w:p w:rsidR="00173CF1" w:rsidRDefault="00173CF1" w:rsidP="001900C5">
            <w:pPr>
              <w:jc w:val="both"/>
              <w:rPr>
                <w:rFonts w:ascii="Times New Roman" w:hAnsi="Times New Roman"/>
                <w:sz w:val="20"/>
                <w:szCs w:val="20"/>
              </w:rPr>
            </w:pPr>
            <w:r>
              <w:rPr>
                <w:rFonts w:ascii="Times New Roman" w:hAnsi="Times New Roman"/>
                <w:sz w:val="20"/>
                <w:szCs w:val="20"/>
              </w:rPr>
              <w:t>2175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 xml:space="preserve">6. </w:t>
            </w:r>
          </w:p>
        </w:tc>
        <w:tc>
          <w:tcPr>
            <w:tcW w:w="1678"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4 шт.</w:t>
            </w:r>
          </w:p>
        </w:tc>
        <w:tc>
          <w:tcPr>
            <w:tcW w:w="1668" w:type="pct"/>
          </w:tcPr>
          <w:p w:rsidR="00173CF1" w:rsidRDefault="00173CF1" w:rsidP="001900C5">
            <w:pPr>
              <w:jc w:val="both"/>
              <w:rPr>
                <w:rFonts w:ascii="Times New Roman" w:hAnsi="Times New Roman"/>
                <w:sz w:val="20"/>
                <w:szCs w:val="20"/>
              </w:rPr>
            </w:pPr>
            <w:r>
              <w:rPr>
                <w:rFonts w:ascii="Times New Roman" w:hAnsi="Times New Roman"/>
                <w:sz w:val="20"/>
                <w:szCs w:val="20"/>
              </w:rPr>
              <w:t>Общественно-делового назн</w:t>
            </w:r>
            <w:r>
              <w:rPr>
                <w:rFonts w:ascii="Times New Roman" w:hAnsi="Times New Roman"/>
                <w:sz w:val="20"/>
                <w:szCs w:val="20"/>
              </w:rPr>
              <w:t>а</w:t>
            </w:r>
            <w:r>
              <w:rPr>
                <w:rFonts w:ascii="Times New Roman" w:hAnsi="Times New Roman"/>
                <w:sz w:val="20"/>
                <w:szCs w:val="20"/>
              </w:rPr>
              <w:t>чения</w:t>
            </w:r>
          </w:p>
        </w:tc>
        <w:tc>
          <w:tcPr>
            <w:tcW w:w="1306" w:type="pct"/>
          </w:tcPr>
          <w:p w:rsidR="00173CF1" w:rsidRDefault="00173CF1" w:rsidP="001900C5">
            <w:pPr>
              <w:jc w:val="both"/>
              <w:rPr>
                <w:rFonts w:ascii="Times New Roman" w:hAnsi="Times New Roman"/>
                <w:sz w:val="20"/>
                <w:szCs w:val="20"/>
              </w:rPr>
            </w:pPr>
            <w:r>
              <w:rPr>
                <w:rFonts w:ascii="Times New Roman" w:hAnsi="Times New Roman"/>
                <w:sz w:val="20"/>
                <w:szCs w:val="20"/>
              </w:rPr>
              <w:t>74 машино-места</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7.</w:t>
            </w:r>
          </w:p>
        </w:tc>
        <w:tc>
          <w:tcPr>
            <w:tcW w:w="1678"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5 шт.</w:t>
            </w:r>
          </w:p>
        </w:tc>
        <w:tc>
          <w:tcPr>
            <w:tcW w:w="1668" w:type="pct"/>
          </w:tcPr>
          <w:p w:rsidR="00173CF1" w:rsidRDefault="00173CF1" w:rsidP="001900C5">
            <w:pPr>
              <w:jc w:val="both"/>
              <w:rPr>
                <w:rFonts w:ascii="Times New Roman" w:hAnsi="Times New Roman"/>
                <w:sz w:val="20"/>
                <w:szCs w:val="20"/>
              </w:rPr>
            </w:pPr>
            <w:r>
              <w:rPr>
                <w:rFonts w:ascii="Times New Roman" w:hAnsi="Times New Roman"/>
                <w:sz w:val="20"/>
                <w:szCs w:val="20"/>
              </w:rPr>
              <w:t>Социального и коммунально-бытового обслуживания</w:t>
            </w:r>
          </w:p>
        </w:tc>
        <w:tc>
          <w:tcPr>
            <w:tcW w:w="1306" w:type="pct"/>
          </w:tcPr>
          <w:p w:rsidR="00173CF1" w:rsidRDefault="00173CF1" w:rsidP="001900C5">
            <w:pPr>
              <w:jc w:val="both"/>
              <w:rPr>
                <w:rFonts w:ascii="Times New Roman" w:hAnsi="Times New Roman"/>
                <w:sz w:val="20"/>
                <w:szCs w:val="20"/>
              </w:rPr>
            </w:pPr>
            <w:r>
              <w:rPr>
                <w:rFonts w:ascii="Times New Roman" w:hAnsi="Times New Roman"/>
                <w:sz w:val="20"/>
                <w:szCs w:val="20"/>
              </w:rPr>
              <w:t>72 машино-места</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8.</w:t>
            </w:r>
          </w:p>
        </w:tc>
        <w:tc>
          <w:tcPr>
            <w:tcW w:w="1678"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7 шт.</w:t>
            </w:r>
          </w:p>
        </w:tc>
        <w:tc>
          <w:tcPr>
            <w:tcW w:w="1668" w:type="pct"/>
          </w:tcPr>
          <w:p w:rsidR="00173CF1" w:rsidRDefault="00173CF1" w:rsidP="001900C5">
            <w:pPr>
              <w:jc w:val="both"/>
              <w:rPr>
                <w:rFonts w:ascii="Times New Roman" w:hAnsi="Times New Roman"/>
                <w:sz w:val="20"/>
                <w:szCs w:val="20"/>
              </w:rPr>
            </w:pPr>
            <w:r>
              <w:rPr>
                <w:rFonts w:ascii="Times New Roman" w:hAnsi="Times New Roman"/>
                <w:sz w:val="20"/>
                <w:szCs w:val="20"/>
              </w:rPr>
              <w:t>Спортивного назначения</w:t>
            </w:r>
          </w:p>
        </w:tc>
        <w:tc>
          <w:tcPr>
            <w:tcW w:w="1306" w:type="pct"/>
          </w:tcPr>
          <w:p w:rsidR="00173CF1" w:rsidRDefault="00173CF1" w:rsidP="001900C5">
            <w:pPr>
              <w:jc w:val="both"/>
              <w:rPr>
                <w:rFonts w:ascii="Times New Roman" w:hAnsi="Times New Roman"/>
                <w:sz w:val="20"/>
                <w:szCs w:val="20"/>
              </w:rPr>
            </w:pPr>
            <w:r>
              <w:rPr>
                <w:rFonts w:ascii="Times New Roman" w:hAnsi="Times New Roman"/>
                <w:sz w:val="20"/>
                <w:szCs w:val="20"/>
              </w:rPr>
              <w:t>974 машино-места</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 xml:space="preserve">9. </w:t>
            </w:r>
          </w:p>
        </w:tc>
        <w:tc>
          <w:tcPr>
            <w:tcW w:w="1678"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12 шт.</w:t>
            </w:r>
          </w:p>
        </w:tc>
        <w:tc>
          <w:tcPr>
            <w:tcW w:w="1668" w:type="pct"/>
          </w:tcPr>
          <w:p w:rsidR="00173CF1" w:rsidRDefault="00173CF1" w:rsidP="001900C5">
            <w:pPr>
              <w:jc w:val="both"/>
              <w:rPr>
                <w:rFonts w:ascii="Times New Roman" w:hAnsi="Times New Roman"/>
                <w:sz w:val="20"/>
                <w:szCs w:val="20"/>
              </w:rPr>
            </w:pPr>
            <w:r>
              <w:rPr>
                <w:rFonts w:ascii="Times New Roman" w:hAnsi="Times New Roman"/>
                <w:sz w:val="20"/>
                <w:szCs w:val="20"/>
              </w:rPr>
              <w:t>Торгового назначения и общ</w:t>
            </w:r>
            <w:r>
              <w:rPr>
                <w:rFonts w:ascii="Times New Roman" w:hAnsi="Times New Roman"/>
                <w:sz w:val="20"/>
                <w:szCs w:val="20"/>
              </w:rPr>
              <w:t>е</w:t>
            </w:r>
            <w:r>
              <w:rPr>
                <w:rFonts w:ascii="Times New Roman" w:hAnsi="Times New Roman"/>
                <w:sz w:val="20"/>
                <w:szCs w:val="20"/>
              </w:rPr>
              <w:t>ственного питания</w:t>
            </w:r>
          </w:p>
        </w:tc>
        <w:tc>
          <w:tcPr>
            <w:tcW w:w="1306" w:type="pct"/>
          </w:tcPr>
          <w:p w:rsidR="00173CF1" w:rsidRDefault="00173CF1" w:rsidP="001900C5">
            <w:pPr>
              <w:jc w:val="both"/>
              <w:rPr>
                <w:rFonts w:ascii="Times New Roman" w:hAnsi="Times New Roman"/>
                <w:sz w:val="20"/>
                <w:szCs w:val="20"/>
              </w:rPr>
            </w:pPr>
            <w:r>
              <w:rPr>
                <w:rFonts w:ascii="Times New Roman" w:hAnsi="Times New Roman"/>
                <w:sz w:val="20"/>
                <w:szCs w:val="20"/>
              </w:rPr>
              <w:t>450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 xml:space="preserve">10. </w:t>
            </w:r>
          </w:p>
        </w:tc>
        <w:tc>
          <w:tcPr>
            <w:tcW w:w="1678"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2 шт.</w:t>
            </w:r>
          </w:p>
        </w:tc>
        <w:tc>
          <w:tcPr>
            <w:tcW w:w="1668" w:type="pct"/>
          </w:tcPr>
          <w:p w:rsidR="00173CF1" w:rsidRDefault="00173CF1" w:rsidP="001900C5">
            <w:pPr>
              <w:jc w:val="both"/>
              <w:rPr>
                <w:rFonts w:ascii="Times New Roman" w:hAnsi="Times New Roman"/>
                <w:sz w:val="20"/>
                <w:szCs w:val="20"/>
              </w:rPr>
            </w:pPr>
            <w:r>
              <w:rPr>
                <w:rFonts w:ascii="Times New Roman" w:hAnsi="Times New Roman"/>
                <w:sz w:val="20"/>
                <w:szCs w:val="20"/>
              </w:rPr>
              <w:t>Учебно-образовательного н</w:t>
            </w:r>
            <w:r>
              <w:rPr>
                <w:rFonts w:ascii="Times New Roman" w:hAnsi="Times New Roman"/>
                <w:sz w:val="20"/>
                <w:szCs w:val="20"/>
              </w:rPr>
              <w:t>а</w:t>
            </w:r>
            <w:r>
              <w:rPr>
                <w:rFonts w:ascii="Times New Roman" w:hAnsi="Times New Roman"/>
                <w:sz w:val="20"/>
                <w:szCs w:val="20"/>
              </w:rPr>
              <w:t>значения</w:t>
            </w:r>
          </w:p>
        </w:tc>
        <w:tc>
          <w:tcPr>
            <w:tcW w:w="1306" w:type="pct"/>
          </w:tcPr>
          <w:p w:rsidR="00173CF1" w:rsidRDefault="00173CF1" w:rsidP="001900C5">
            <w:pPr>
              <w:jc w:val="both"/>
              <w:rPr>
                <w:rFonts w:ascii="Times New Roman" w:hAnsi="Times New Roman"/>
                <w:sz w:val="20"/>
                <w:szCs w:val="20"/>
              </w:rPr>
            </w:pPr>
            <w:r>
              <w:rPr>
                <w:rFonts w:ascii="Times New Roman" w:hAnsi="Times New Roman"/>
                <w:sz w:val="20"/>
                <w:szCs w:val="20"/>
              </w:rPr>
              <w:t>34 машино-места</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11.</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29 шт.</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341 машино-место</w:t>
            </w:r>
          </w:p>
        </w:tc>
      </w:tr>
      <w:tr w:rsidR="00173CF1" w:rsidRPr="00E058FD" w:rsidTr="00935991">
        <w:tc>
          <w:tcPr>
            <w:tcW w:w="347" w:type="pct"/>
          </w:tcPr>
          <w:p w:rsidR="00173CF1" w:rsidRDefault="00173CF1" w:rsidP="001900C5">
            <w:pPr>
              <w:jc w:val="center"/>
              <w:rPr>
                <w:rFonts w:ascii="Times New Roman" w:hAnsi="Times New Roman"/>
                <w:sz w:val="20"/>
                <w:szCs w:val="20"/>
              </w:rPr>
            </w:pP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Итого</w:t>
            </w:r>
          </w:p>
        </w:tc>
        <w:tc>
          <w:tcPr>
            <w:tcW w:w="1668" w:type="pct"/>
          </w:tcPr>
          <w:p w:rsidR="00173CF1" w:rsidRPr="009C5C19" w:rsidRDefault="00173CF1" w:rsidP="001900C5">
            <w:pPr>
              <w:jc w:val="both"/>
              <w:rPr>
                <w:rFonts w:ascii="Times New Roman" w:hAnsi="Times New Roman"/>
                <w:sz w:val="20"/>
                <w:szCs w:val="20"/>
              </w:rPr>
            </w:pPr>
          </w:p>
        </w:tc>
        <w:tc>
          <w:tcPr>
            <w:tcW w:w="1306" w:type="pct"/>
          </w:tcPr>
          <w:p w:rsidR="00173CF1" w:rsidRPr="009C5C19" w:rsidRDefault="00173CF1" w:rsidP="001900C5">
            <w:pPr>
              <w:rPr>
                <w:rFonts w:ascii="Times New Roman" w:hAnsi="Times New Roman"/>
                <w:sz w:val="20"/>
                <w:szCs w:val="20"/>
              </w:rPr>
            </w:pPr>
            <w:r w:rsidRPr="009C5C19">
              <w:rPr>
                <w:rFonts w:ascii="Times New Roman" w:hAnsi="Times New Roman"/>
                <w:sz w:val="20"/>
                <w:szCs w:val="20"/>
              </w:rPr>
              <w:t>4 192 машино-места</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12.</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Остановки автобусов. 7 шт.</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306" w:type="pct"/>
          </w:tcPr>
          <w:p w:rsidR="00173CF1" w:rsidRPr="009C5C19" w:rsidRDefault="00173CF1" w:rsidP="001900C5">
            <w:pPr>
              <w:jc w:val="center"/>
              <w:rPr>
                <w:rFonts w:ascii="Times New Roman" w:hAnsi="Times New Roman"/>
                <w:sz w:val="20"/>
                <w:szCs w:val="20"/>
              </w:rPr>
            </w:pPr>
            <w:r w:rsidRPr="009C5C19">
              <w:rPr>
                <w:rFonts w:ascii="Times New Roman" w:hAnsi="Times New Roman"/>
                <w:sz w:val="20"/>
                <w:szCs w:val="20"/>
              </w:rPr>
              <w:t>–</w:t>
            </w:r>
          </w:p>
        </w:tc>
      </w:tr>
      <w:tr w:rsidR="00173CF1" w:rsidRPr="00E058FD" w:rsidTr="00935991">
        <w:tc>
          <w:tcPr>
            <w:tcW w:w="5000" w:type="pct"/>
            <w:gridSpan w:val="4"/>
          </w:tcPr>
          <w:p w:rsidR="00173CF1" w:rsidRPr="009C5C19" w:rsidRDefault="00173CF1" w:rsidP="001900C5">
            <w:pPr>
              <w:jc w:val="center"/>
              <w:rPr>
                <w:rFonts w:ascii="Times New Roman" w:hAnsi="Times New Roman"/>
                <w:sz w:val="20"/>
                <w:szCs w:val="20"/>
              </w:rPr>
            </w:pPr>
            <w:r w:rsidRPr="009C5C19">
              <w:rPr>
                <w:rFonts w:ascii="Times New Roman" w:hAnsi="Times New Roman"/>
                <w:b/>
                <w:sz w:val="20"/>
                <w:szCs w:val="20"/>
              </w:rPr>
              <w:t>Территория на юге от перекрёстка проспекта Нефтяников–</w:t>
            </w:r>
            <w:proofErr w:type="spellStart"/>
            <w:r w:rsidRPr="009C5C19">
              <w:rPr>
                <w:rFonts w:ascii="Times New Roman" w:hAnsi="Times New Roman"/>
                <w:b/>
                <w:sz w:val="20"/>
                <w:szCs w:val="20"/>
              </w:rPr>
              <w:t>Повховского</w:t>
            </w:r>
            <w:proofErr w:type="spellEnd"/>
            <w:r w:rsidRPr="009C5C19">
              <w:rPr>
                <w:rFonts w:ascii="Times New Roman" w:hAnsi="Times New Roman"/>
                <w:b/>
                <w:sz w:val="20"/>
                <w:szCs w:val="20"/>
              </w:rPr>
              <w:t xml:space="preserve"> шоссе</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1.</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Торгового назначения и общ</w:t>
            </w:r>
            <w:r w:rsidRPr="009C5C19">
              <w:rPr>
                <w:rFonts w:ascii="Times New Roman" w:hAnsi="Times New Roman"/>
                <w:sz w:val="20"/>
                <w:szCs w:val="20"/>
              </w:rPr>
              <w:t>е</w:t>
            </w:r>
            <w:r w:rsidRPr="009C5C19">
              <w:rPr>
                <w:rFonts w:ascii="Times New Roman" w:hAnsi="Times New Roman"/>
                <w:sz w:val="20"/>
                <w:szCs w:val="20"/>
              </w:rPr>
              <w:t>ственного питания</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141 машино-место</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2.</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Спортивного назначения</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7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3.</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Спортивного назначения</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28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4.</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Культурно-досугового назнач</w:t>
            </w:r>
            <w:r w:rsidRPr="009C5C19">
              <w:rPr>
                <w:rFonts w:ascii="Times New Roman" w:hAnsi="Times New Roman"/>
                <w:sz w:val="20"/>
                <w:szCs w:val="20"/>
              </w:rPr>
              <w:t>е</w:t>
            </w:r>
            <w:r w:rsidRPr="009C5C19">
              <w:rPr>
                <w:rFonts w:ascii="Times New Roman" w:hAnsi="Times New Roman"/>
                <w:sz w:val="20"/>
                <w:szCs w:val="20"/>
              </w:rPr>
              <w:t>ния</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11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5.</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Улично-дорожной сети</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50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Итого</w:t>
            </w:r>
          </w:p>
        </w:tc>
        <w:tc>
          <w:tcPr>
            <w:tcW w:w="1668" w:type="pct"/>
          </w:tcPr>
          <w:p w:rsidR="00173CF1" w:rsidRPr="009C5C19" w:rsidRDefault="00173CF1" w:rsidP="001900C5">
            <w:pPr>
              <w:jc w:val="both"/>
              <w:rPr>
                <w:rFonts w:ascii="Times New Roman" w:hAnsi="Times New Roman"/>
                <w:sz w:val="20"/>
                <w:szCs w:val="20"/>
              </w:rPr>
            </w:pP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237 машино-мест</w:t>
            </w:r>
          </w:p>
        </w:tc>
      </w:tr>
      <w:tr w:rsidR="00173CF1" w:rsidRPr="00E058FD" w:rsidTr="00935991">
        <w:tc>
          <w:tcPr>
            <w:tcW w:w="5000" w:type="pct"/>
            <w:gridSpan w:val="4"/>
          </w:tcPr>
          <w:p w:rsidR="00173CF1" w:rsidRPr="009C5C19" w:rsidRDefault="00173CF1" w:rsidP="001900C5">
            <w:pPr>
              <w:jc w:val="center"/>
              <w:rPr>
                <w:rFonts w:ascii="Times New Roman" w:hAnsi="Times New Roman"/>
                <w:sz w:val="20"/>
                <w:szCs w:val="20"/>
              </w:rPr>
            </w:pPr>
            <w:r w:rsidRPr="009C5C19">
              <w:rPr>
                <w:rFonts w:ascii="Times New Roman" w:hAnsi="Times New Roman"/>
                <w:b/>
                <w:sz w:val="20"/>
                <w:szCs w:val="20"/>
              </w:rPr>
              <w:t xml:space="preserve">Территория участка по ул. Таллинская – ул. Рижская (под </w:t>
            </w:r>
            <w:proofErr w:type="spellStart"/>
            <w:r w:rsidRPr="009C5C19">
              <w:rPr>
                <w:rFonts w:ascii="Times New Roman" w:hAnsi="Times New Roman"/>
                <w:b/>
                <w:sz w:val="20"/>
                <w:szCs w:val="20"/>
              </w:rPr>
              <w:t>индивид.жилое</w:t>
            </w:r>
            <w:proofErr w:type="spellEnd"/>
            <w:r w:rsidRPr="009C5C19">
              <w:rPr>
                <w:rFonts w:ascii="Times New Roman" w:hAnsi="Times New Roman"/>
                <w:b/>
                <w:sz w:val="20"/>
                <w:szCs w:val="20"/>
              </w:rPr>
              <w:t xml:space="preserve"> строительство)</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1.</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7 шт.</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Административно-делового назначения</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140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2.</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Здравоохранения</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23 машино-места</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3.</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34 шт.</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Малоэтажная жилая застройка</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349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4.</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3 шт.</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Общественно-делового назн</w:t>
            </w:r>
            <w:r w:rsidRPr="009C5C19">
              <w:rPr>
                <w:rFonts w:ascii="Times New Roman" w:hAnsi="Times New Roman"/>
                <w:sz w:val="20"/>
                <w:szCs w:val="20"/>
              </w:rPr>
              <w:t>а</w:t>
            </w:r>
            <w:r w:rsidRPr="009C5C19">
              <w:rPr>
                <w:rFonts w:ascii="Times New Roman" w:hAnsi="Times New Roman"/>
                <w:sz w:val="20"/>
                <w:szCs w:val="20"/>
              </w:rPr>
              <w:t>чения</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26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5.</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2 шт.</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Социального и культурно-бытового назначения</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28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6.</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Спортивного назначения</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20 машино-мест</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7.</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8 шт.</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Торгового назначения и общ</w:t>
            </w:r>
            <w:r w:rsidRPr="009C5C19">
              <w:rPr>
                <w:rFonts w:ascii="Times New Roman" w:hAnsi="Times New Roman"/>
                <w:sz w:val="20"/>
                <w:szCs w:val="20"/>
              </w:rPr>
              <w:t>е</w:t>
            </w:r>
            <w:r w:rsidRPr="009C5C19">
              <w:rPr>
                <w:rFonts w:ascii="Times New Roman" w:hAnsi="Times New Roman"/>
                <w:sz w:val="20"/>
                <w:szCs w:val="20"/>
              </w:rPr>
              <w:t>ственного питания</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262 машино-места</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8.</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4 шт.</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44 машино-места</w:t>
            </w:r>
          </w:p>
        </w:tc>
      </w:tr>
      <w:tr w:rsidR="00173CF1" w:rsidRPr="00E058FD" w:rsidTr="00935991">
        <w:tc>
          <w:tcPr>
            <w:tcW w:w="347" w:type="pct"/>
          </w:tcPr>
          <w:p w:rsidR="00173CF1" w:rsidRDefault="00173CF1" w:rsidP="001900C5">
            <w:pPr>
              <w:jc w:val="center"/>
              <w:rPr>
                <w:rFonts w:ascii="Times New Roman" w:hAnsi="Times New Roman"/>
                <w:sz w:val="20"/>
                <w:szCs w:val="20"/>
              </w:rPr>
            </w:pP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Итого, 60 объектов</w:t>
            </w:r>
          </w:p>
        </w:tc>
        <w:tc>
          <w:tcPr>
            <w:tcW w:w="1668" w:type="pct"/>
          </w:tcPr>
          <w:p w:rsidR="00173CF1" w:rsidRPr="009C5C19" w:rsidRDefault="00173CF1" w:rsidP="001900C5">
            <w:pPr>
              <w:jc w:val="both"/>
              <w:rPr>
                <w:rFonts w:ascii="Times New Roman" w:hAnsi="Times New Roman"/>
                <w:sz w:val="20"/>
                <w:szCs w:val="20"/>
              </w:rPr>
            </w:pPr>
          </w:p>
        </w:tc>
        <w:tc>
          <w:tcPr>
            <w:tcW w:w="1306"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892 машино-места</w:t>
            </w:r>
          </w:p>
        </w:tc>
      </w:tr>
      <w:tr w:rsidR="00173CF1" w:rsidRPr="00E058FD" w:rsidTr="00935991">
        <w:tc>
          <w:tcPr>
            <w:tcW w:w="347" w:type="pct"/>
          </w:tcPr>
          <w:p w:rsidR="00173CF1" w:rsidRDefault="00173CF1" w:rsidP="001900C5">
            <w:pPr>
              <w:jc w:val="center"/>
              <w:rPr>
                <w:rFonts w:ascii="Times New Roman" w:hAnsi="Times New Roman"/>
                <w:sz w:val="20"/>
                <w:szCs w:val="20"/>
              </w:rPr>
            </w:pPr>
            <w:r>
              <w:rPr>
                <w:rFonts w:ascii="Times New Roman" w:hAnsi="Times New Roman"/>
                <w:sz w:val="20"/>
                <w:szCs w:val="20"/>
              </w:rPr>
              <w:t>9.</w:t>
            </w:r>
          </w:p>
        </w:tc>
        <w:tc>
          <w:tcPr>
            <w:tcW w:w="167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Остановки автобусов. 2 шт.</w:t>
            </w:r>
          </w:p>
        </w:tc>
        <w:tc>
          <w:tcPr>
            <w:tcW w:w="1668"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306" w:type="pct"/>
          </w:tcPr>
          <w:p w:rsidR="00173CF1" w:rsidRPr="009C5C19" w:rsidRDefault="00173CF1" w:rsidP="001900C5">
            <w:pPr>
              <w:jc w:val="both"/>
              <w:rPr>
                <w:rFonts w:ascii="Times New Roman" w:hAnsi="Times New Roman"/>
                <w:sz w:val="20"/>
                <w:szCs w:val="20"/>
              </w:rPr>
            </w:pPr>
          </w:p>
        </w:tc>
      </w:tr>
      <w:tr w:rsidR="00130865" w:rsidRPr="00E058FD" w:rsidTr="00935991">
        <w:tc>
          <w:tcPr>
            <w:tcW w:w="5000" w:type="pct"/>
            <w:gridSpan w:val="4"/>
          </w:tcPr>
          <w:p w:rsidR="00130865" w:rsidRPr="009C5C19" w:rsidRDefault="00130865" w:rsidP="00130865">
            <w:pPr>
              <w:jc w:val="center"/>
              <w:rPr>
                <w:rFonts w:ascii="Times New Roman" w:hAnsi="Times New Roman"/>
                <w:b/>
                <w:sz w:val="20"/>
                <w:szCs w:val="20"/>
              </w:rPr>
            </w:pPr>
            <w:r w:rsidRPr="009C5C19">
              <w:rPr>
                <w:rFonts w:ascii="Times New Roman" w:hAnsi="Times New Roman"/>
                <w:b/>
                <w:sz w:val="20"/>
                <w:szCs w:val="20"/>
              </w:rPr>
              <w:t xml:space="preserve">Территория в северо-северо-западной части города вдоль </w:t>
            </w:r>
            <w:proofErr w:type="spellStart"/>
            <w:r w:rsidRPr="009C5C19">
              <w:rPr>
                <w:rFonts w:ascii="Times New Roman" w:hAnsi="Times New Roman"/>
                <w:b/>
                <w:sz w:val="20"/>
                <w:szCs w:val="20"/>
              </w:rPr>
              <w:t>Сургутского</w:t>
            </w:r>
            <w:proofErr w:type="spellEnd"/>
            <w:r w:rsidRPr="009C5C19">
              <w:rPr>
                <w:rFonts w:ascii="Times New Roman" w:hAnsi="Times New Roman"/>
                <w:b/>
                <w:sz w:val="20"/>
                <w:szCs w:val="20"/>
              </w:rPr>
              <w:t xml:space="preserve"> шоссе</w:t>
            </w:r>
          </w:p>
        </w:tc>
      </w:tr>
      <w:tr w:rsidR="00130865" w:rsidRPr="00E058FD" w:rsidTr="00935991">
        <w:tc>
          <w:tcPr>
            <w:tcW w:w="347" w:type="pct"/>
          </w:tcPr>
          <w:p w:rsidR="00130865" w:rsidRDefault="00130865" w:rsidP="001900C5">
            <w:pPr>
              <w:jc w:val="center"/>
              <w:rPr>
                <w:rFonts w:ascii="Times New Roman" w:hAnsi="Times New Roman"/>
                <w:sz w:val="20"/>
                <w:szCs w:val="20"/>
              </w:rPr>
            </w:pPr>
            <w:r>
              <w:rPr>
                <w:rFonts w:ascii="Times New Roman" w:hAnsi="Times New Roman"/>
                <w:sz w:val="20"/>
                <w:szCs w:val="20"/>
              </w:rPr>
              <w:t>1.</w:t>
            </w:r>
          </w:p>
        </w:tc>
        <w:tc>
          <w:tcPr>
            <w:tcW w:w="1678" w:type="pct"/>
          </w:tcPr>
          <w:p w:rsidR="00130865" w:rsidRPr="009C5C19" w:rsidRDefault="00130865" w:rsidP="001900C5">
            <w:pPr>
              <w:jc w:val="both"/>
              <w:rPr>
                <w:rFonts w:ascii="Times New Roman" w:hAnsi="Times New Roman"/>
                <w:sz w:val="20"/>
                <w:szCs w:val="20"/>
              </w:rPr>
            </w:pPr>
            <w:r w:rsidRPr="009C5C19">
              <w:rPr>
                <w:rFonts w:ascii="Times New Roman" w:hAnsi="Times New Roman"/>
                <w:sz w:val="20"/>
                <w:szCs w:val="20"/>
              </w:rPr>
              <w:t>Станция технического обслуживания авт</w:t>
            </w:r>
            <w:r w:rsidRPr="009C5C19">
              <w:rPr>
                <w:rFonts w:ascii="Times New Roman" w:hAnsi="Times New Roman"/>
                <w:sz w:val="20"/>
                <w:szCs w:val="20"/>
              </w:rPr>
              <w:t>о</w:t>
            </w:r>
            <w:r w:rsidRPr="009C5C19">
              <w:rPr>
                <w:rFonts w:ascii="Times New Roman" w:hAnsi="Times New Roman"/>
                <w:sz w:val="20"/>
                <w:szCs w:val="20"/>
              </w:rPr>
              <w:t>мобилей, 1 шт.</w:t>
            </w:r>
          </w:p>
        </w:tc>
        <w:tc>
          <w:tcPr>
            <w:tcW w:w="1668" w:type="pct"/>
          </w:tcPr>
          <w:p w:rsidR="00130865" w:rsidRPr="009C5C19" w:rsidRDefault="00130865" w:rsidP="001900C5">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306" w:type="pct"/>
          </w:tcPr>
          <w:p w:rsidR="00130865" w:rsidRPr="009C5C19" w:rsidRDefault="00130865" w:rsidP="001900C5">
            <w:pPr>
              <w:jc w:val="both"/>
              <w:rPr>
                <w:rFonts w:ascii="Times New Roman" w:hAnsi="Times New Roman"/>
                <w:sz w:val="20"/>
                <w:szCs w:val="20"/>
              </w:rPr>
            </w:pPr>
          </w:p>
        </w:tc>
      </w:tr>
      <w:tr w:rsidR="00130865" w:rsidRPr="00E058FD" w:rsidTr="00935991">
        <w:tc>
          <w:tcPr>
            <w:tcW w:w="347" w:type="pct"/>
          </w:tcPr>
          <w:p w:rsidR="00130865" w:rsidRDefault="00130865" w:rsidP="001900C5">
            <w:pPr>
              <w:jc w:val="center"/>
              <w:rPr>
                <w:rFonts w:ascii="Times New Roman" w:hAnsi="Times New Roman"/>
                <w:sz w:val="20"/>
                <w:szCs w:val="20"/>
              </w:rPr>
            </w:pPr>
            <w:r>
              <w:rPr>
                <w:rFonts w:ascii="Times New Roman" w:hAnsi="Times New Roman"/>
                <w:sz w:val="20"/>
                <w:szCs w:val="20"/>
              </w:rPr>
              <w:lastRenderedPageBreak/>
              <w:t>2.</w:t>
            </w:r>
          </w:p>
        </w:tc>
        <w:tc>
          <w:tcPr>
            <w:tcW w:w="1678" w:type="pct"/>
          </w:tcPr>
          <w:p w:rsidR="00130865" w:rsidRPr="009C5C19" w:rsidRDefault="00130865" w:rsidP="00130865">
            <w:pPr>
              <w:jc w:val="both"/>
              <w:rPr>
                <w:rFonts w:ascii="Times New Roman" w:hAnsi="Times New Roman"/>
                <w:sz w:val="20"/>
                <w:szCs w:val="20"/>
              </w:rPr>
            </w:pPr>
            <w:r w:rsidRPr="009C5C19">
              <w:rPr>
                <w:rFonts w:ascii="Times New Roman" w:hAnsi="Times New Roman"/>
                <w:sz w:val="20"/>
                <w:szCs w:val="20"/>
              </w:rPr>
              <w:t>Стоянки транспортных средств, 4 шт.</w:t>
            </w:r>
          </w:p>
        </w:tc>
        <w:tc>
          <w:tcPr>
            <w:tcW w:w="1668" w:type="pct"/>
          </w:tcPr>
          <w:p w:rsidR="00130865" w:rsidRPr="009C5C19" w:rsidRDefault="00130865" w:rsidP="001900C5">
            <w:pPr>
              <w:jc w:val="both"/>
              <w:rPr>
                <w:rFonts w:ascii="Times New Roman" w:hAnsi="Times New Roman"/>
                <w:sz w:val="20"/>
                <w:szCs w:val="20"/>
              </w:rPr>
            </w:pPr>
            <w:r w:rsidRPr="009C5C19">
              <w:rPr>
                <w:rFonts w:ascii="Times New Roman" w:hAnsi="Times New Roman"/>
                <w:sz w:val="20"/>
                <w:szCs w:val="20"/>
              </w:rPr>
              <w:t>Многоэтажная жилая застройка</w:t>
            </w:r>
          </w:p>
        </w:tc>
        <w:tc>
          <w:tcPr>
            <w:tcW w:w="1306" w:type="pct"/>
          </w:tcPr>
          <w:p w:rsidR="00130865" w:rsidRPr="009C5C19" w:rsidRDefault="00130865" w:rsidP="001900C5">
            <w:pPr>
              <w:jc w:val="both"/>
              <w:rPr>
                <w:rFonts w:ascii="Times New Roman" w:hAnsi="Times New Roman"/>
                <w:sz w:val="20"/>
                <w:szCs w:val="20"/>
              </w:rPr>
            </w:pPr>
            <w:r w:rsidRPr="009C5C19">
              <w:rPr>
                <w:rFonts w:ascii="Times New Roman" w:hAnsi="Times New Roman"/>
                <w:sz w:val="20"/>
                <w:szCs w:val="20"/>
              </w:rPr>
              <w:t>__ машино-места</w:t>
            </w:r>
          </w:p>
        </w:tc>
      </w:tr>
      <w:tr w:rsidR="00130865" w:rsidRPr="00E058FD" w:rsidTr="00935991">
        <w:tc>
          <w:tcPr>
            <w:tcW w:w="347" w:type="pct"/>
          </w:tcPr>
          <w:p w:rsidR="00130865" w:rsidRDefault="00130865" w:rsidP="001900C5">
            <w:pPr>
              <w:jc w:val="center"/>
              <w:rPr>
                <w:rFonts w:ascii="Times New Roman" w:hAnsi="Times New Roman"/>
                <w:sz w:val="20"/>
                <w:szCs w:val="20"/>
              </w:rPr>
            </w:pPr>
            <w:r>
              <w:rPr>
                <w:rFonts w:ascii="Times New Roman" w:hAnsi="Times New Roman"/>
                <w:sz w:val="20"/>
                <w:szCs w:val="20"/>
              </w:rPr>
              <w:t>3.</w:t>
            </w:r>
          </w:p>
        </w:tc>
        <w:tc>
          <w:tcPr>
            <w:tcW w:w="1678" w:type="pct"/>
          </w:tcPr>
          <w:p w:rsidR="00130865" w:rsidRPr="009C5C19" w:rsidRDefault="00130865" w:rsidP="00130865">
            <w:pPr>
              <w:jc w:val="both"/>
              <w:rPr>
                <w:rFonts w:ascii="Times New Roman" w:hAnsi="Times New Roman"/>
                <w:sz w:val="20"/>
                <w:szCs w:val="20"/>
              </w:rPr>
            </w:pPr>
            <w:r w:rsidRPr="009C5C19">
              <w:rPr>
                <w:rFonts w:ascii="Times New Roman" w:hAnsi="Times New Roman"/>
                <w:sz w:val="20"/>
                <w:szCs w:val="20"/>
              </w:rPr>
              <w:t>Стоянки транспортных средств, 7 шт.</w:t>
            </w:r>
          </w:p>
        </w:tc>
        <w:tc>
          <w:tcPr>
            <w:tcW w:w="1668" w:type="pct"/>
          </w:tcPr>
          <w:p w:rsidR="00130865" w:rsidRPr="009C5C19" w:rsidRDefault="00130865" w:rsidP="001900C5">
            <w:pPr>
              <w:jc w:val="both"/>
              <w:rPr>
                <w:rFonts w:ascii="Times New Roman" w:hAnsi="Times New Roman"/>
                <w:sz w:val="20"/>
                <w:szCs w:val="20"/>
              </w:rPr>
            </w:pPr>
            <w:r w:rsidRPr="009C5C19">
              <w:rPr>
                <w:rFonts w:ascii="Times New Roman" w:hAnsi="Times New Roman"/>
                <w:sz w:val="20"/>
                <w:szCs w:val="20"/>
              </w:rPr>
              <w:t>Среднеэтажная жилая застро</w:t>
            </w:r>
            <w:r w:rsidRPr="009C5C19">
              <w:rPr>
                <w:rFonts w:ascii="Times New Roman" w:hAnsi="Times New Roman"/>
                <w:sz w:val="20"/>
                <w:szCs w:val="20"/>
              </w:rPr>
              <w:t>й</w:t>
            </w:r>
            <w:r w:rsidRPr="009C5C19">
              <w:rPr>
                <w:rFonts w:ascii="Times New Roman" w:hAnsi="Times New Roman"/>
                <w:sz w:val="20"/>
                <w:szCs w:val="20"/>
              </w:rPr>
              <w:t>ка</w:t>
            </w:r>
          </w:p>
        </w:tc>
        <w:tc>
          <w:tcPr>
            <w:tcW w:w="1306" w:type="pct"/>
          </w:tcPr>
          <w:p w:rsidR="00130865" w:rsidRPr="009C5C19" w:rsidRDefault="00130865" w:rsidP="001900C5">
            <w:pPr>
              <w:jc w:val="both"/>
              <w:rPr>
                <w:rFonts w:ascii="Times New Roman" w:hAnsi="Times New Roman"/>
                <w:sz w:val="20"/>
                <w:szCs w:val="20"/>
              </w:rPr>
            </w:pPr>
            <w:r w:rsidRPr="009C5C19">
              <w:rPr>
                <w:rFonts w:ascii="Times New Roman" w:hAnsi="Times New Roman"/>
                <w:sz w:val="20"/>
                <w:szCs w:val="20"/>
              </w:rPr>
              <w:t>__ машино-места</w:t>
            </w:r>
          </w:p>
        </w:tc>
      </w:tr>
      <w:tr w:rsidR="00130865" w:rsidRPr="00E058FD" w:rsidTr="00935991">
        <w:tc>
          <w:tcPr>
            <w:tcW w:w="347" w:type="pct"/>
          </w:tcPr>
          <w:p w:rsidR="00130865" w:rsidRDefault="00130865" w:rsidP="001900C5">
            <w:pPr>
              <w:jc w:val="center"/>
              <w:rPr>
                <w:rFonts w:ascii="Times New Roman" w:hAnsi="Times New Roman"/>
                <w:sz w:val="20"/>
                <w:szCs w:val="20"/>
              </w:rPr>
            </w:pPr>
            <w:r>
              <w:rPr>
                <w:rFonts w:ascii="Times New Roman" w:hAnsi="Times New Roman"/>
                <w:sz w:val="20"/>
                <w:szCs w:val="20"/>
              </w:rPr>
              <w:t>4.</w:t>
            </w:r>
          </w:p>
        </w:tc>
        <w:tc>
          <w:tcPr>
            <w:tcW w:w="1678" w:type="pct"/>
          </w:tcPr>
          <w:p w:rsidR="00130865" w:rsidRDefault="00130865" w:rsidP="001900C5">
            <w:pPr>
              <w:jc w:val="both"/>
              <w:rPr>
                <w:rFonts w:ascii="Times New Roman" w:hAnsi="Times New Roman"/>
                <w:sz w:val="20"/>
                <w:szCs w:val="20"/>
              </w:rPr>
            </w:pPr>
            <w:r>
              <w:rPr>
                <w:rFonts w:ascii="Times New Roman" w:hAnsi="Times New Roman"/>
                <w:sz w:val="20"/>
                <w:szCs w:val="20"/>
              </w:rPr>
              <w:t>Стоянки транспортных средств. 1 шт.</w:t>
            </w:r>
          </w:p>
        </w:tc>
        <w:tc>
          <w:tcPr>
            <w:tcW w:w="1668" w:type="pct"/>
          </w:tcPr>
          <w:p w:rsidR="00130865" w:rsidRDefault="00130865" w:rsidP="001900C5">
            <w:pPr>
              <w:jc w:val="both"/>
              <w:rPr>
                <w:rFonts w:ascii="Times New Roman" w:hAnsi="Times New Roman"/>
                <w:sz w:val="20"/>
                <w:szCs w:val="20"/>
              </w:rPr>
            </w:pPr>
            <w:r>
              <w:rPr>
                <w:rFonts w:ascii="Times New Roman" w:hAnsi="Times New Roman"/>
                <w:sz w:val="20"/>
                <w:szCs w:val="20"/>
              </w:rPr>
              <w:t>Общественно-делового назн</w:t>
            </w:r>
            <w:r>
              <w:rPr>
                <w:rFonts w:ascii="Times New Roman" w:hAnsi="Times New Roman"/>
                <w:sz w:val="20"/>
                <w:szCs w:val="20"/>
              </w:rPr>
              <w:t>а</w:t>
            </w:r>
            <w:r>
              <w:rPr>
                <w:rFonts w:ascii="Times New Roman" w:hAnsi="Times New Roman"/>
                <w:sz w:val="20"/>
                <w:szCs w:val="20"/>
              </w:rPr>
              <w:t>чения</w:t>
            </w:r>
          </w:p>
        </w:tc>
        <w:tc>
          <w:tcPr>
            <w:tcW w:w="1306" w:type="pct"/>
          </w:tcPr>
          <w:p w:rsidR="00130865" w:rsidRDefault="00130865" w:rsidP="001900C5">
            <w:pPr>
              <w:jc w:val="both"/>
              <w:rPr>
                <w:rFonts w:ascii="Times New Roman" w:hAnsi="Times New Roman"/>
                <w:sz w:val="20"/>
                <w:szCs w:val="20"/>
              </w:rPr>
            </w:pPr>
            <w:r w:rsidRPr="009C5C19">
              <w:rPr>
                <w:rFonts w:ascii="Times New Roman" w:hAnsi="Times New Roman"/>
                <w:sz w:val="20"/>
                <w:szCs w:val="20"/>
              </w:rPr>
              <w:t>__</w:t>
            </w:r>
            <w:r>
              <w:rPr>
                <w:rFonts w:ascii="Times New Roman" w:hAnsi="Times New Roman"/>
                <w:sz w:val="20"/>
                <w:szCs w:val="20"/>
              </w:rPr>
              <w:t xml:space="preserve"> машино-места</w:t>
            </w:r>
          </w:p>
        </w:tc>
      </w:tr>
      <w:tr w:rsidR="00F10AA3" w:rsidRPr="00E058FD" w:rsidTr="00935991">
        <w:tc>
          <w:tcPr>
            <w:tcW w:w="347" w:type="pct"/>
          </w:tcPr>
          <w:p w:rsidR="00F10AA3" w:rsidRDefault="00F10AA3" w:rsidP="001900C5">
            <w:pPr>
              <w:jc w:val="center"/>
              <w:rPr>
                <w:rFonts w:ascii="Times New Roman" w:hAnsi="Times New Roman"/>
                <w:sz w:val="20"/>
                <w:szCs w:val="20"/>
              </w:rPr>
            </w:pPr>
            <w:r>
              <w:rPr>
                <w:rFonts w:ascii="Times New Roman" w:hAnsi="Times New Roman"/>
                <w:sz w:val="20"/>
                <w:szCs w:val="20"/>
              </w:rPr>
              <w:t>5.</w:t>
            </w:r>
          </w:p>
        </w:tc>
        <w:tc>
          <w:tcPr>
            <w:tcW w:w="1678" w:type="pct"/>
          </w:tcPr>
          <w:p w:rsidR="00F10AA3" w:rsidRPr="009C5C19" w:rsidRDefault="00F10AA3" w:rsidP="00F10AA3">
            <w:pPr>
              <w:jc w:val="both"/>
              <w:rPr>
                <w:rFonts w:ascii="Times New Roman" w:hAnsi="Times New Roman"/>
                <w:sz w:val="20"/>
                <w:szCs w:val="20"/>
              </w:rPr>
            </w:pPr>
            <w:r w:rsidRPr="009C5C19">
              <w:rPr>
                <w:rFonts w:ascii="Times New Roman" w:hAnsi="Times New Roman"/>
                <w:sz w:val="20"/>
                <w:szCs w:val="20"/>
              </w:rPr>
              <w:t xml:space="preserve">Остановки автобусов. </w:t>
            </w:r>
            <w:r>
              <w:rPr>
                <w:rFonts w:ascii="Times New Roman" w:hAnsi="Times New Roman"/>
                <w:sz w:val="20"/>
                <w:szCs w:val="20"/>
              </w:rPr>
              <w:t>4</w:t>
            </w:r>
            <w:r w:rsidRPr="009C5C19">
              <w:rPr>
                <w:rFonts w:ascii="Times New Roman" w:hAnsi="Times New Roman"/>
                <w:sz w:val="20"/>
                <w:szCs w:val="20"/>
              </w:rPr>
              <w:t xml:space="preserve"> шт.</w:t>
            </w:r>
          </w:p>
        </w:tc>
        <w:tc>
          <w:tcPr>
            <w:tcW w:w="1668" w:type="pct"/>
          </w:tcPr>
          <w:p w:rsidR="00F10AA3" w:rsidRPr="009C5C19" w:rsidRDefault="00F10AA3" w:rsidP="008252D4">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306" w:type="pct"/>
          </w:tcPr>
          <w:p w:rsidR="00F10AA3" w:rsidRPr="009C5C19" w:rsidRDefault="00F10AA3" w:rsidP="001900C5">
            <w:pPr>
              <w:jc w:val="both"/>
              <w:rPr>
                <w:rFonts w:ascii="Times New Roman" w:hAnsi="Times New Roman"/>
                <w:sz w:val="20"/>
                <w:szCs w:val="20"/>
              </w:rPr>
            </w:pPr>
          </w:p>
        </w:tc>
      </w:tr>
    </w:tbl>
    <w:p w:rsidR="00F10AA3" w:rsidRPr="00F10AA3" w:rsidRDefault="00F10AA3" w:rsidP="00F10AA3">
      <w:pPr>
        <w:spacing w:after="0" w:line="240" w:lineRule="auto"/>
        <w:ind w:firstLine="709"/>
        <w:jc w:val="both"/>
        <w:rPr>
          <w:rFonts w:ascii="Times New Roman" w:hAnsi="Times New Roman"/>
          <w:b/>
          <w:sz w:val="26"/>
          <w:szCs w:val="26"/>
        </w:rPr>
      </w:pPr>
      <w:r w:rsidRPr="000D441A">
        <w:rPr>
          <w:rFonts w:ascii="Times New Roman" w:hAnsi="Times New Roman"/>
          <w:b/>
          <w:sz w:val="24"/>
          <w:szCs w:val="24"/>
        </w:rPr>
        <w:t>4.4.  Мероприятия по развитию инфраструктуры пешеходного и велосипедн</w:t>
      </w:r>
      <w:r w:rsidRPr="000D441A">
        <w:rPr>
          <w:rFonts w:ascii="Times New Roman" w:hAnsi="Times New Roman"/>
          <w:b/>
          <w:sz w:val="24"/>
          <w:szCs w:val="24"/>
        </w:rPr>
        <w:t>о</w:t>
      </w:r>
      <w:r w:rsidRPr="000D441A">
        <w:rPr>
          <w:rFonts w:ascii="Times New Roman" w:hAnsi="Times New Roman"/>
          <w:b/>
          <w:sz w:val="24"/>
          <w:szCs w:val="24"/>
        </w:rPr>
        <w:t xml:space="preserve">го </w:t>
      </w:r>
      <w:r w:rsidRPr="00F10AA3">
        <w:rPr>
          <w:rFonts w:ascii="Times New Roman" w:hAnsi="Times New Roman"/>
          <w:b/>
          <w:sz w:val="26"/>
          <w:szCs w:val="26"/>
        </w:rPr>
        <w:t>передвижения</w:t>
      </w:r>
    </w:p>
    <w:p w:rsidR="00F10AA3" w:rsidRPr="00F10AA3" w:rsidRDefault="00F10AA3" w:rsidP="00F10AA3">
      <w:pPr>
        <w:spacing w:after="0" w:line="240" w:lineRule="auto"/>
        <w:ind w:firstLine="709"/>
        <w:jc w:val="both"/>
        <w:rPr>
          <w:rFonts w:ascii="Times New Roman" w:hAnsi="Times New Roman"/>
          <w:sz w:val="26"/>
          <w:szCs w:val="26"/>
        </w:rPr>
      </w:pPr>
      <w:r w:rsidRPr="00F10AA3">
        <w:rPr>
          <w:rFonts w:ascii="Times New Roman" w:hAnsi="Times New Roman"/>
          <w:color w:val="000000"/>
          <w:spacing w:val="-2"/>
          <w:sz w:val="26"/>
          <w:szCs w:val="26"/>
        </w:rPr>
        <w:t>В решениях проекта Генерального плана для движения пешеходов в состав улиц включены тротуары с шириной пешеходной части равной 0,75 - 3,0 м (в зав</w:t>
      </w:r>
      <w:r w:rsidRPr="00F10AA3">
        <w:rPr>
          <w:rFonts w:ascii="Times New Roman" w:hAnsi="Times New Roman"/>
          <w:color w:val="000000"/>
          <w:spacing w:val="-2"/>
          <w:sz w:val="26"/>
          <w:szCs w:val="26"/>
        </w:rPr>
        <w:t>и</w:t>
      </w:r>
      <w:r w:rsidRPr="00F10AA3">
        <w:rPr>
          <w:rFonts w:ascii="Times New Roman" w:hAnsi="Times New Roman"/>
          <w:color w:val="000000"/>
          <w:spacing w:val="-2"/>
          <w:sz w:val="26"/>
          <w:szCs w:val="26"/>
        </w:rPr>
        <w:t>симости от категории улицы, согласно требований СП 42.13330 «</w:t>
      </w:r>
      <w:r w:rsidRPr="00F10AA3">
        <w:rPr>
          <w:rFonts w:ascii="Times New Roman" w:hAnsi="Times New Roman"/>
          <w:spacing w:val="-2"/>
          <w:sz w:val="26"/>
          <w:szCs w:val="26"/>
        </w:rPr>
        <w:t>Градостроительс</w:t>
      </w:r>
      <w:r w:rsidRPr="00F10AA3">
        <w:rPr>
          <w:rFonts w:ascii="Times New Roman" w:hAnsi="Times New Roman"/>
          <w:spacing w:val="-2"/>
          <w:sz w:val="26"/>
          <w:szCs w:val="26"/>
        </w:rPr>
        <w:t>т</w:t>
      </w:r>
      <w:r w:rsidRPr="00F10AA3">
        <w:rPr>
          <w:rFonts w:ascii="Times New Roman" w:hAnsi="Times New Roman"/>
          <w:spacing w:val="-2"/>
          <w:sz w:val="26"/>
          <w:szCs w:val="26"/>
        </w:rPr>
        <w:t xml:space="preserve">во. Планировка и застройка </w:t>
      </w:r>
      <w:r w:rsidRPr="00F10AA3">
        <w:rPr>
          <w:rFonts w:ascii="Times New Roman" w:hAnsi="Times New Roman"/>
          <w:color w:val="000000"/>
          <w:spacing w:val="-2"/>
          <w:sz w:val="26"/>
          <w:szCs w:val="26"/>
        </w:rPr>
        <w:t>городских и сельских поселений. Актуализированная редакция СНиП 2.07.01-89*»)</w:t>
      </w:r>
      <w:r w:rsidRPr="00F10AA3">
        <w:rPr>
          <w:rFonts w:ascii="Times New Roman" w:hAnsi="Times New Roman"/>
          <w:color w:val="000000"/>
          <w:sz w:val="26"/>
          <w:szCs w:val="26"/>
        </w:rPr>
        <w:t xml:space="preserve">.  </w:t>
      </w:r>
    </w:p>
    <w:p w:rsidR="00F10AA3" w:rsidRPr="00F10AA3" w:rsidRDefault="00F10AA3"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СП 34.13330.2012 «Автомобильные дороги. Актуализир</w:t>
      </w:r>
      <w:r w:rsidRPr="00F10AA3">
        <w:rPr>
          <w:rFonts w:ascii="Times New Roman" w:hAnsi="Times New Roman"/>
          <w:sz w:val="26"/>
          <w:szCs w:val="26"/>
        </w:rPr>
        <w:t>о</w:t>
      </w:r>
      <w:r w:rsidRPr="00F10AA3">
        <w:rPr>
          <w:rFonts w:ascii="Times New Roman" w:hAnsi="Times New Roman"/>
          <w:sz w:val="26"/>
          <w:szCs w:val="26"/>
        </w:rPr>
        <w:t xml:space="preserve">ванная редакция СНиП 2.05.02-85 ⃰ </w:t>
      </w:r>
      <w:r w:rsidRPr="00F10AA3">
        <w:rPr>
          <w:rFonts w:ascii="Times New Roman" w:hAnsi="Times New Roman"/>
          <w:color w:val="000000"/>
          <w:sz w:val="26"/>
          <w:szCs w:val="26"/>
        </w:rPr>
        <w:t xml:space="preserve">» ( </w:t>
      </w:r>
      <w:r w:rsidRPr="00F10AA3">
        <w:rPr>
          <w:rFonts w:ascii="Times New Roman" w:hAnsi="Times New Roman"/>
          <w:sz w:val="26"/>
          <w:szCs w:val="26"/>
        </w:rPr>
        <w:t xml:space="preserve">таблица 5.24) и п. 11.7 СП 34.13330.2012 «Автомобильные дороги. Актуализированная редакция СНиП 2.05.02-85 ⃰ </w:t>
      </w:r>
      <w:r w:rsidRPr="00F10AA3">
        <w:rPr>
          <w:rFonts w:ascii="Times New Roman" w:hAnsi="Times New Roman"/>
          <w:color w:val="000000"/>
          <w:sz w:val="26"/>
          <w:szCs w:val="26"/>
        </w:rPr>
        <w:t>»</w:t>
      </w:r>
      <w:r w:rsidRPr="00F10AA3">
        <w:rPr>
          <w:rFonts w:ascii="Times New Roman" w:hAnsi="Times New Roman"/>
          <w:sz w:val="26"/>
          <w:szCs w:val="26"/>
        </w:rPr>
        <w:t>, пре</w:t>
      </w:r>
      <w:r w:rsidRPr="00F10AA3">
        <w:rPr>
          <w:rFonts w:ascii="Times New Roman" w:hAnsi="Times New Roman"/>
          <w:sz w:val="26"/>
          <w:szCs w:val="26"/>
        </w:rPr>
        <w:t>д</w:t>
      </w:r>
      <w:r w:rsidRPr="00F10AA3">
        <w:rPr>
          <w:rFonts w:ascii="Times New Roman" w:hAnsi="Times New Roman"/>
          <w:sz w:val="26"/>
          <w:szCs w:val="26"/>
        </w:rPr>
        <w:t xml:space="preserve">лагается размещение изолированных от дорог и пешеходного движения  </w:t>
      </w:r>
      <w:proofErr w:type="spellStart"/>
      <w:r w:rsidRPr="00F10AA3">
        <w:rPr>
          <w:rFonts w:ascii="Times New Roman" w:hAnsi="Times New Roman"/>
          <w:sz w:val="26"/>
          <w:szCs w:val="26"/>
        </w:rPr>
        <w:t>двухп</w:t>
      </w:r>
      <w:r w:rsidRPr="00F10AA3">
        <w:rPr>
          <w:rFonts w:ascii="Times New Roman" w:hAnsi="Times New Roman"/>
          <w:sz w:val="26"/>
          <w:szCs w:val="26"/>
        </w:rPr>
        <w:t>о</w:t>
      </w:r>
      <w:r w:rsidRPr="00F10AA3">
        <w:rPr>
          <w:rFonts w:ascii="Times New Roman" w:hAnsi="Times New Roman"/>
          <w:sz w:val="26"/>
          <w:szCs w:val="26"/>
        </w:rPr>
        <w:t>лосных</w:t>
      </w:r>
      <w:proofErr w:type="spellEnd"/>
      <w:r w:rsidRPr="00F10AA3">
        <w:rPr>
          <w:rFonts w:ascii="Times New Roman" w:hAnsi="Times New Roman"/>
          <w:sz w:val="26"/>
          <w:szCs w:val="26"/>
        </w:rPr>
        <w:t xml:space="preserve"> со встречным движением велосипедных дорожек по одной стороне с рек</w:t>
      </w:r>
      <w:r w:rsidRPr="00F10AA3">
        <w:rPr>
          <w:rFonts w:ascii="Times New Roman" w:hAnsi="Times New Roman"/>
          <w:sz w:val="26"/>
          <w:szCs w:val="26"/>
        </w:rPr>
        <w:t>о</w:t>
      </w:r>
      <w:r w:rsidRPr="00F10AA3">
        <w:rPr>
          <w:rFonts w:ascii="Times New Roman" w:hAnsi="Times New Roman"/>
          <w:sz w:val="26"/>
          <w:szCs w:val="26"/>
        </w:rPr>
        <w:t>мендуемой шириной не менее 2,00 м, покрытие – асфальтобетон. При наименьшем расстоянии безопасности от края велодорожки:</w:t>
      </w:r>
    </w:p>
    <w:p w:rsidR="00F10AA3" w:rsidRPr="00F10AA3" w:rsidRDefault="00F10AA3"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до проезжей части, опор, деревьев .......... 0,75 м;</w:t>
      </w:r>
    </w:p>
    <w:p w:rsidR="00F10AA3" w:rsidRPr="00F10AA3" w:rsidRDefault="00F10AA3"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тротуаров ....................................................0,5 м;</w:t>
      </w:r>
    </w:p>
    <w:p w:rsidR="00F10AA3" w:rsidRPr="00F10AA3" w:rsidRDefault="00F10AA3" w:rsidP="00F10AA3">
      <w:pPr>
        <w:pStyle w:val="ConsPlusNonformat"/>
        <w:ind w:firstLine="709"/>
        <w:jc w:val="both"/>
        <w:rPr>
          <w:rFonts w:ascii="Times New Roman" w:hAnsi="Times New Roman" w:cs="Times New Roman"/>
          <w:color w:val="000000"/>
          <w:sz w:val="26"/>
          <w:szCs w:val="26"/>
        </w:rPr>
      </w:pPr>
      <w:r w:rsidRPr="00F10AA3">
        <w:rPr>
          <w:rFonts w:ascii="Times New Roman" w:hAnsi="Times New Roman" w:cs="Times New Roman"/>
          <w:color w:val="000000"/>
          <w:sz w:val="26"/>
          <w:szCs w:val="26"/>
        </w:rPr>
        <w:t>– стоянок автомобилей и остановок общественного транспорта .... 1,5 м.</w:t>
      </w:r>
    </w:p>
    <w:p w:rsidR="00F10AA3" w:rsidRPr="00F10AA3" w:rsidRDefault="00F10AA3" w:rsidP="00F10AA3">
      <w:pPr>
        <w:pStyle w:val="ConsPlusNonformat"/>
        <w:ind w:firstLine="709"/>
        <w:jc w:val="both"/>
        <w:rPr>
          <w:rFonts w:ascii="Times New Roman" w:hAnsi="Times New Roman" w:cs="Times New Roman"/>
          <w:color w:val="000000"/>
          <w:sz w:val="26"/>
          <w:szCs w:val="26"/>
        </w:rPr>
      </w:pPr>
      <w:r w:rsidRPr="00F10AA3">
        <w:rPr>
          <w:rFonts w:ascii="Times New Roman" w:hAnsi="Times New Roman" w:cs="Times New Roman"/>
          <w:sz w:val="26"/>
          <w:szCs w:val="26"/>
        </w:rPr>
        <w:t>Генеральным планом предусмотрено благоустройство лесопарка с освещёнными пешеходными и велосипедными дорожками южнее проспекта Шмидта.</w:t>
      </w:r>
    </w:p>
    <w:p w:rsidR="00F10AA3" w:rsidRPr="00F10AA3" w:rsidRDefault="00F10AA3" w:rsidP="00F10AA3">
      <w:pPr>
        <w:spacing w:after="0" w:line="240" w:lineRule="auto"/>
        <w:ind w:firstLine="709"/>
        <w:jc w:val="both"/>
        <w:rPr>
          <w:rFonts w:ascii="Times New Roman" w:hAnsi="Times New Roman"/>
          <w:b/>
          <w:color w:val="000000"/>
          <w:sz w:val="26"/>
          <w:szCs w:val="26"/>
        </w:rPr>
      </w:pPr>
      <w:r w:rsidRPr="00F10AA3">
        <w:rPr>
          <w:rFonts w:ascii="Times New Roman" w:hAnsi="Times New Roman"/>
          <w:b/>
          <w:color w:val="000000"/>
          <w:sz w:val="26"/>
          <w:szCs w:val="26"/>
        </w:rPr>
        <w:t>Проектом предлагается строительство велосипедных дорожек:</w:t>
      </w:r>
    </w:p>
    <w:p w:rsidR="00F10AA3" w:rsidRPr="00F10AA3" w:rsidRDefault="00F10AA3" w:rsidP="00F10AA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1. От парка военной техники вдоль (южнее) ул. Сибирская – проспект Шмидта – ул. Дружбы народов до развязки (кольца) и пешеходного перехода, об</w:t>
      </w:r>
      <w:r w:rsidRPr="00F10AA3">
        <w:rPr>
          <w:rFonts w:ascii="Times New Roman" w:hAnsi="Times New Roman"/>
          <w:color w:val="000000"/>
          <w:sz w:val="26"/>
          <w:szCs w:val="26"/>
        </w:rPr>
        <w:t>о</w:t>
      </w:r>
      <w:r w:rsidRPr="00F10AA3">
        <w:rPr>
          <w:rFonts w:ascii="Times New Roman" w:hAnsi="Times New Roman"/>
          <w:color w:val="000000"/>
          <w:sz w:val="26"/>
          <w:szCs w:val="26"/>
        </w:rPr>
        <w:t>рудованного светофором  на пересечении ул. Дружбы народов и ул. Береговая. Далее вдоль ул. Дружбы народов до пересечения с проспектом Нефтяников. Прот</w:t>
      </w:r>
      <w:r w:rsidRPr="00F10AA3">
        <w:rPr>
          <w:rFonts w:ascii="Times New Roman" w:hAnsi="Times New Roman"/>
          <w:color w:val="000000"/>
          <w:sz w:val="26"/>
          <w:szCs w:val="26"/>
        </w:rPr>
        <w:t>я</w:t>
      </w:r>
      <w:r w:rsidRPr="00F10AA3">
        <w:rPr>
          <w:rFonts w:ascii="Times New Roman" w:hAnsi="Times New Roman"/>
          <w:color w:val="000000"/>
          <w:sz w:val="26"/>
          <w:szCs w:val="26"/>
        </w:rPr>
        <w:t>жённость участка – 3 350 м (см. рисунки</w:t>
      </w:r>
      <w:r w:rsidR="00094E76">
        <w:rPr>
          <w:rFonts w:ascii="Times New Roman" w:hAnsi="Times New Roman"/>
          <w:color w:val="000000"/>
          <w:sz w:val="26"/>
          <w:szCs w:val="26"/>
        </w:rPr>
        <w:t xml:space="preserve"> 4.3 - 4.4</w:t>
      </w:r>
      <w:r w:rsidRPr="00F10AA3">
        <w:rPr>
          <w:rFonts w:ascii="Times New Roman" w:hAnsi="Times New Roman"/>
          <w:color w:val="000000"/>
          <w:sz w:val="26"/>
          <w:szCs w:val="26"/>
        </w:rPr>
        <w:t>).</w:t>
      </w:r>
    </w:p>
    <w:p w:rsidR="00AE7526" w:rsidRDefault="00AE7526" w:rsidP="00173CF1">
      <w:pPr>
        <w:spacing w:after="0" w:line="240" w:lineRule="auto"/>
        <w:ind w:firstLine="709"/>
        <w:jc w:val="both"/>
        <w:rPr>
          <w:rFonts w:ascii="Times New Roman" w:hAnsi="Times New Roman"/>
          <w:b/>
          <w:sz w:val="24"/>
          <w:szCs w:val="24"/>
        </w:rPr>
      </w:pPr>
    </w:p>
    <w:p w:rsidR="005C086C" w:rsidRDefault="00A32903" w:rsidP="00A32903">
      <w:pPr>
        <w:spacing w:after="0" w:line="240" w:lineRule="auto"/>
        <w:jc w:val="center"/>
        <w:rPr>
          <w:rFonts w:ascii="Times New Roman" w:hAnsi="Times New Roman"/>
          <w:color w:val="000000"/>
          <w:sz w:val="24"/>
          <w:szCs w:val="24"/>
        </w:rPr>
      </w:pPr>
      <w:r>
        <w:rPr>
          <w:rFonts w:ascii="Times New Roman" w:hAnsi="Times New Roman"/>
          <w:noProof/>
          <w:color w:val="000000"/>
          <w:sz w:val="24"/>
          <w:szCs w:val="24"/>
        </w:rPr>
        <w:lastRenderedPageBreak/>
        <w:drawing>
          <wp:inline distT="0" distB="0" distL="0" distR="0">
            <wp:extent cx="3881959" cy="3100668"/>
            <wp:effectExtent l="19050" t="19050" r="23291" b="23532"/>
            <wp:docPr id="16" name="Рисунок 16" descr="D:\КОГАЛЫМ\Картинки\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КОГАЛЫМ\Картинки\01.JPG"/>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75470" cy="3095485"/>
                    </a:xfrm>
                    <a:prstGeom prst="rect">
                      <a:avLst/>
                    </a:prstGeom>
                    <a:noFill/>
                    <a:ln w="6350">
                      <a:solidFill>
                        <a:schemeClr val="tx1"/>
                      </a:solidFill>
                    </a:ln>
                  </pic:spPr>
                </pic:pic>
              </a:graphicData>
            </a:graphic>
          </wp:inline>
        </w:drawing>
      </w:r>
    </w:p>
    <w:p w:rsidR="009D0BDD" w:rsidRPr="00F10AA3" w:rsidRDefault="009D0BDD" w:rsidP="009D0BDD">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4.3</w:t>
      </w:r>
      <w:r w:rsidRPr="00F10AA3">
        <w:rPr>
          <w:rFonts w:ascii="Times New Roman" w:hAnsi="Times New Roman"/>
          <w:sz w:val="26"/>
          <w:szCs w:val="26"/>
        </w:rPr>
        <w:t xml:space="preserve">, Схема перспективных велосипедных дорожек вдоль пр. Шмидта – ул. Дружбы народов и в лесопарковой зоне (фрагмент 1). </w:t>
      </w:r>
    </w:p>
    <w:p w:rsidR="004056FA" w:rsidRDefault="004056FA" w:rsidP="004056FA">
      <w:pPr>
        <w:spacing w:after="0" w:line="240" w:lineRule="auto"/>
        <w:jc w:val="center"/>
        <w:rPr>
          <w:rFonts w:ascii="Times New Roman" w:hAnsi="Times New Roman"/>
          <w:color w:val="000000"/>
          <w:sz w:val="24"/>
          <w:szCs w:val="24"/>
        </w:rPr>
      </w:pPr>
      <w:r>
        <w:rPr>
          <w:rFonts w:ascii="Times New Roman" w:hAnsi="Times New Roman"/>
          <w:noProof/>
          <w:color w:val="000000"/>
          <w:sz w:val="24"/>
          <w:szCs w:val="24"/>
        </w:rPr>
        <w:drawing>
          <wp:inline distT="0" distB="0" distL="0" distR="0">
            <wp:extent cx="4362275" cy="3725676"/>
            <wp:effectExtent l="19050" t="19050" r="19685" b="27305"/>
            <wp:docPr id="22" name="Рисунок 22" descr="C:\Users\Alexander\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ander\Desktop\02.JPG"/>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47618" cy="3713158"/>
                    </a:xfrm>
                    <a:prstGeom prst="rect">
                      <a:avLst/>
                    </a:prstGeom>
                    <a:noFill/>
                    <a:ln w="6350">
                      <a:solidFill>
                        <a:schemeClr val="tx1"/>
                      </a:solidFill>
                    </a:ln>
                  </pic:spPr>
                </pic:pic>
              </a:graphicData>
            </a:graphic>
          </wp:inline>
        </w:drawing>
      </w:r>
    </w:p>
    <w:p w:rsidR="009D0BDD" w:rsidRPr="00F10AA3" w:rsidRDefault="009D0BDD" w:rsidP="009D0BDD">
      <w:pPr>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4.4.</w:t>
      </w:r>
      <w:r w:rsidRPr="00F10AA3">
        <w:rPr>
          <w:rFonts w:ascii="Times New Roman" w:hAnsi="Times New Roman"/>
          <w:sz w:val="26"/>
          <w:szCs w:val="26"/>
        </w:rPr>
        <w:t xml:space="preserve"> Схема перспективных велосипедных дорожек вдоль пр. Шмидта – ул. Дружбы народов и лесопарковой зоне (фрагмент 2). </w:t>
      </w:r>
    </w:p>
    <w:p w:rsidR="004056FA" w:rsidRPr="00F756C4" w:rsidRDefault="004056FA" w:rsidP="004056FA">
      <w:pPr>
        <w:spacing w:after="0" w:line="240" w:lineRule="auto"/>
        <w:jc w:val="center"/>
        <w:rPr>
          <w:rFonts w:ascii="Times New Roman" w:hAnsi="Times New Roman"/>
          <w:color w:val="000000"/>
          <w:sz w:val="24"/>
          <w:szCs w:val="24"/>
        </w:rPr>
      </w:pPr>
      <w:r>
        <w:rPr>
          <w:rFonts w:ascii="Times New Roman" w:hAnsi="Times New Roman"/>
          <w:noProof/>
          <w:color w:val="000000"/>
          <w:sz w:val="24"/>
          <w:szCs w:val="24"/>
        </w:rPr>
        <w:lastRenderedPageBreak/>
        <w:drawing>
          <wp:inline distT="0" distB="0" distL="0" distR="0">
            <wp:extent cx="4424442" cy="3923323"/>
            <wp:effectExtent l="19050" t="19050" r="14605" b="20320"/>
            <wp:docPr id="24" name="Рисунок 24" descr="C:\Users\Alexander\Deskto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xander\Desktop\03.JPG"/>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7440" cy="3917114"/>
                    </a:xfrm>
                    <a:prstGeom prst="rect">
                      <a:avLst/>
                    </a:prstGeom>
                    <a:noFill/>
                    <a:ln w="6350">
                      <a:solidFill>
                        <a:schemeClr val="tx1"/>
                      </a:solidFill>
                    </a:ln>
                  </pic:spPr>
                </pic:pic>
              </a:graphicData>
            </a:graphic>
          </wp:inline>
        </w:drawing>
      </w:r>
    </w:p>
    <w:p w:rsidR="009D0BDD" w:rsidRPr="00F10AA3" w:rsidRDefault="009D0BDD" w:rsidP="009D0BDD">
      <w:pPr>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4.5.</w:t>
      </w:r>
      <w:r w:rsidRPr="00F10AA3">
        <w:rPr>
          <w:rFonts w:ascii="Times New Roman" w:hAnsi="Times New Roman"/>
          <w:sz w:val="26"/>
          <w:szCs w:val="26"/>
        </w:rPr>
        <w:t xml:space="preserve"> Схема перспективных велосипедных дорожек вдоль пр. Шмидта – ул. Дружбы народов и</w:t>
      </w:r>
      <w:r w:rsidR="008A7EE0" w:rsidRPr="00F10AA3">
        <w:rPr>
          <w:rFonts w:ascii="Times New Roman" w:hAnsi="Times New Roman"/>
          <w:sz w:val="26"/>
          <w:szCs w:val="26"/>
        </w:rPr>
        <w:t xml:space="preserve"> в</w:t>
      </w:r>
      <w:r w:rsidRPr="00F10AA3">
        <w:rPr>
          <w:rFonts w:ascii="Times New Roman" w:hAnsi="Times New Roman"/>
          <w:sz w:val="26"/>
          <w:szCs w:val="26"/>
        </w:rPr>
        <w:t xml:space="preserve"> лесопарковой зоне (фрагмент 3). </w:t>
      </w:r>
    </w:p>
    <w:p w:rsidR="00785CD9" w:rsidRPr="00F10AA3" w:rsidRDefault="00785CD9" w:rsidP="00823F65">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2"/>
          <w:sz w:val="26"/>
          <w:szCs w:val="26"/>
        </w:rPr>
        <w:t xml:space="preserve">2. </w:t>
      </w:r>
      <w:r w:rsidR="00C3555F" w:rsidRPr="00F10AA3">
        <w:rPr>
          <w:rFonts w:ascii="Times New Roman" w:hAnsi="Times New Roman"/>
          <w:color w:val="000000"/>
          <w:spacing w:val="-2"/>
          <w:sz w:val="26"/>
          <w:szCs w:val="26"/>
        </w:rPr>
        <w:t xml:space="preserve">Ответвление от пр. Дружбы народов в юго-юго-восточном направления (к </w:t>
      </w:r>
      <w:r w:rsidRPr="00F10AA3">
        <w:rPr>
          <w:rFonts w:ascii="Times New Roman" w:hAnsi="Times New Roman"/>
          <w:color w:val="000000"/>
          <w:spacing w:val="-2"/>
          <w:sz w:val="26"/>
          <w:szCs w:val="26"/>
        </w:rPr>
        <w:t>ТПП «</w:t>
      </w:r>
      <w:proofErr w:type="spellStart"/>
      <w:r w:rsidRPr="00F10AA3">
        <w:rPr>
          <w:rFonts w:ascii="Times New Roman" w:hAnsi="Times New Roman"/>
          <w:color w:val="000000"/>
          <w:spacing w:val="-2"/>
          <w:sz w:val="26"/>
          <w:szCs w:val="26"/>
        </w:rPr>
        <w:t>Когалымнефтегаз</w:t>
      </w:r>
      <w:proofErr w:type="spellEnd"/>
      <w:r w:rsidRPr="00F10AA3">
        <w:rPr>
          <w:rFonts w:ascii="Times New Roman" w:hAnsi="Times New Roman"/>
          <w:color w:val="000000"/>
          <w:spacing w:val="-2"/>
          <w:sz w:val="26"/>
          <w:szCs w:val="26"/>
        </w:rPr>
        <w:t>» ООО «</w:t>
      </w:r>
      <w:proofErr w:type="spellStart"/>
      <w:r w:rsidRPr="00F10AA3">
        <w:rPr>
          <w:rFonts w:ascii="Times New Roman" w:hAnsi="Times New Roman"/>
          <w:color w:val="000000"/>
          <w:spacing w:val="-2"/>
          <w:sz w:val="26"/>
          <w:szCs w:val="26"/>
        </w:rPr>
        <w:t>ЛУКойл</w:t>
      </w:r>
      <w:proofErr w:type="spellEnd"/>
      <w:r w:rsidRPr="00F10AA3">
        <w:rPr>
          <w:rFonts w:ascii="Times New Roman" w:hAnsi="Times New Roman"/>
          <w:color w:val="000000"/>
          <w:spacing w:val="-2"/>
          <w:sz w:val="26"/>
          <w:szCs w:val="26"/>
        </w:rPr>
        <w:t xml:space="preserve"> – Западная Сибирь»</w:t>
      </w:r>
      <w:r w:rsidR="00C3555F" w:rsidRPr="00F10AA3">
        <w:rPr>
          <w:rFonts w:ascii="Times New Roman" w:hAnsi="Times New Roman"/>
          <w:color w:val="000000"/>
          <w:spacing w:val="-2"/>
          <w:sz w:val="26"/>
          <w:szCs w:val="26"/>
        </w:rPr>
        <w:t>,</w:t>
      </w:r>
      <w:r w:rsidRPr="00F10AA3">
        <w:rPr>
          <w:rFonts w:ascii="Times New Roman" w:hAnsi="Times New Roman"/>
          <w:color w:val="000000"/>
          <w:spacing w:val="-2"/>
          <w:sz w:val="26"/>
          <w:szCs w:val="26"/>
        </w:rPr>
        <w:t xml:space="preserve"> объект «С»)</w:t>
      </w:r>
      <w:r w:rsidR="00C3555F" w:rsidRPr="00F10AA3">
        <w:rPr>
          <w:rFonts w:ascii="Times New Roman" w:hAnsi="Times New Roman"/>
          <w:color w:val="000000"/>
          <w:spacing w:val="-2"/>
          <w:sz w:val="26"/>
          <w:szCs w:val="26"/>
        </w:rPr>
        <w:t>,вдоль существующей в лесопарковой зоне пешеходной дорожки</w:t>
      </w:r>
      <w:r w:rsidRPr="00F10AA3">
        <w:rPr>
          <w:rFonts w:ascii="Times New Roman" w:hAnsi="Times New Roman"/>
          <w:color w:val="000000"/>
          <w:spacing w:val="-2"/>
          <w:sz w:val="26"/>
          <w:szCs w:val="26"/>
        </w:rPr>
        <w:t xml:space="preserve"> с переходом через реку </w:t>
      </w:r>
      <w:proofErr w:type="spellStart"/>
      <w:r w:rsidRPr="00F10AA3">
        <w:rPr>
          <w:rFonts w:ascii="Times New Roman" w:hAnsi="Times New Roman"/>
          <w:color w:val="000000"/>
          <w:spacing w:val="-2"/>
          <w:sz w:val="26"/>
          <w:szCs w:val="26"/>
        </w:rPr>
        <w:t>Ингу-Ягун</w:t>
      </w:r>
      <w:proofErr w:type="spellEnd"/>
      <w:r w:rsidRPr="00F10AA3">
        <w:rPr>
          <w:rFonts w:ascii="Times New Roman" w:hAnsi="Times New Roman"/>
          <w:color w:val="000000"/>
          <w:spacing w:val="-2"/>
          <w:sz w:val="26"/>
          <w:szCs w:val="26"/>
        </w:rPr>
        <w:t xml:space="preserve"> по действующему пешеходному подвесному вантовому мосту и выходом на пересечение ул. Береговая и ул. Широкая в пос. Пионерный. Протяжённость уч</w:t>
      </w:r>
      <w:r w:rsidRPr="00F10AA3">
        <w:rPr>
          <w:rFonts w:ascii="Times New Roman" w:hAnsi="Times New Roman"/>
          <w:color w:val="000000"/>
          <w:spacing w:val="-2"/>
          <w:sz w:val="26"/>
          <w:szCs w:val="26"/>
        </w:rPr>
        <w:t>а</w:t>
      </w:r>
      <w:r w:rsidRPr="00F10AA3">
        <w:rPr>
          <w:rFonts w:ascii="Times New Roman" w:hAnsi="Times New Roman"/>
          <w:color w:val="000000"/>
          <w:spacing w:val="-2"/>
          <w:sz w:val="26"/>
          <w:szCs w:val="26"/>
        </w:rPr>
        <w:t>стка –1 650 м (см. рисунок</w:t>
      </w:r>
      <w:r w:rsidR="00E03889" w:rsidRPr="00F10AA3">
        <w:rPr>
          <w:rFonts w:ascii="Times New Roman" w:hAnsi="Times New Roman"/>
          <w:color w:val="000000"/>
          <w:spacing w:val="-2"/>
          <w:sz w:val="26"/>
          <w:szCs w:val="26"/>
        </w:rPr>
        <w:t xml:space="preserve"> 4.4, 4.5</w:t>
      </w:r>
      <w:r w:rsidRPr="00F10AA3">
        <w:rPr>
          <w:rFonts w:ascii="Times New Roman" w:hAnsi="Times New Roman"/>
          <w:color w:val="000000"/>
          <w:spacing w:val="-2"/>
          <w:sz w:val="26"/>
          <w:szCs w:val="26"/>
        </w:rPr>
        <w:t>)</w:t>
      </w:r>
      <w:r w:rsidRPr="00F10AA3">
        <w:rPr>
          <w:rFonts w:ascii="Times New Roman" w:hAnsi="Times New Roman"/>
          <w:color w:val="000000"/>
          <w:sz w:val="26"/>
          <w:szCs w:val="26"/>
        </w:rPr>
        <w:t>.</w:t>
      </w:r>
    </w:p>
    <w:p w:rsidR="008609D8" w:rsidRPr="00F10AA3" w:rsidRDefault="008609D8" w:rsidP="00823F65">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3.  От площадки за Администрацией города</w:t>
      </w:r>
      <w:r w:rsidR="00C20431" w:rsidRPr="00F10AA3">
        <w:rPr>
          <w:rFonts w:ascii="Times New Roman" w:hAnsi="Times New Roman"/>
          <w:color w:val="000000"/>
          <w:sz w:val="26"/>
          <w:szCs w:val="26"/>
        </w:rPr>
        <w:t xml:space="preserve"> и ООО «</w:t>
      </w:r>
      <w:proofErr w:type="spellStart"/>
      <w:r w:rsidR="00C20431" w:rsidRPr="00F10AA3">
        <w:rPr>
          <w:rFonts w:ascii="Times New Roman" w:hAnsi="Times New Roman"/>
          <w:color w:val="000000"/>
          <w:sz w:val="26"/>
          <w:szCs w:val="26"/>
        </w:rPr>
        <w:t>КогалымНИПИнефть</w:t>
      </w:r>
      <w:proofErr w:type="spellEnd"/>
      <w:r w:rsidR="00C20431" w:rsidRPr="00F10AA3">
        <w:rPr>
          <w:rFonts w:ascii="Times New Roman" w:hAnsi="Times New Roman"/>
          <w:color w:val="000000"/>
          <w:sz w:val="26"/>
          <w:szCs w:val="26"/>
        </w:rPr>
        <w:t>»</w:t>
      </w:r>
      <w:r w:rsidRPr="00F10AA3">
        <w:rPr>
          <w:rFonts w:ascii="Times New Roman" w:hAnsi="Times New Roman"/>
          <w:color w:val="000000"/>
          <w:sz w:val="26"/>
          <w:szCs w:val="26"/>
        </w:rPr>
        <w:t xml:space="preserve"> – вдоль внешнего периметра </w:t>
      </w:r>
      <w:r w:rsidR="00823F65" w:rsidRPr="00F10AA3">
        <w:rPr>
          <w:rFonts w:ascii="Times New Roman" w:hAnsi="Times New Roman"/>
          <w:color w:val="000000"/>
          <w:sz w:val="26"/>
          <w:szCs w:val="26"/>
        </w:rPr>
        <w:t xml:space="preserve">ограждения </w:t>
      </w:r>
      <w:r w:rsidR="002C2DAD" w:rsidRPr="00F10AA3">
        <w:rPr>
          <w:rFonts w:ascii="Times New Roman" w:hAnsi="Times New Roman"/>
          <w:color w:val="000000"/>
          <w:sz w:val="26"/>
          <w:szCs w:val="26"/>
        </w:rPr>
        <w:t xml:space="preserve">подворья </w:t>
      </w:r>
      <w:r w:rsidR="001B78E9" w:rsidRPr="00F10AA3">
        <w:rPr>
          <w:rFonts w:ascii="Times New Roman" w:hAnsi="Times New Roman"/>
          <w:color w:val="000000"/>
          <w:sz w:val="26"/>
          <w:szCs w:val="26"/>
        </w:rPr>
        <w:t>Свято</w:t>
      </w:r>
      <w:r w:rsidR="00FE50D4" w:rsidRPr="00F10AA3">
        <w:rPr>
          <w:rFonts w:ascii="Times New Roman" w:hAnsi="Times New Roman"/>
          <w:color w:val="000000"/>
          <w:sz w:val="26"/>
          <w:szCs w:val="26"/>
        </w:rPr>
        <w:t>-</w:t>
      </w:r>
      <w:r w:rsidR="001B78E9" w:rsidRPr="00F10AA3">
        <w:rPr>
          <w:rFonts w:ascii="Times New Roman" w:hAnsi="Times New Roman"/>
          <w:color w:val="000000"/>
          <w:sz w:val="26"/>
          <w:szCs w:val="26"/>
        </w:rPr>
        <w:t xml:space="preserve">Успенского </w:t>
      </w:r>
      <w:r w:rsidR="002C2DAD" w:rsidRPr="00F10AA3">
        <w:rPr>
          <w:rFonts w:ascii="Times New Roman" w:hAnsi="Times New Roman"/>
          <w:color w:val="000000"/>
          <w:sz w:val="26"/>
          <w:szCs w:val="26"/>
        </w:rPr>
        <w:t>монастыря</w:t>
      </w:r>
      <w:r w:rsidRPr="00F10AA3">
        <w:rPr>
          <w:rFonts w:ascii="Times New Roman" w:hAnsi="Times New Roman"/>
          <w:color w:val="000000"/>
          <w:sz w:val="26"/>
          <w:szCs w:val="26"/>
        </w:rPr>
        <w:t xml:space="preserve"> – вдоль ул. Югорская – вдоль у</w:t>
      </w:r>
      <w:r w:rsidR="00823F65" w:rsidRPr="00F10AA3">
        <w:rPr>
          <w:rFonts w:ascii="Times New Roman" w:hAnsi="Times New Roman"/>
          <w:color w:val="000000"/>
          <w:sz w:val="26"/>
          <w:szCs w:val="26"/>
        </w:rPr>
        <w:t>л</w:t>
      </w:r>
      <w:r w:rsidRPr="00F10AA3">
        <w:rPr>
          <w:rFonts w:ascii="Times New Roman" w:hAnsi="Times New Roman"/>
          <w:color w:val="000000"/>
          <w:sz w:val="26"/>
          <w:szCs w:val="26"/>
        </w:rPr>
        <w:t xml:space="preserve">. Янтарная – вдоль ул. Дружбы народов  с выходом на оборудованную светофорами развязку </w:t>
      </w:r>
      <w:r w:rsidR="00823F65" w:rsidRPr="00F10AA3">
        <w:rPr>
          <w:rFonts w:ascii="Times New Roman" w:hAnsi="Times New Roman"/>
          <w:color w:val="000000"/>
          <w:sz w:val="26"/>
          <w:szCs w:val="26"/>
        </w:rPr>
        <w:t xml:space="preserve">на пересечении </w:t>
      </w:r>
      <w:r w:rsidRPr="00F10AA3">
        <w:rPr>
          <w:rFonts w:ascii="Times New Roman" w:hAnsi="Times New Roman"/>
          <w:color w:val="000000"/>
          <w:sz w:val="26"/>
          <w:szCs w:val="26"/>
        </w:rPr>
        <w:t>пр. Шмидта – ул. Дру</w:t>
      </w:r>
      <w:r w:rsidRPr="00F10AA3">
        <w:rPr>
          <w:rFonts w:ascii="Times New Roman" w:hAnsi="Times New Roman"/>
          <w:color w:val="000000"/>
          <w:sz w:val="26"/>
          <w:szCs w:val="26"/>
        </w:rPr>
        <w:t>ж</w:t>
      </w:r>
      <w:r w:rsidRPr="00F10AA3">
        <w:rPr>
          <w:rFonts w:ascii="Times New Roman" w:hAnsi="Times New Roman"/>
          <w:color w:val="000000"/>
          <w:sz w:val="26"/>
          <w:szCs w:val="26"/>
        </w:rPr>
        <w:t>бы</w:t>
      </w:r>
      <w:r w:rsidR="005C086C" w:rsidRPr="00F10AA3">
        <w:rPr>
          <w:rFonts w:ascii="Times New Roman" w:hAnsi="Times New Roman"/>
          <w:color w:val="000000"/>
          <w:sz w:val="26"/>
          <w:szCs w:val="26"/>
        </w:rPr>
        <w:t>.</w:t>
      </w:r>
      <w:r w:rsidRPr="00F10AA3">
        <w:rPr>
          <w:rFonts w:ascii="Times New Roman" w:hAnsi="Times New Roman"/>
          <w:color w:val="000000"/>
          <w:sz w:val="26"/>
          <w:szCs w:val="26"/>
        </w:rPr>
        <w:t xml:space="preserve"> Протяжённость  </w:t>
      </w:r>
      <w:r w:rsidR="00823F65" w:rsidRPr="00F10AA3">
        <w:rPr>
          <w:rFonts w:ascii="Times New Roman" w:hAnsi="Times New Roman"/>
          <w:color w:val="000000"/>
          <w:sz w:val="26"/>
          <w:szCs w:val="26"/>
        </w:rPr>
        <w:t>участка</w:t>
      </w:r>
      <w:r w:rsidRPr="00F10AA3">
        <w:rPr>
          <w:rFonts w:ascii="Times New Roman" w:hAnsi="Times New Roman"/>
          <w:color w:val="000000"/>
          <w:sz w:val="26"/>
          <w:szCs w:val="26"/>
        </w:rPr>
        <w:t xml:space="preserve">– 1 780 м (см. рисунок </w:t>
      </w:r>
      <w:r w:rsidR="00E03889" w:rsidRPr="00F10AA3">
        <w:rPr>
          <w:rFonts w:ascii="Times New Roman" w:hAnsi="Times New Roman"/>
          <w:color w:val="000000"/>
          <w:sz w:val="26"/>
          <w:szCs w:val="26"/>
        </w:rPr>
        <w:t>4.6</w:t>
      </w:r>
      <w:r w:rsidRPr="00F10AA3">
        <w:rPr>
          <w:rFonts w:ascii="Times New Roman" w:hAnsi="Times New Roman"/>
          <w:color w:val="000000"/>
          <w:sz w:val="26"/>
          <w:szCs w:val="26"/>
        </w:rPr>
        <w:t xml:space="preserve">).  </w:t>
      </w:r>
    </w:p>
    <w:p w:rsidR="003D5BDE" w:rsidRDefault="004056FA" w:rsidP="003D5BDE">
      <w:pPr>
        <w:spacing w:after="0" w:line="240" w:lineRule="auto"/>
        <w:jc w:val="center"/>
        <w:rPr>
          <w:rFonts w:ascii="Times New Roman" w:hAnsi="Times New Roman"/>
          <w:sz w:val="20"/>
          <w:szCs w:val="20"/>
        </w:rPr>
      </w:pPr>
      <w:r>
        <w:rPr>
          <w:rFonts w:ascii="Times New Roman" w:hAnsi="Times New Roman"/>
          <w:noProof/>
          <w:sz w:val="20"/>
          <w:szCs w:val="20"/>
        </w:rPr>
        <w:lastRenderedPageBreak/>
        <w:drawing>
          <wp:inline distT="0" distB="0" distL="0" distR="0">
            <wp:extent cx="3191559" cy="3423398"/>
            <wp:effectExtent l="19050" t="19050" r="27891" b="24652"/>
            <wp:docPr id="19" name="Рисунок 19" descr="C:\Users\Alexander\Desktop\Вело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ander\Desktop\Вело5.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5684" cy="3417096"/>
                    </a:xfrm>
                    <a:prstGeom prst="rect">
                      <a:avLst/>
                    </a:prstGeom>
                    <a:noFill/>
                    <a:ln w="6350">
                      <a:solidFill>
                        <a:schemeClr val="tx1"/>
                      </a:solidFill>
                    </a:ln>
                  </pic:spPr>
                </pic:pic>
              </a:graphicData>
            </a:graphic>
          </wp:inline>
        </w:drawing>
      </w:r>
    </w:p>
    <w:p w:rsidR="003D5BDE" w:rsidRPr="00F10AA3" w:rsidRDefault="008609D8" w:rsidP="003D5BDE">
      <w:pPr>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4.6</w:t>
      </w:r>
      <w:r w:rsidRPr="00F10AA3">
        <w:rPr>
          <w:rFonts w:ascii="Times New Roman" w:hAnsi="Times New Roman"/>
          <w:sz w:val="26"/>
          <w:szCs w:val="26"/>
        </w:rPr>
        <w:t xml:space="preserve">. Схема перспективной велосипедной дорожки вдоль ул. Югорская – ул. Янтарная – </w:t>
      </w:r>
      <w:r w:rsidR="008A7EE0" w:rsidRPr="00F10AA3">
        <w:rPr>
          <w:rFonts w:ascii="Times New Roman" w:hAnsi="Times New Roman"/>
          <w:sz w:val="26"/>
          <w:szCs w:val="26"/>
        </w:rPr>
        <w:t xml:space="preserve">ул. </w:t>
      </w:r>
      <w:r w:rsidRPr="00F10AA3">
        <w:rPr>
          <w:rFonts w:ascii="Times New Roman" w:hAnsi="Times New Roman"/>
          <w:sz w:val="26"/>
          <w:szCs w:val="26"/>
        </w:rPr>
        <w:t>Дружбы народов.</w:t>
      </w:r>
    </w:p>
    <w:p w:rsidR="00F756C4" w:rsidRPr="00F10AA3" w:rsidRDefault="008A2A5B" w:rsidP="00F756C4">
      <w:pPr>
        <w:spacing w:after="0" w:line="240" w:lineRule="auto"/>
        <w:ind w:firstLine="709"/>
        <w:jc w:val="both"/>
        <w:rPr>
          <w:rFonts w:ascii="Times New Roman" w:hAnsi="Times New Roman"/>
          <w:color w:val="000000"/>
          <w:sz w:val="26"/>
          <w:szCs w:val="26"/>
        </w:rPr>
      </w:pPr>
      <w:r>
        <w:rPr>
          <w:rFonts w:ascii="Times New Roman" w:hAnsi="Times New Roman"/>
          <w:sz w:val="26"/>
          <w:szCs w:val="26"/>
        </w:rPr>
        <w:t>С</w:t>
      </w:r>
      <w:r w:rsidR="00F756C4" w:rsidRPr="00F10AA3">
        <w:rPr>
          <w:rFonts w:ascii="Times New Roman" w:hAnsi="Times New Roman"/>
          <w:sz w:val="26"/>
          <w:szCs w:val="26"/>
        </w:rPr>
        <w:t>троительств</w:t>
      </w:r>
      <w:r w:rsidR="00160968" w:rsidRPr="00F10AA3">
        <w:rPr>
          <w:rFonts w:ascii="Times New Roman" w:hAnsi="Times New Roman"/>
          <w:sz w:val="26"/>
          <w:szCs w:val="26"/>
        </w:rPr>
        <w:t>о</w:t>
      </w:r>
      <w:r w:rsidR="00F756C4" w:rsidRPr="00F10AA3">
        <w:rPr>
          <w:rFonts w:ascii="Times New Roman" w:hAnsi="Times New Roman"/>
          <w:sz w:val="26"/>
          <w:szCs w:val="26"/>
        </w:rPr>
        <w:t xml:space="preserve"> параллельных с </w:t>
      </w:r>
      <w:r w:rsidR="00160968" w:rsidRPr="00F10AA3">
        <w:rPr>
          <w:rFonts w:ascii="Times New Roman" w:hAnsi="Times New Roman"/>
          <w:sz w:val="26"/>
          <w:szCs w:val="26"/>
        </w:rPr>
        <w:t xml:space="preserve">проезжей частью </w:t>
      </w:r>
      <w:r w:rsidR="00EB5C21" w:rsidRPr="00F10AA3">
        <w:rPr>
          <w:rFonts w:ascii="Times New Roman" w:hAnsi="Times New Roman"/>
          <w:sz w:val="26"/>
          <w:szCs w:val="26"/>
        </w:rPr>
        <w:t>доро</w:t>
      </w:r>
      <w:r w:rsidR="00160968" w:rsidRPr="00F10AA3">
        <w:rPr>
          <w:rFonts w:ascii="Times New Roman" w:hAnsi="Times New Roman"/>
          <w:sz w:val="26"/>
          <w:szCs w:val="26"/>
        </w:rPr>
        <w:t>г</w:t>
      </w:r>
      <w:r w:rsidR="00F756C4" w:rsidRPr="00F10AA3">
        <w:rPr>
          <w:rFonts w:ascii="Times New Roman" w:hAnsi="Times New Roman"/>
          <w:sz w:val="26"/>
          <w:szCs w:val="26"/>
        </w:rPr>
        <w:t xml:space="preserve"> велосипедных дор</w:t>
      </w:r>
      <w:r w:rsidR="00F756C4" w:rsidRPr="00F10AA3">
        <w:rPr>
          <w:rFonts w:ascii="Times New Roman" w:hAnsi="Times New Roman"/>
          <w:sz w:val="26"/>
          <w:szCs w:val="26"/>
        </w:rPr>
        <w:t>о</w:t>
      </w:r>
      <w:r w:rsidR="00F756C4" w:rsidRPr="00F10AA3">
        <w:rPr>
          <w:rFonts w:ascii="Times New Roman" w:hAnsi="Times New Roman"/>
          <w:sz w:val="26"/>
          <w:szCs w:val="26"/>
        </w:rPr>
        <w:t>жек общей протяж</w:t>
      </w:r>
      <w:r w:rsidR="00785CD9" w:rsidRPr="00F10AA3">
        <w:rPr>
          <w:rFonts w:ascii="Times New Roman" w:hAnsi="Times New Roman"/>
          <w:sz w:val="26"/>
          <w:szCs w:val="26"/>
        </w:rPr>
        <w:t>ё</w:t>
      </w:r>
      <w:r w:rsidR="00F756C4" w:rsidRPr="00F10AA3">
        <w:rPr>
          <w:rFonts w:ascii="Times New Roman" w:hAnsi="Times New Roman"/>
          <w:sz w:val="26"/>
          <w:szCs w:val="26"/>
        </w:rPr>
        <w:t xml:space="preserve">нностью </w:t>
      </w:r>
      <w:r w:rsidR="00785CD9" w:rsidRPr="00F10AA3">
        <w:rPr>
          <w:rFonts w:ascii="Times New Roman" w:hAnsi="Times New Roman"/>
          <w:sz w:val="26"/>
          <w:szCs w:val="26"/>
        </w:rPr>
        <w:t>6</w:t>
      </w:r>
      <w:r w:rsidR="00BB39DC" w:rsidRPr="00F10AA3">
        <w:rPr>
          <w:rFonts w:ascii="Times New Roman" w:hAnsi="Times New Roman"/>
          <w:sz w:val="26"/>
          <w:szCs w:val="26"/>
        </w:rPr>
        <w:t> </w:t>
      </w:r>
      <w:r w:rsidR="00823F65" w:rsidRPr="00F10AA3">
        <w:rPr>
          <w:rFonts w:ascii="Times New Roman" w:hAnsi="Times New Roman"/>
          <w:sz w:val="26"/>
          <w:szCs w:val="26"/>
        </w:rPr>
        <w:t>78</w:t>
      </w:r>
      <w:r w:rsidR="00785CD9" w:rsidRPr="00F10AA3">
        <w:rPr>
          <w:rFonts w:ascii="Times New Roman" w:hAnsi="Times New Roman"/>
          <w:sz w:val="26"/>
          <w:szCs w:val="26"/>
        </w:rPr>
        <w:t>0</w:t>
      </w:r>
      <w:r w:rsidR="00EB5C21" w:rsidRPr="00F10AA3">
        <w:rPr>
          <w:rFonts w:ascii="Times New Roman" w:hAnsi="Times New Roman"/>
          <w:sz w:val="26"/>
          <w:szCs w:val="26"/>
        </w:rPr>
        <w:t xml:space="preserve"> м</w:t>
      </w:r>
      <w:r w:rsidR="00BB39DC" w:rsidRPr="00F10AA3">
        <w:rPr>
          <w:rFonts w:ascii="Times New Roman" w:hAnsi="Times New Roman"/>
          <w:sz w:val="26"/>
          <w:szCs w:val="26"/>
        </w:rPr>
        <w:t xml:space="preserve"> и шириной 2 м.</w:t>
      </w:r>
      <w:r w:rsidR="008609D8" w:rsidRPr="00F10AA3">
        <w:rPr>
          <w:rFonts w:ascii="Times New Roman" w:hAnsi="Times New Roman"/>
          <w:sz w:val="26"/>
          <w:szCs w:val="26"/>
        </w:rPr>
        <w:t xml:space="preserve">, </w:t>
      </w:r>
      <w:r w:rsidR="00160968" w:rsidRPr="00F10AA3">
        <w:rPr>
          <w:rFonts w:ascii="Times New Roman" w:hAnsi="Times New Roman"/>
          <w:sz w:val="26"/>
          <w:szCs w:val="26"/>
        </w:rPr>
        <w:t>по</w:t>
      </w:r>
      <w:r w:rsidR="00F756C4" w:rsidRPr="00F10AA3">
        <w:rPr>
          <w:rFonts w:ascii="Times New Roman" w:hAnsi="Times New Roman"/>
          <w:sz w:val="26"/>
          <w:szCs w:val="26"/>
        </w:rPr>
        <w:t xml:space="preserve">зволит связать </w:t>
      </w:r>
      <w:r w:rsidR="00654D75" w:rsidRPr="00F10AA3">
        <w:rPr>
          <w:rFonts w:ascii="Times New Roman" w:hAnsi="Times New Roman"/>
          <w:sz w:val="26"/>
          <w:szCs w:val="26"/>
        </w:rPr>
        <w:t>велосипе</w:t>
      </w:r>
      <w:r w:rsidR="00654D75" w:rsidRPr="00F10AA3">
        <w:rPr>
          <w:rFonts w:ascii="Times New Roman" w:hAnsi="Times New Roman"/>
          <w:sz w:val="26"/>
          <w:szCs w:val="26"/>
        </w:rPr>
        <w:t>д</w:t>
      </w:r>
      <w:r w:rsidR="00654D75" w:rsidRPr="00F10AA3">
        <w:rPr>
          <w:rFonts w:ascii="Times New Roman" w:hAnsi="Times New Roman"/>
          <w:sz w:val="26"/>
          <w:szCs w:val="26"/>
        </w:rPr>
        <w:t xml:space="preserve">ным движением </w:t>
      </w:r>
      <w:r w:rsidR="00160968" w:rsidRPr="00F10AA3">
        <w:rPr>
          <w:rFonts w:ascii="Times New Roman" w:hAnsi="Times New Roman"/>
          <w:sz w:val="26"/>
          <w:szCs w:val="26"/>
        </w:rPr>
        <w:t xml:space="preserve">жилые зоны </w:t>
      </w:r>
      <w:r w:rsidR="00654D75" w:rsidRPr="00F10AA3">
        <w:rPr>
          <w:rFonts w:ascii="Times New Roman" w:hAnsi="Times New Roman"/>
          <w:sz w:val="26"/>
          <w:szCs w:val="26"/>
        </w:rPr>
        <w:t>пр</w:t>
      </w:r>
      <w:r w:rsidR="00F756C4" w:rsidRPr="00F10AA3">
        <w:rPr>
          <w:rFonts w:ascii="Times New Roman" w:hAnsi="Times New Roman"/>
          <w:sz w:val="26"/>
          <w:szCs w:val="26"/>
        </w:rPr>
        <w:t>авобережн</w:t>
      </w:r>
      <w:r w:rsidR="00654D75" w:rsidRPr="00F10AA3">
        <w:rPr>
          <w:rFonts w:ascii="Times New Roman" w:hAnsi="Times New Roman"/>
          <w:sz w:val="26"/>
          <w:szCs w:val="26"/>
        </w:rPr>
        <w:t>ую</w:t>
      </w:r>
      <w:r w:rsidR="00F756C4" w:rsidRPr="00F10AA3">
        <w:rPr>
          <w:rFonts w:ascii="Times New Roman" w:hAnsi="Times New Roman"/>
          <w:sz w:val="26"/>
          <w:szCs w:val="26"/>
        </w:rPr>
        <w:t xml:space="preserve"> и левобережн</w:t>
      </w:r>
      <w:r w:rsidR="00654D75" w:rsidRPr="00F10AA3">
        <w:rPr>
          <w:rFonts w:ascii="Times New Roman" w:hAnsi="Times New Roman"/>
          <w:sz w:val="26"/>
          <w:szCs w:val="26"/>
        </w:rPr>
        <w:t>ую</w:t>
      </w:r>
      <w:r w:rsidR="00F756C4" w:rsidRPr="00F10AA3">
        <w:rPr>
          <w:rFonts w:ascii="Times New Roman" w:hAnsi="Times New Roman"/>
          <w:sz w:val="26"/>
          <w:szCs w:val="26"/>
        </w:rPr>
        <w:t xml:space="preserve"> част</w:t>
      </w:r>
      <w:r w:rsidR="00654D75" w:rsidRPr="00F10AA3">
        <w:rPr>
          <w:rFonts w:ascii="Times New Roman" w:hAnsi="Times New Roman"/>
          <w:sz w:val="26"/>
          <w:szCs w:val="26"/>
        </w:rPr>
        <w:t>и</w:t>
      </w:r>
      <w:r w:rsidR="00F756C4" w:rsidRPr="00F10AA3">
        <w:rPr>
          <w:rFonts w:ascii="Times New Roman" w:hAnsi="Times New Roman"/>
          <w:sz w:val="26"/>
          <w:szCs w:val="26"/>
        </w:rPr>
        <w:t xml:space="preserve"> города</w:t>
      </w:r>
      <w:r w:rsidR="00EB5C21" w:rsidRPr="00F10AA3">
        <w:rPr>
          <w:rFonts w:ascii="Times New Roman" w:hAnsi="Times New Roman"/>
          <w:sz w:val="26"/>
          <w:szCs w:val="26"/>
        </w:rPr>
        <w:t>, а та</w:t>
      </w:r>
      <w:r w:rsidR="00EB5C21" w:rsidRPr="00F10AA3">
        <w:rPr>
          <w:rFonts w:ascii="Times New Roman" w:hAnsi="Times New Roman"/>
          <w:sz w:val="26"/>
          <w:szCs w:val="26"/>
        </w:rPr>
        <w:t>к</w:t>
      </w:r>
      <w:r w:rsidR="00EB5C21" w:rsidRPr="00F10AA3">
        <w:rPr>
          <w:rFonts w:ascii="Times New Roman" w:hAnsi="Times New Roman"/>
          <w:sz w:val="26"/>
          <w:szCs w:val="26"/>
        </w:rPr>
        <w:t xml:space="preserve">же </w:t>
      </w:r>
      <w:r w:rsidR="00160968" w:rsidRPr="00F10AA3">
        <w:rPr>
          <w:rFonts w:ascii="Times New Roman" w:hAnsi="Times New Roman"/>
          <w:sz w:val="26"/>
          <w:szCs w:val="26"/>
        </w:rPr>
        <w:t>с объектами спортивного назначения,</w:t>
      </w:r>
      <w:r w:rsidR="00F756C4" w:rsidRPr="00F10AA3">
        <w:rPr>
          <w:rFonts w:ascii="Times New Roman" w:hAnsi="Times New Roman"/>
          <w:sz w:val="26"/>
          <w:szCs w:val="26"/>
        </w:rPr>
        <w:t xml:space="preserve"> рекреационными зонами</w:t>
      </w:r>
      <w:r w:rsidR="00EB5C21" w:rsidRPr="00F10AA3">
        <w:rPr>
          <w:rFonts w:ascii="Times New Roman" w:hAnsi="Times New Roman"/>
          <w:sz w:val="26"/>
          <w:szCs w:val="26"/>
        </w:rPr>
        <w:t>,</w:t>
      </w:r>
      <w:r w:rsidR="00F756C4" w:rsidRPr="00F10AA3">
        <w:rPr>
          <w:rFonts w:ascii="Times New Roman" w:hAnsi="Times New Roman"/>
          <w:sz w:val="26"/>
          <w:szCs w:val="26"/>
        </w:rPr>
        <w:t xml:space="preserve"> местами отдыха</w:t>
      </w:r>
      <w:r w:rsidR="00654D75" w:rsidRPr="00F10AA3">
        <w:rPr>
          <w:rFonts w:ascii="Times New Roman" w:hAnsi="Times New Roman"/>
          <w:sz w:val="26"/>
          <w:szCs w:val="26"/>
        </w:rPr>
        <w:t xml:space="preserve"> в бассейне реки </w:t>
      </w:r>
      <w:proofErr w:type="spellStart"/>
      <w:r w:rsidR="00654D75" w:rsidRPr="00F10AA3">
        <w:rPr>
          <w:rFonts w:ascii="Times New Roman" w:hAnsi="Times New Roman"/>
          <w:sz w:val="26"/>
          <w:szCs w:val="26"/>
        </w:rPr>
        <w:t>Ингу-Ягун</w:t>
      </w:r>
      <w:r w:rsidR="00EB5C21" w:rsidRPr="00F10AA3">
        <w:rPr>
          <w:rFonts w:ascii="Times New Roman" w:hAnsi="Times New Roman"/>
          <w:sz w:val="26"/>
          <w:szCs w:val="26"/>
        </w:rPr>
        <w:t>и</w:t>
      </w:r>
      <w:proofErr w:type="spellEnd"/>
      <w:r w:rsidR="00F756C4" w:rsidRPr="00F10AA3">
        <w:rPr>
          <w:rFonts w:ascii="Times New Roman" w:hAnsi="Times New Roman"/>
          <w:sz w:val="26"/>
          <w:szCs w:val="26"/>
        </w:rPr>
        <w:t xml:space="preserve"> проектируемыми спортивными объектами</w:t>
      </w:r>
      <w:r w:rsidR="008A7EE0" w:rsidRPr="00F10AA3">
        <w:rPr>
          <w:rFonts w:ascii="Times New Roman" w:hAnsi="Times New Roman"/>
          <w:sz w:val="26"/>
          <w:szCs w:val="26"/>
        </w:rPr>
        <w:t xml:space="preserve"> на площа</w:t>
      </w:r>
      <w:r w:rsidR="008A7EE0" w:rsidRPr="00F10AA3">
        <w:rPr>
          <w:rFonts w:ascii="Times New Roman" w:hAnsi="Times New Roman"/>
          <w:sz w:val="26"/>
          <w:szCs w:val="26"/>
        </w:rPr>
        <w:t>д</w:t>
      </w:r>
      <w:r w:rsidR="008A7EE0" w:rsidRPr="00F10AA3">
        <w:rPr>
          <w:rFonts w:ascii="Times New Roman" w:hAnsi="Times New Roman"/>
          <w:sz w:val="26"/>
          <w:szCs w:val="26"/>
        </w:rPr>
        <w:t>ке</w:t>
      </w:r>
      <w:r w:rsidR="00F756C4" w:rsidRPr="00F10AA3">
        <w:rPr>
          <w:rFonts w:ascii="Times New Roman" w:hAnsi="Times New Roman"/>
          <w:sz w:val="26"/>
          <w:szCs w:val="26"/>
        </w:rPr>
        <w:t xml:space="preserve"> восточнее </w:t>
      </w:r>
      <w:r w:rsidR="00F756C4" w:rsidRPr="00F10AA3">
        <w:rPr>
          <w:rFonts w:ascii="Times New Roman" w:hAnsi="Times New Roman"/>
          <w:color w:val="000000"/>
          <w:sz w:val="26"/>
          <w:szCs w:val="26"/>
        </w:rPr>
        <w:t>спортивно-культурного комплекса</w:t>
      </w:r>
      <w:r w:rsidR="00492232" w:rsidRPr="00F10AA3">
        <w:rPr>
          <w:rFonts w:ascii="Times New Roman" w:hAnsi="Times New Roman"/>
          <w:color w:val="000000"/>
          <w:sz w:val="26"/>
          <w:szCs w:val="26"/>
        </w:rPr>
        <w:t xml:space="preserve"> (СКК)</w:t>
      </w:r>
      <w:r w:rsidR="00F756C4" w:rsidRPr="00F10AA3">
        <w:rPr>
          <w:rFonts w:ascii="Times New Roman" w:hAnsi="Times New Roman"/>
          <w:color w:val="000000"/>
          <w:sz w:val="26"/>
          <w:szCs w:val="26"/>
        </w:rPr>
        <w:t xml:space="preserve"> «Галактика»</w:t>
      </w:r>
      <w:r w:rsidR="00160968" w:rsidRPr="00F10AA3">
        <w:rPr>
          <w:rFonts w:ascii="Times New Roman" w:hAnsi="Times New Roman"/>
          <w:color w:val="000000"/>
          <w:sz w:val="26"/>
          <w:szCs w:val="26"/>
        </w:rPr>
        <w:t xml:space="preserve"> (</w:t>
      </w:r>
      <w:r w:rsidR="00492232" w:rsidRPr="00F10AA3">
        <w:rPr>
          <w:rFonts w:ascii="Times New Roman" w:hAnsi="Times New Roman"/>
          <w:color w:val="000000"/>
          <w:sz w:val="26"/>
          <w:szCs w:val="26"/>
        </w:rPr>
        <w:t>ул. Дружбы народов)</w:t>
      </w:r>
      <w:r w:rsidR="00F756C4" w:rsidRPr="00F10AA3">
        <w:rPr>
          <w:rFonts w:ascii="Times New Roman" w:hAnsi="Times New Roman"/>
          <w:color w:val="000000"/>
          <w:sz w:val="26"/>
          <w:szCs w:val="26"/>
        </w:rPr>
        <w:t>.</w:t>
      </w:r>
    </w:p>
    <w:p w:rsidR="008609D8" w:rsidRPr="00F10AA3" w:rsidRDefault="008609D8" w:rsidP="008609D8">
      <w:pPr>
        <w:spacing w:after="0" w:line="240" w:lineRule="auto"/>
        <w:ind w:firstLine="709"/>
        <w:jc w:val="both"/>
        <w:rPr>
          <w:rFonts w:ascii="Times New Roman" w:hAnsi="Times New Roman"/>
          <w:sz w:val="26"/>
          <w:szCs w:val="26"/>
          <w:shd w:val="clear" w:color="auto" w:fill="F7F7F7"/>
        </w:rPr>
      </w:pPr>
      <w:r w:rsidRPr="00F10AA3">
        <w:rPr>
          <w:rFonts w:ascii="Times New Roman" w:hAnsi="Times New Roman"/>
          <w:sz w:val="26"/>
          <w:szCs w:val="26"/>
          <w:shd w:val="clear" w:color="auto" w:fill="F7F7F7"/>
        </w:rPr>
        <w:t xml:space="preserve">Необходимо также оборудование парковочных площадок для велосипедов у проектируемых объектов </w:t>
      </w:r>
      <w:r w:rsidRPr="00F10AA3">
        <w:rPr>
          <w:rFonts w:ascii="Times New Roman" w:hAnsi="Times New Roman"/>
          <w:color w:val="000000"/>
          <w:spacing w:val="-4"/>
          <w:sz w:val="26"/>
          <w:szCs w:val="26"/>
        </w:rPr>
        <w:t>спортивно-оздоровительного назначения (</w:t>
      </w:r>
      <w:proofErr w:type="spellStart"/>
      <w:r w:rsidRPr="00F10AA3">
        <w:rPr>
          <w:rFonts w:ascii="Times New Roman" w:hAnsi="Times New Roman"/>
          <w:color w:val="000000"/>
          <w:spacing w:val="-4"/>
          <w:sz w:val="26"/>
          <w:szCs w:val="26"/>
        </w:rPr>
        <w:t>территория</w:t>
      </w:r>
      <w:r w:rsidR="002D1224" w:rsidRPr="00F10AA3">
        <w:rPr>
          <w:rFonts w:ascii="Times New Roman" w:hAnsi="Times New Roman"/>
          <w:color w:val="000000"/>
          <w:spacing w:val="-4"/>
          <w:sz w:val="26"/>
          <w:szCs w:val="26"/>
        </w:rPr>
        <w:t>зас</w:t>
      </w:r>
      <w:r w:rsidR="002D1224" w:rsidRPr="00F10AA3">
        <w:rPr>
          <w:rFonts w:ascii="Times New Roman" w:hAnsi="Times New Roman"/>
          <w:color w:val="000000"/>
          <w:spacing w:val="-4"/>
          <w:sz w:val="26"/>
          <w:szCs w:val="26"/>
        </w:rPr>
        <w:t>т</w:t>
      </w:r>
      <w:r w:rsidR="002D1224" w:rsidRPr="00F10AA3">
        <w:rPr>
          <w:rFonts w:ascii="Times New Roman" w:hAnsi="Times New Roman"/>
          <w:color w:val="000000"/>
          <w:spacing w:val="-4"/>
          <w:sz w:val="26"/>
          <w:szCs w:val="26"/>
        </w:rPr>
        <w:t>ройки</w:t>
      </w:r>
      <w:proofErr w:type="spellEnd"/>
      <w:r w:rsidR="002D1224" w:rsidRPr="00F10AA3">
        <w:rPr>
          <w:rFonts w:ascii="Times New Roman" w:hAnsi="Times New Roman"/>
          <w:color w:val="000000"/>
          <w:spacing w:val="-4"/>
          <w:sz w:val="26"/>
          <w:szCs w:val="26"/>
        </w:rPr>
        <w:t xml:space="preserve"> </w:t>
      </w:r>
      <w:r w:rsidR="00785CD9" w:rsidRPr="00F10AA3">
        <w:rPr>
          <w:rFonts w:ascii="Times New Roman" w:hAnsi="Times New Roman"/>
          <w:color w:val="000000"/>
          <w:spacing w:val="-4"/>
          <w:sz w:val="26"/>
          <w:szCs w:val="26"/>
        </w:rPr>
        <w:t xml:space="preserve">восточнее </w:t>
      </w:r>
      <w:r w:rsidRPr="00F10AA3">
        <w:rPr>
          <w:rFonts w:ascii="Times New Roman" w:hAnsi="Times New Roman"/>
          <w:color w:val="000000"/>
          <w:spacing w:val="-4"/>
          <w:sz w:val="26"/>
          <w:szCs w:val="26"/>
        </w:rPr>
        <w:t>СКК «Галактика»).</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4.5. Мероприятия по развитию инфраструктуры для грузового тран</w:t>
      </w:r>
      <w:r w:rsidRPr="00F10AA3">
        <w:rPr>
          <w:rFonts w:ascii="Times New Roman" w:hAnsi="Times New Roman"/>
          <w:b/>
          <w:sz w:val="26"/>
          <w:szCs w:val="26"/>
        </w:rPr>
        <w:t>с</w:t>
      </w:r>
      <w:r w:rsidRPr="00F10AA3">
        <w:rPr>
          <w:rFonts w:ascii="Times New Roman" w:hAnsi="Times New Roman"/>
          <w:b/>
          <w:sz w:val="26"/>
          <w:szCs w:val="26"/>
        </w:rPr>
        <w:t>порта, транспортных средств коммунальных и дорожных служб</w:t>
      </w:r>
    </w:p>
    <w:p w:rsidR="000D441A" w:rsidRPr="00F10AA3" w:rsidRDefault="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Транспортные средства коммунальных дорожных служб для осуществления своих функций используют всю улично-дорожную сеть и внутриквартальные пр</w:t>
      </w:r>
      <w:r w:rsidRPr="00F10AA3">
        <w:rPr>
          <w:rFonts w:ascii="Times New Roman" w:hAnsi="Times New Roman"/>
          <w:sz w:val="26"/>
          <w:szCs w:val="26"/>
        </w:rPr>
        <w:t>о</w:t>
      </w:r>
      <w:r w:rsidRPr="00F10AA3">
        <w:rPr>
          <w:rFonts w:ascii="Times New Roman" w:hAnsi="Times New Roman"/>
          <w:sz w:val="26"/>
          <w:szCs w:val="26"/>
        </w:rPr>
        <w:t>езды. Дополнительных мероприятий по развитию инфраструктуры для их деятел</w:t>
      </w:r>
      <w:r w:rsidRPr="00F10AA3">
        <w:rPr>
          <w:rFonts w:ascii="Times New Roman" w:hAnsi="Times New Roman"/>
          <w:sz w:val="26"/>
          <w:szCs w:val="26"/>
        </w:rPr>
        <w:t>ь</w:t>
      </w:r>
      <w:r w:rsidRPr="00F10AA3">
        <w:rPr>
          <w:rFonts w:ascii="Times New Roman" w:hAnsi="Times New Roman"/>
          <w:sz w:val="26"/>
          <w:szCs w:val="26"/>
        </w:rPr>
        <w:t>ности программа не предусматривает</w:t>
      </w:r>
      <w:r w:rsidR="002D1224" w:rsidRPr="00F10AA3">
        <w:rPr>
          <w:rFonts w:ascii="Times New Roman" w:hAnsi="Times New Roman"/>
          <w:sz w:val="26"/>
          <w:szCs w:val="26"/>
        </w:rPr>
        <w:t>ся</w:t>
      </w:r>
      <w:r w:rsidRPr="00F10AA3">
        <w:rPr>
          <w:rFonts w:ascii="Times New Roman" w:hAnsi="Times New Roman"/>
          <w:sz w:val="26"/>
          <w:szCs w:val="26"/>
        </w:rPr>
        <w:t>.</w:t>
      </w:r>
    </w:p>
    <w:p w:rsidR="000D441A" w:rsidRPr="00F10AA3" w:rsidRDefault="000D441A" w:rsidP="00F10AA3">
      <w:pPr>
        <w:spacing w:after="0" w:line="240" w:lineRule="auto"/>
        <w:ind w:firstLine="709"/>
        <w:rPr>
          <w:rFonts w:ascii="Times New Roman" w:hAnsi="Times New Roman"/>
          <w:b/>
          <w:sz w:val="26"/>
          <w:szCs w:val="26"/>
        </w:rPr>
      </w:pPr>
      <w:r w:rsidRPr="00F10AA3">
        <w:rPr>
          <w:rFonts w:ascii="Times New Roman" w:hAnsi="Times New Roman"/>
          <w:b/>
          <w:sz w:val="26"/>
          <w:szCs w:val="26"/>
        </w:rPr>
        <w:t>4.6. Мероприятия по развитию сети дорог города</w:t>
      </w:r>
      <w:r w:rsidR="00AB5907" w:rsidRPr="00F10AA3">
        <w:rPr>
          <w:rFonts w:ascii="Times New Roman" w:hAnsi="Times New Roman"/>
          <w:b/>
          <w:sz w:val="26"/>
          <w:szCs w:val="26"/>
        </w:rPr>
        <w:t xml:space="preserve"> Когалым</w:t>
      </w:r>
      <w:r w:rsidR="00D064CF" w:rsidRPr="00F10AA3">
        <w:rPr>
          <w:rFonts w:ascii="Times New Roman" w:hAnsi="Times New Roman"/>
          <w:b/>
          <w:sz w:val="26"/>
          <w:szCs w:val="26"/>
        </w:rPr>
        <w:t>а</w:t>
      </w:r>
    </w:p>
    <w:p w:rsidR="00D1101A" w:rsidRPr="00F10AA3" w:rsidRDefault="00D1101A" w:rsidP="00F10AA3">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Улично-дорожная сеть</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РНГП ХМ</w:t>
      </w:r>
      <w:r w:rsidR="00232D20" w:rsidRPr="00F10AA3">
        <w:rPr>
          <w:rFonts w:ascii="Times New Roman" w:hAnsi="Times New Roman"/>
          <w:sz w:val="26"/>
          <w:szCs w:val="26"/>
        </w:rPr>
        <w:t>АО</w:t>
      </w:r>
      <w:r w:rsidRPr="00F10AA3">
        <w:rPr>
          <w:rFonts w:ascii="Times New Roman" w:hAnsi="Times New Roman"/>
          <w:sz w:val="26"/>
          <w:szCs w:val="26"/>
        </w:rPr>
        <w:t>–Югры введена дифференциация улично-дорожной сети по категориям. С учётом функционального назначения  улиц и д</w:t>
      </w:r>
      <w:r w:rsidRPr="00F10AA3">
        <w:rPr>
          <w:rFonts w:ascii="Times New Roman" w:hAnsi="Times New Roman"/>
          <w:sz w:val="26"/>
          <w:szCs w:val="26"/>
        </w:rPr>
        <w:t>о</w:t>
      </w:r>
      <w:r w:rsidRPr="00F10AA3">
        <w:rPr>
          <w:rFonts w:ascii="Times New Roman" w:hAnsi="Times New Roman"/>
          <w:sz w:val="26"/>
          <w:szCs w:val="26"/>
        </w:rPr>
        <w:t>рог, интенсивности дорожного  движения на отдельных участках, улично-дорожная сеть разделена на следующие категории:</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магистральные дороги регионального значения;</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магистральные улицы общегородского значения;</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магистральные улицы районного значения;</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улицы и дороги местного значения;</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проезды.</w:t>
      </w:r>
    </w:p>
    <w:p w:rsidR="00C3555F" w:rsidRPr="00F10AA3" w:rsidRDefault="00C3555F" w:rsidP="00C3555F">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С целью совершенствования и развития улично-дорожной сети на террит</w:t>
      </w:r>
      <w:r w:rsidRPr="00F10AA3">
        <w:rPr>
          <w:rFonts w:ascii="Times New Roman" w:hAnsi="Times New Roman"/>
          <w:sz w:val="26"/>
          <w:szCs w:val="26"/>
        </w:rPr>
        <w:t>о</w:t>
      </w:r>
      <w:r w:rsidRPr="00F10AA3">
        <w:rPr>
          <w:rFonts w:ascii="Times New Roman" w:hAnsi="Times New Roman"/>
          <w:sz w:val="26"/>
          <w:szCs w:val="26"/>
        </w:rPr>
        <w:t>рии го</w:t>
      </w:r>
      <w:r w:rsidR="00B87096" w:rsidRPr="00F10AA3">
        <w:rPr>
          <w:rFonts w:ascii="Times New Roman" w:hAnsi="Times New Roman"/>
          <w:sz w:val="26"/>
          <w:szCs w:val="26"/>
        </w:rPr>
        <w:t>род</w:t>
      </w:r>
      <w:r w:rsidRPr="00F10AA3">
        <w:rPr>
          <w:rFonts w:ascii="Times New Roman" w:hAnsi="Times New Roman"/>
          <w:sz w:val="26"/>
          <w:szCs w:val="26"/>
        </w:rPr>
        <w:t>а генеральным планом предусмотрено:</w:t>
      </w:r>
    </w:p>
    <w:p w:rsidR="00C3555F" w:rsidRPr="00F10AA3" w:rsidRDefault="00C3555F" w:rsidP="00C3555F">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магистральных дорог регулируемого дв</w:t>
      </w:r>
      <w:r w:rsidRPr="00F10AA3">
        <w:rPr>
          <w:rFonts w:ascii="Times New Roman" w:hAnsi="Times New Roman"/>
          <w:sz w:val="26"/>
          <w:szCs w:val="26"/>
        </w:rPr>
        <w:t>и</w:t>
      </w:r>
      <w:r w:rsidRPr="00F10AA3">
        <w:rPr>
          <w:rFonts w:ascii="Times New Roman" w:hAnsi="Times New Roman"/>
          <w:sz w:val="26"/>
          <w:szCs w:val="26"/>
        </w:rPr>
        <w:t>жения общей протяжённостью 13,7 км;</w:t>
      </w:r>
    </w:p>
    <w:p w:rsidR="00C3555F" w:rsidRPr="00F10AA3" w:rsidRDefault="00C3555F" w:rsidP="00C3555F">
      <w:pPr>
        <w:tabs>
          <w:tab w:val="left" w:pos="2410"/>
        </w:tabs>
        <w:spacing w:after="0" w:line="240" w:lineRule="auto"/>
        <w:ind w:firstLine="709"/>
        <w:jc w:val="both"/>
        <w:rPr>
          <w:rFonts w:ascii="Times New Roman" w:hAnsi="Times New Roman"/>
          <w:sz w:val="26"/>
          <w:szCs w:val="26"/>
        </w:rPr>
      </w:pPr>
      <w:r w:rsidRPr="00F10AA3">
        <w:rPr>
          <w:rFonts w:ascii="Times New Roman" w:hAnsi="Times New Roman"/>
          <w:sz w:val="26"/>
          <w:szCs w:val="26"/>
        </w:rPr>
        <w:t>– реконструкция магистральных улиц общегородского значения общей пр</w:t>
      </w:r>
      <w:r w:rsidRPr="00F10AA3">
        <w:rPr>
          <w:rFonts w:ascii="Times New Roman" w:hAnsi="Times New Roman"/>
          <w:sz w:val="26"/>
          <w:szCs w:val="26"/>
        </w:rPr>
        <w:t>о</w:t>
      </w:r>
      <w:r w:rsidRPr="00F10AA3">
        <w:rPr>
          <w:rFonts w:ascii="Times New Roman" w:hAnsi="Times New Roman"/>
          <w:sz w:val="26"/>
          <w:szCs w:val="26"/>
        </w:rPr>
        <w:t>тяжённостью 2,6 км;</w:t>
      </w:r>
    </w:p>
    <w:p w:rsidR="00C3555F" w:rsidRPr="00F10AA3" w:rsidRDefault="00C3555F" w:rsidP="00C3555F">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магистральных улиц районного значения общей протяжённостью 17,2 км;</w:t>
      </w:r>
    </w:p>
    <w:p w:rsidR="00C3555F" w:rsidRPr="00F10AA3" w:rsidRDefault="00C3555F" w:rsidP="00C3555F">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улиц и дорог местного значения общей протяжённостью 28,6 км;</w:t>
      </w:r>
    </w:p>
    <w:p w:rsidR="00C3555F" w:rsidRPr="00F10AA3" w:rsidRDefault="00C3555F" w:rsidP="00C3555F">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проездов общей протяжённостью 8,0 км.</w:t>
      </w:r>
    </w:p>
    <w:p w:rsidR="00A15552" w:rsidRPr="00F10AA3" w:rsidRDefault="00A15552" w:rsidP="00A15552">
      <w:pPr>
        <w:spacing w:after="0" w:line="240" w:lineRule="auto"/>
        <w:ind w:firstLine="709"/>
        <w:jc w:val="both"/>
        <w:rPr>
          <w:rFonts w:ascii="Times New Roman" w:hAnsi="Times New Roman"/>
          <w:sz w:val="26"/>
          <w:szCs w:val="26"/>
        </w:rPr>
      </w:pPr>
      <w:r w:rsidRPr="00F10AA3">
        <w:rPr>
          <w:rFonts w:ascii="Times New Roman" w:hAnsi="Times New Roman"/>
          <w:sz w:val="26"/>
          <w:szCs w:val="26"/>
        </w:rPr>
        <w:t>Ширина проезжей части магистральных дорог регулируемого движения принята равной 7-14 м, магистральных улиц общегородского значения – 16 м, м</w:t>
      </w:r>
      <w:r w:rsidRPr="00F10AA3">
        <w:rPr>
          <w:rFonts w:ascii="Times New Roman" w:hAnsi="Times New Roman"/>
          <w:sz w:val="26"/>
          <w:szCs w:val="26"/>
        </w:rPr>
        <w:t>а</w:t>
      </w:r>
      <w:r w:rsidRPr="00F10AA3">
        <w:rPr>
          <w:rFonts w:ascii="Times New Roman" w:hAnsi="Times New Roman"/>
          <w:sz w:val="26"/>
          <w:szCs w:val="26"/>
        </w:rPr>
        <w:t>гистральных улиц районного значения – 8-14 м, улиц и дорог местного значения – 6-7 м, проездов 3,5-6 м.</w:t>
      </w:r>
    </w:p>
    <w:p w:rsidR="00173CF1" w:rsidRPr="00F10AA3" w:rsidRDefault="00173CF1" w:rsidP="00173CF1">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4.3</w:t>
      </w:r>
    </w:p>
    <w:p w:rsidR="00173CF1" w:rsidRPr="00F10AA3" w:rsidRDefault="00173CF1" w:rsidP="00173CF1">
      <w:pPr>
        <w:spacing w:after="0" w:line="240" w:lineRule="auto"/>
        <w:jc w:val="center"/>
        <w:rPr>
          <w:rFonts w:ascii="Times New Roman" w:hAnsi="Times New Roman"/>
          <w:b/>
          <w:sz w:val="26"/>
          <w:szCs w:val="26"/>
        </w:rPr>
      </w:pPr>
      <w:r w:rsidRPr="00E60534">
        <w:rPr>
          <w:rFonts w:ascii="Times New Roman" w:hAnsi="Times New Roman"/>
          <w:b/>
          <w:sz w:val="26"/>
          <w:szCs w:val="26"/>
        </w:rPr>
        <w:t>Основные показатели проектируемой улично-дорожной сети (генплан)</w:t>
      </w:r>
    </w:p>
    <w:tbl>
      <w:tblPr>
        <w:tblStyle w:val="a7"/>
        <w:tblW w:w="0" w:type="auto"/>
        <w:tblLook w:val="04A0"/>
      </w:tblPr>
      <w:tblGrid>
        <w:gridCol w:w="1279"/>
        <w:gridCol w:w="1681"/>
        <w:gridCol w:w="1599"/>
        <w:gridCol w:w="633"/>
        <w:gridCol w:w="751"/>
        <w:gridCol w:w="778"/>
        <w:gridCol w:w="778"/>
        <w:gridCol w:w="1504"/>
      </w:tblGrid>
      <w:tr w:rsidR="00173CF1" w:rsidRPr="009C5C19" w:rsidTr="00E60534">
        <w:tc>
          <w:tcPr>
            <w:tcW w:w="0" w:type="auto"/>
            <w:vMerge w:val="restart"/>
          </w:tcPr>
          <w:p w:rsidR="00173CF1" w:rsidRPr="009C5C19" w:rsidRDefault="00173CF1" w:rsidP="00173CF1">
            <w:pPr>
              <w:jc w:val="both"/>
              <w:rPr>
                <w:rFonts w:ascii="Times New Roman" w:hAnsi="Times New Roman"/>
                <w:sz w:val="20"/>
                <w:szCs w:val="20"/>
              </w:rPr>
            </w:pPr>
            <w:r w:rsidRPr="009C5C19">
              <w:rPr>
                <w:rFonts w:ascii="Times New Roman" w:hAnsi="Times New Roman"/>
                <w:sz w:val="20"/>
                <w:szCs w:val="20"/>
              </w:rPr>
              <w:t>Населё</w:t>
            </w:r>
            <w:r w:rsidRPr="009C5C19">
              <w:rPr>
                <w:rFonts w:ascii="Times New Roman" w:hAnsi="Times New Roman"/>
                <w:sz w:val="20"/>
                <w:szCs w:val="20"/>
              </w:rPr>
              <w:t>н</w:t>
            </w:r>
            <w:r w:rsidRPr="009C5C19">
              <w:rPr>
                <w:rFonts w:ascii="Times New Roman" w:hAnsi="Times New Roman"/>
                <w:sz w:val="20"/>
                <w:szCs w:val="20"/>
              </w:rPr>
              <w:t>ный пункт</w:t>
            </w:r>
          </w:p>
        </w:tc>
        <w:tc>
          <w:tcPr>
            <w:tcW w:w="0" w:type="auto"/>
            <w:vMerge w:val="restart"/>
          </w:tcPr>
          <w:p w:rsidR="00173CF1" w:rsidRPr="009C5C19" w:rsidRDefault="00173CF1" w:rsidP="00173CF1">
            <w:pPr>
              <w:jc w:val="both"/>
              <w:rPr>
                <w:rFonts w:ascii="Times New Roman" w:hAnsi="Times New Roman"/>
                <w:sz w:val="20"/>
                <w:szCs w:val="20"/>
              </w:rPr>
            </w:pPr>
            <w:r w:rsidRPr="009C5C19">
              <w:rPr>
                <w:rFonts w:ascii="Times New Roman" w:hAnsi="Times New Roman"/>
                <w:sz w:val="20"/>
                <w:szCs w:val="20"/>
              </w:rPr>
              <w:t>Показатели прое</w:t>
            </w:r>
            <w:r w:rsidRPr="009C5C19">
              <w:rPr>
                <w:rFonts w:ascii="Times New Roman" w:hAnsi="Times New Roman"/>
                <w:sz w:val="20"/>
                <w:szCs w:val="20"/>
              </w:rPr>
              <w:t>к</w:t>
            </w:r>
            <w:r w:rsidRPr="009C5C19">
              <w:rPr>
                <w:rFonts w:ascii="Times New Roman" w:hAnsi="Times New Roman"/>
                <w:sz w:val="20"/>
                <w:szCs w:val="20"/>
              </w:rPr>
              <w:t>тируемой улично-дорожной сети</w:t>
            </w:r>
          </w:p>
        </w:tc>
        <w:tc>
          <w:tcPr>
            <w:tcW w:w="0" w:type="auto"/>
            <w:vMerge w:val="restart"/>
          </w:tcPr>
          <w:p w:rsidR="00173CF1" w:rsidRPr="009C5C19" w:rsidRDefault="00173CF1" w:rsidP="00173CF1">
            <w:pPr>
              <w:jc w:val="both"/>
              <w:rPr>
                <w:rFonts w:ascii="Times New Roman" w:hAnsi="Times New Roman"/>
                <w:sz w:val="20"/>
                <w:szCs w:val="20"/>
              </w:rPr>
            </w:pPr>
            <w:r w:rsidRPr="009C5C19">
              <w:rPr>
                <w:rFonts w:ascii="Times New Roman" w:hAnsi="Times New Roman"/>
                <w:sz w:val="20"/>
                <w:szCs w:val="20"/>
              </w:rPr>
              <w:t>Протяжённость сохраняемой улично-дорожной сети</w:t>
            </w:r>
          </w:p>
        </w:tc>
        <w:tc>
          <w:tcPr>
            <w:tcW w:w="0" w:type="auto"/>
            <w:gridSpan w:val="4"/>
          </w:tcPr>
          <w:p w:rsidR="00173CF1" w:rsidRPr="009C5C19" w:rsidRDefault="00173CF1" w:rsidP="00173CF1">
            <w:pPr>
              <w:jc w:val="both"/>
              <w:rPr>
                <w:rFonts w:ascii="Times New Roman" w:hAnsi="Times New Roman"/>
                <w:sz w:val="20"/>
                <w:szCs w:val="20"/>
              </w:rPr>
            </w:pPr>
            <w:r w:rsidRPr="009C5C19">
              <w:rPr>
                <w:rFonts w:ascii="Times New Roman" w:hAnsi="Times New Roman"/>
                <w:bCs/>
                <w:color w:val="000000"/>
                <w:sz w:val="20"/>
                <w:szCs w:val="20"/>
              </w:rPr>
              <w:t>Протяжённость реконструируемой и проектируемой улично-дорожной сети по этапам реализации, км</w:t>
            </w:r>
          </w:p>
        </w:tc>
        <w:tc>
          <w:tcPr>
            <w:tcW w:w="0" w:type="auto"/>
            <w:vMerge w:val="restart"/>
          </w:tcPr>
          <w:p w:rsidR="00173CF1" w:rsidRPr="009C5C19" w:rsidRDefault="00173CF1" w:rsidP="00173CF1">
            <w:pPr>
              <w:jc w:val="both"/>
              <w:rPr>
                <w:rFonts w:ascii="Times New Roman" w:hAnsi="Times New Roman"/>
                <w:spacing w:val="-4"/>
                <w:sz w:val="20"/>
                <w:szCs w:val="20"/>
              </w:rPr>
            </w:pPr>
            <w:r w:rsidRPr="009C5C19">
              <w:rPr>
                <w:rFonts w:ascii="Times New Roman" w:hAnsi="Times New Roman"/>
                <w:spacing w:val="-4"/>
                <w:sz w:val="20"/>
                <w:szCs w:val="20"/>
              </w:rPr>
              <w:t>Общая прот</w:t>
            </w:r>
            <w:r w:rsidRPr="009C5C19">
              <w:rPr>
                <w:rFonts w:ascii="Times New Roman" w:hAnsi="Times New Roman"/>
                <w:spacing w:val="-4"/>
                <w:sz w:val="20"/>
                <w:szCs w:val="20"/>
              </w:rPr>
              <w:t>я</w:t>
            </w:r>
            <w:r w:rsidRPr="009C5C19">
              <w:rPr>
                <w:rFonts w:ascii="Times New Roman" w:hAnsi="Times New Roman"/>
                <w:spacing w:val="-4"/>
                <w:sz w:val="20"/>
                <w:szCs w:val="20"/>
              </w:rPr>
              <w:t>жённость улично-дорожной сети, км</w:t>
            </w:r>
          </w:p>
        </w:tc>
      </w:tr>
      <w:tr w:rsidR="00173CF1" w:rsidRPr="009C5C19" w:rsidTr="00E60534">
        <w:tc>
          <w:tcPr>
            <w:tcW w:w="0" w:type="auto"/>
            <w:vMerge/>
          </w:tcPr>
          <w:p w:rsidR="00173CF1" w:rsidRPr="009C5C19" w:rsidRDefault="00173CF1" w:rsidP="00173CF1">
            <w:pPr>
              <w:jc w:val="both"/>
              <w:rPr>
                <w:rFonts w:ascii="Times New Roman" w:hAnsi="Times New Roman"/>
                <w:sz w:val="20"/>
                <w:szCs w:val="20"/>
              </w:rPr>
            </w:pPr>
          </w:p>
        </w:tc>
        <w:tc>
          <w:tcPr>
            <w:tcW w:w="0" w:type="auto"/>
            <w:vMerge/>
          </w:tcPr>
          <w:p w:rsidR="00173CF1" w:rsidRPr="009C5C19" w:rsidRDefault="00173CF1" w:rsidP="00173CF1">
            <w:pPr>
              <w:jc w:val="both"/>
              <w:rPr>
                <w:rFonts w:ascii="Times New Roman" w:hAnsi="Times New Roman"/>
                <w:sz w:val="20"/>
                <w:szCs w:val="20"/>
              </w:rPr>
            </w:pPr>
          </w:p>
        </w:tc>
        <w:tc>
          <w:tcPr>
            <w:tcW w:w="0" w:type="auto"/>
            <w:vMerge/>
          </w:tcPr>
          <w:p w:rsidR="00173CF1" w:rsidRPr="009C5C19" w:rsidRDefault="00173CF1" w:rsidP="00173CF1">
            <w:pPr>
              <w:jc w:val="both"/>
              <w:rPr>
                <w:rFonts w:ascii="Times New Roman" w:hAnsi="Times New Roman"/>
                <w:sz w:val="20"/>
                <w:szCs w:val="20"/>
              </w:rPr>
            </w:pPr>
          </w:p>
        </w:tc>
        <w:tc>
          <w:tcPr>
            <w:tcW w:w="0" w:type="auto"/>
          </w:tcPr>
          <w:p w:rsidR="00C3555F" w:rsidRPr="009C5C19" w:rsidRDefault="00173CF1" w:rsidP="00C3555F">
            <w:pPr>
              <w:jc w:val="center"/>
              <w:rPr>
                <w:rFonts w:ascii="Times New Roman" w:hAnsi="Times New Roman"/>
                <w:sz w:val="20"/>
                <w:szCs w:val="20"/>
              </w:rPr>
            </w:pPr>
            <w:r w:rsidRPr="009C5C19">
              <w:rPr>
                <w:rFonts w:ascii="Times New Roman" w:hAnsi="Times New Roman"/>
                <w:sz w:val="20"/>
                <w:szCs w:val="20"/>
                <w:lang w:val="en-US"/>
              </w:rPr>
              <w:t>I</w:t>
            </w:r>
          </w:p>
          <w:p w:rsidR="00173CF1" w:rsidRPr="009C5C19" w:rsidRDefault="00173CF1" w:rsidP="00173CF1">
            <w:pPr>
              <w:jc w:val="both"/>
              <w:rPr>
                <w:rFonts w:ascii="Times New Roman" w:hAnsi="Times New Roman"/>
                <w:sz w:val="20"/>
                <w:szCs w:val="20"/>
              </w:rPr>
            </w:pPr>
            <w:r w:rsidRPr="009C5C19">
              <w:rPr>
                <w:rFonts w:ascii="Times New Roman" w:hAnsi="Times New Roman"/>
                <w:sz w:val="20"/>
                <w:szCs w:val="20"/>
              </w:rPr>
              <w:t>(до 2020 г.)</w:t>
            </w:r>
          </w:p>
        </w:tc>
        <w:tc>
          <w:tcPr>
            <w:tcW w:w="0" w:type="auto"/>
          </w:tcPr>
          <w:p w:rsidR="00173CF1" w:rsidRPr="009C5C19" w:rsidRDefault="00173CF1" w:rsidP="00C3555F">
            <w:pPr>
              <w:jc w:val="center"/>
              <w:rPr>
                <w:rFonts w:ascii="Times New Roman" w:hAnsi="Times New Roman"/>
                <w:spacing w:val="-4"/>
                <w:sz w:val="20"/>
                <w:szCs w:val="20"/>
              </w:rPr>
            </w:pPr>
            <w:r w:rsidRPr="009C5C19">
              <w:rPr>
                <w:rFonts w:ascii="Times New Roman" w:hAnsi="Times New Roman"/>
                <w:spacing w:val="-4"/>
                <w:sz w:val="20"/>
                <w:szCs w:val="20"/>
                <w:lang w:val="en-US"/>
              </w:rPr>
              <w:t>II</w:t>
            </w:r>
            <w:r w:rsidRPr="009C5C19">
              <w:rPr>
                <w:rFonts w:ascii="Times New Roman" w:hAnsi="Times New Roman"/>
                <w:spacing w:val="-4"/>
                <w:sz w:val="20"/>
                <w:szCs w:val="20"/>
              </w:rPr>
              <w:t xml:space="preserve"> (2021-2025 г.г.)</w:t>
            </w:r>
          </w:p>
        </w:tc>
        <w:tc>
          <w:tcPr>
            <w:tcW w:w="0" w:type="auto"/>
          </w:tcPr>
          <w:p w:rsidR="00173CF1" w:rsidRPr="009C5C19" w:rsidRDefault="00173CF1" w:rsidP="00C3555F">
            <w:pPr>
              <w:jc w:val="center"/>
              <w:rPr>
                <w:rFonts w:ascii="Times New Roman" w:hAnsi="Times New Roman"/>
                <w:sz w:val="20"/>
                <w:szCs w:val="20"/>
              </w:rPr>
            </w:pPr>
            <w:r w:rsidRPr="009C5C19">
              <w:rPr>
                <w:rFonts w:ascii="Times New Roman" w:hAnsi="Times New Roman"/>
                <w:sz w:val="20"/>
                <w:szCs w:val="20"/>
                <w:lang w:val="en-US"/>
              </w:rPr>
              <w:t>III</w:t>
            </w:r>
            <w:r w:rsidRPr="009C5C19">
              <w:rPr>
                <w:rFonts w:ascii="Times New Roman" w:hAnsi="Times New Roman"/>
                <w:sz w:val="20"/>
                <w:szCs w:val="20"/>
              </w:rPr>
              <w:t xml:space="preserve"> (2026-2030 г.г.)</w:t>
            </w:r>
          </w:p>
        </w:tc>
        <w:tc>
          <w:tcPr>
            <w:tcW w:w="0" w:type="auto"/>
          </w:tcPr>
          <w:p w:rsidR="00173CF1" w:rsidRPr="009C5C19" w:rsidRDefault="00173CF1" w:rsidP="00C3555F">
            <w:pPr>
              <w:jc w:val="center"/>
              <w:rPr>
                <w:rFonts w:ascii="Times New Roman" w:hAnsi="Times New Roman"/>
                <w:sz w:val="20"/>
                <w:szCs w:val="20"/>
              </w:rPr>
            </w:pPr>
            <w:r w:rsidRPr="009C5C19">
              <w:rPr>
                <w:rFonts w:ascii="Times New Roman" w:hAnsi="Times New Roman"/>
                <w:sz w:val="20"/>
                <w:szCs w:val="20"/>
                <w:lang w:val="en-US"/>
              </w:rPr>
              <w:t>IV</w:t>
            </w:r>
            <w:r w:rsidRPr="009C5C19">
              <w:rPr>
                <w:rFonts w:ascii="Times New Roman" w:hAnsi="Times New Roman"/>
                <w:sz w:val="20"/>
                <w:szCs w:val="20"/>
              </w:rPr>
              <w:t xml:space="preserve"> (2031-2035 г.г.)</w:t>
            </w:r>
          </w:p>
        </w:tc>
        <w:tc>
          <w:tcPr>
            <w:tcW w:w="0" w:type="auto"/>
            <w:vMerge/>
          </w:tcPr>
          <w:p w:rsidR="00173CF1" w:rsidRPr="009C5C19" w:rsidRDefault="00173CF1" w:rsidP="00173CF1">
            <w:pPr>
              <w:jc w:val="both"/>
              <w:rPr>
                <w:rFonts w:ascii="Times New Roman" w:hAnsi="Times New Roman"/>
                <w:sz w:val="20"/>
                <w:szCs w:val="20"/>
              </w:rPr>
            </w:pPr>
          </w:p>
        </w:tc>
      </w:tr>
      <w:tr w:rsidR="00173CF1" w:rsidRPr="00173CF1" w:rsidTr="00E60534">
        <w:tc>
          <w:tcPr>
            <w:tcW w:w="0" w:type="auto"/>
            <w:vMerge w:val="restart"/>
          </w:tcPr>
          <w:p w:rsidR="00173CF1" w:rsidRPr="009C5C19" w:rsidRDefault="00173CF1" w:rsidP="00173CF1">
            <w:pPr>
              <w:jc w:val="both"/>
              <w:rPr>
                <w:rFonts w:ascii="Times New Roman" w:hAnsi="Times New Roman"/>
                <w:sz w:val="20"/>
                <w:szCs w:val="20"/>
              </w:rPr>
            </w:pPr>
            <w:r w:rsidRPr="009C5C19">
              <w:rPr>
                <w:rFonts w:ascii="Times New Roman" w:hAnsi="Times New Roman"/>
                <w:sz w:val="20"/>
                <w:szCs w:val="20"/>
              </w:rPr>
              <w:t>г. Ког</w:t>
            </w:r>
            <w:r w:rsidRPr="009C5C19">
              <w:rPr>
                <w:rFonts w:ascii="Times New Roman" w:hAnsi="Times New Roman"/>
                <w:sz w:val="20"/>
                <w:szCs w:val="20"/>
              </w:rPr>
              <w:t>а</w:t>
            </w:r>
            <w:r w:rsidRPr="009C5C19">
              <w:rPr>
                <w:rFonts w:ascii="Times New Roman" w:hAnsi="Times New Roman"/>
                <w:sz w:val="20"/>
                <w:szCs w:val="20"/>
              </w:rPr>
              <w:t>лым</w:t>
            </w:r>
          </w:p>
        </w:tc>
        <w:tc>
          <w:tcPr>
            <w:tcW w:w="0" w:type="auto"/>
          </w:tcPr>
          <w:p w:rsidR="00173CF1" w:rsidRPr="009C5C19" w:rsidRDefault="00173CF1" w:rsidP="00173CF1">
            <w:pPr>
              <w:jc w:val="both"/>
              <w:rPr>
                <w:rFonts w:ascii="Times New Roman" w:hAnsi="Times New Roman"/>
                <w:sz w:val="20"/>
                <w:szCs w:val="20"/>
              </w:rPr>
            </w:pPr>
            <w:r w:rsidRPr="009C5C19">
              <w:rPr>
                <w:rFonts w:ascii="Times New Roman" w:hAnsi="Times New Roman"/>
                <w:color w:val="000000"/>
                <w:sz w:val="20"/>
                <w:szCs w:val="20"/>
              </w:rPr>
              <w:t>Общая протяжённость улично-дорожной сети города, в том чи</w:t>
            </w:r>
            <w:r w:rsidRPr="009C5C19">
              <w:rPr>
                <w:rFonts w:ascii="Times New Roman" w:hAnsi="Times New Roman"/>
                <w:color w:val="000000"/>
                <w:sz w:val="20"/>
                <w:szCs w:val="20"/>
              </w:rPr>
              <w:t>с</w:t>
            </w:r>
            <w:r w:rsidRPr="009C5C19">
              <w:rPr>
                <w:rFonts w:ascii="Times New Roman" w:hAnsi="Times New Roman"/>
                <w:color w:val="000000"/>
                <w:sz w:val="20"/>
                <w:szCs w:val="20"/>
              </w:rPr>
              <w:t>ле:</w:t>
            </w:r>
          </w:p>
        </w:tc>
        <w:tc>
          <w:tcPr>
            <w:tcW w:w="0" w:type="auto"/>
          </w:tcPr>
          <w:p w:rsidR="00173CF1" w:rsidRPr="009C5C19" w:rsidRDefault="00173CF1" w:rsidP="00173CF1">
            <w:pPr>
              <w:jc w:val="center"/>
              <w:rPr>
                <w:rFonts w:ascii="Times New Roman" w:hAnsi="Times New Roman"/>
                <w:sz w:val="20"/>
                <w:szCs w:val="20"/>
              </w:rPr>
            </w:pPr>
            <w:r w:rsidRPr="009C5C19">
              <w:rPr>
                <w:rFonts w:ascii="Times New Roman" w:hAnsi="Times New Roman"/>
                <w:sz w:val="20"/>
                <w:szCs w:val="20"/>
              </w:rPr>
              <w:t>38,3</w:t>
            </w:r>
          </w:p>
        </w:tc>
        <w:tc>
          <w:tcPr>
            <w:tcW w:w="0" w:type="auto"/>
          </w:tcPr>
          <w:p w:rsidR="00173CF1" w:rsidRPr="009C5C19" w:rsidRDefault="00173CF1" w:rsidP="00173CF1">
            <w:pPr>
              <w:jc w:val="center"/>
              <w:rPr>
                <w:rFonts w:ascii="Times New Roman" w:hAnsi="Times New Roman"/>
                <w:sz w:val="20"/>
                <w:szCs w:val="20"/>
              </w:rPr>
            </w:pPr>
            <w:r w:rsidRPr="009C5C19">
              <w:rPr>
                <w:rFonts w:ascii="Times New Roman" w:hAnsi="Times New Roman"/>
                <w:sz w:val="20"/>
                <w:szCs w:val="20"/>
              </w:rPr>
              <w:t>40,3</w:t>
            </w:r>
          </w:p>
        </w:tc>
        <w:tc>
          <w:tcPr>
            <w:tcW w:w="0" w:type="auto"/>
          </w:tcPr>
          <w:p w:rsidR="00173CF1" w:rsidRPr="009C5C19" w:rsidRDefault="00173CF1" w:rsidP="00173CF1">
            <w:pPr>
              <w:jc w:val="center"/>
              <w:rPr>
                <w:rFonts w:ascii="Times New Roman" w:hAnsi="Times New Roman"/>
                <w:sz w:val="20"/>
                <w:szCs w:val="20"/>
              </w:rPr>
            </w:pPr>
            <w:r w:rsidRPr="009C5C19">
              <w:rPr>
                <w:rFonts w:ascii="Times New Roman" w:hAnsi="Times New Roman"/>
                <w:sz w:val="20"/>
                <w:szCs w:val="20"/>
              </w:rPr>
              <w:t>8,0</w:t>
            </w:r>
          </w:p>
        </w:tc>
        <w:tc>
          <w:tcPr>
            <w:tcW w:w="0" w:type="auto"/>
          </w:tcPr>
          <w:p w:rsidR="00173CF1" w:rsidRPr="009C5C19" w:rsidRDefault="00173CF1" w:rsidP="00173CF1">
            <w:pPr>
              <w:jc w:val="center"/>
              <w:rPr>
                <w:rFonts w:ascii="Times New Roman" w:hAnsi="Times New Roman"/>
                <w:sz w:val="20"/>
                <w:szCs w:val="20"/>
              </w:rPr>
            </w:pPr>
            <w:r w:rsidRPr="009C5C19">
              <w:rPr>
                <w:rFonts w:ascii="Times New Roman" w:hAnsi="Times New Roman"/>
                <w:sz w:val="20"/>
                <w:szCs w:val="20"/>
              </w:rPr>
              <w:t>10,2</w:t>
            </w:r>
          </w:p>
        </w:tc>
        <w:tc>
          <w:tcPr>
            <w:tcW w:w="0" w:type="auto"/>
          </w:tcPr>
          <w:p w:rsidR="00173CF1" w:rsidRPr="009C5C19" w:rsidRDefault="00173CF1" w:rsidP="00173CF1">
            <w:pPr>
              <w:jc w:val="center"/>
              <w:rPr>
                <w:rFonts w:ascii="Times New Roman" w:hAnsi="Times New Roman"/>
                <w:sz w:val="20"/>
                <w:szCs w:val="20"/>
              </w:rPr>
            </w:pPr>
            <w:r w:rsidRPr="009C5C19">
              <w:rPr>
                <w:rFonts w:ascii="Times New Roman" w:hAnsi="Times New Roman"/>
                <w:sz w:val="20"/>
                <w:szCs w:val="20"/>
              </w:rPr>
              <w:t>11,4</w:t>
            </w:r>
          </w:p>
        </w:tc>
        <w:tc>
          <w:tcPr>
            <w:tcW w:w="0" w:type="auto"/>
          </w:tcPr>
          <w:p w:rsidR="00173CF1" w:rsidRPr="00173CF1" w:rsidRDefault="00173CF1" w:rsidP="00173CF1">
            <w:pPr>
              <w:jc w:val="center"/>
              <w:rPr>
                <w:rFonts w:ascii="Times New Roman" w:hAnsi="Times New Roman"/>
                <w:sz w:val="20"/>
                <w:szCs w:val="20"/>
              </w:rPr>
            </w:pPr>
            <w:r w:rsidRPr="009C5C19">
              <w:rPr>
                <w:rFonts w:ascii="Times New Roman" w:hAnsi="Times New Roman"/>
                <w:sz w:val="20"/>
                <w:szCs w:val="20"/>
              </w:rPr>
              <w:t>108,2</w:t>
            </w:r>
          </w:p>
        </w:tc>
      </w:tr>
      <w:tr w:rsidR="00173CF1" w:rsidRPr="00173CF1" w:rsidTr="00E60534">
        <w:tc>
          <w:tcPr>
            <w:tcW w:w="0" w:type="auto"/>
            <w:vMerge/>
          </w:tcPr>
          <w:p w:rsidR="00173CF1" w:rsidRPr="00173CF1" w:rsidRDefault="00173CF1" w:rsidP="00173CF1">
            <w:pPr>
              <w:jc w:val="both"/>
              <w:rPr>
                <w:rFonts w:ascii="Times New Roman" w:hAnsi="Times New Roman"/>
                <w:sz w:val="20"/>
                <w:szCs w:val="20"/>
              </w:rPr>
            </w:pPr>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Протяжённость магистральных улиц и дорог,</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32,7</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33,5</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66,2</w:t>
            </w:r>
          </w:p>
        </w:tc>
      </w:tr>
      <w:tr w:rsidR="00173CF1" w:rsidRPr="00173CF1" w:rsidTr="00E60534">
        <w:tc>
          <w:tcPr>
            <w:tcW w:w="0" w:type="auto"/>
            <w:vMerge/>
          </w:tcPr>
          <w:p w:rsidR="00173CF1" w:rsidRPr="00173CF1" w:rsidRDefault="00173CF1" w:rsidP="00173CF1">
            <w:pPr>
              <w:jc w:val="both"/>
              <w:rPr>
                <w:rFonts w:ascii="Times New Roman" w:hAnsi="Times New Roman"/>
                <w:sz w:val="20"/>
                <w:szCs w:val="20"/>
              </w:rPr>
            </w:pPr>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в том числе по категориям:</w:t>
            </w: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r>
      <w:tr w:rsidR="00173CF1" w:rsidRPr="00173CF1" w:rsidTr="00E60534">
        <w:tc>
          <w:tcPr>
            <w:tcW w:w="0" w:type="auto"/>
            <w:vMerge/>
          </w:tcPr>
          <w:p w:rsidR="00173CF1" w:rsidRPr="00173CF1" w:rsidRDefault="00173CF1" w:rsidP="00173CF1">
            <w:pPr>
              <w:jc w:val="both"/>
              <w:rPr>
                <w:rFonts w:ascii="Times New Roman" w:hAnsi="Times New Roman"/>
                <w:sz w:val="20"/>
                <w:szCs w:val="20"/>
              </w:rPr>
            </w:pPr>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 магистральные дороги регул</w:t>
            </w:r>
            <w:r w:rsidRPr="00173CF1">
              <w:rPr>
                <w:rFonts w:ascii="Times New Roman" w:hAnsi="Times New Roman"/>
                <w:color w:val="000000"/>
                <w:sz w:val="20"/>
                <w:szCs w:val="20"/>
              </w:rPr>
              <w:t>и</w:t>
            </w:r>
            <w:r w:rsidRPr="00173CF1">
              <w:rPr>
                <w:rFonts w:ascii="Times New Roman" w:hAnsi="Times New Roman"/>
                <w:color w:val="000000"/>
                <w:sz w:val="20"/>
                <w:szCs w:val="20"/>
              </w:rPr>
              <w:t>руемого движения</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21,2</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13,7</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34,9</w:t>
            </w:r>
          </w:p>
        </w:tc>
      </w:tr>
      <w:tr w:rsidR="00173CF1" w:rsidRPr="00173CF1" w:rsidTr="00E60534">
        <w:tc>
          <w:tcPr>
            <w:tcW w:w="0" w:type="auto"/>
            <w:vMerge/>
          </w:tcPr>
          <w:p w:rsidR="00173CF1" w:rsidRPr="00173CF1" w:rsidRDefault="00173CF1" w:rsidP="00173CF1">
            <w:pPr>
              <w:jc w:val="both"/>
              <w:rPr>
                <w:rFonts w:ascii="Times New Roman" w:hAnsi="Times New Roman"/>
                <w:sz w:val="20"/>
                <w:szCs w:val="20"/>
              </w:rPr>
            </w:pPr>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 магистральные улицы общегоро</w:t>
            </w:r>
            <w:r w:rsidRPr="00173CF1">
              <w:rPr>
                <w:rFonts w:ascii="Times New Roman" w:hAnsi="Times New Roman"/>
                <w:color w:val="000000"/>
                <w:sz w:val="20"/>
                <w:szCs w:val="20"/>
              </w:rPr>
              <w:t>д</w:t>
            </w:r>
            <w:r w:rsidRPr="00173CF1">
              <w:rPr>
                <w:rFonts w:ascii="Times New Roman" w:hAnsi="Times New Roman"/>
                <w:color w:val="000000"/>
                <w:sz w:val="20"/>
                <w:szCs w:val="20"/>
              </w:rPr>
              <w:t>ского значения</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5,5</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2,6</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8,1</w:t>
            </w:r>
          </w:p>
        </w:tc>
      </w:tr>
      <w:tr w:rsidR="00173CF1" w:rsidRPr="00173CF1" w:rsidTr="00E60534">
        <w:tc>
          <w:tcPr>
            <w:tcW w:w="0" w:type="auto"/>
            <w:vMerge/>
          </w:tcPr>
          <w:p w:rsidR="00173CF1" w:rsidRPr="00173CF1" w:rsidRDefault="00173CF1" w:rsidP="00173CF1">
            <w:pPr>
              <w:jc w:val="both"/>
              <w:rPr>
                <w:rFonts w:ascii="Times New Roman" w:hAnsi="Times New Roman"/>
                <w:sz w:val="20"/>
                <w:szCs w:val="20"/>
              </w:rPr>
            </w:pPr>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 магистральные улицы районного значения</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6,0</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17,2</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23,2</w:t>
            </w:r>
          </w:p>
        </w:tc>
      </w:tr>
      <w:tr w:rsidR="00173CF1" w:rsidRPr="00173CF1" w:rsidTr="00E60534">
        <w:tc>
          <w:tcPr>
            <w:tcW w:w="0" w:type="auto"/>
            <w:vMerge/>
          </w:tcPr>
          <w:p w:rsidR="00173CF1" w:rsidRPr="00173CF1" w:rsidRDefault="00173CF1" w:rsidP="00173CF1">
            <w:pPr>
              <w:jc w:val="both"/>
              <w:rPr>
                <w:rFonts w:ascii="Times New Roman" w:hAnsi="Times New Roman"/>
                <w:sz w:val="20"/>
                <w:szCs w:val="20"/>
              </w:rPr>
            </w:pPr>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Протяженность улиц и дорог м</w:t>
            </w:r>
            <w:r w:rsidRPr="00173CF1">
              <w:rPr>
                <w:rFonts w:ascii="Times New Roman" w:hAnsi="Times New Roman"/>
                <w:color w:val="000000"/>
                <w:sz w:val="20"/>
                <w:szCs w:val="20"/>
              </w:rPr>
              <w:t>е</w:t>
            </w:r>
            <w:r w:rsidRPr="00173CF1">
              <w:rPr>
                <w:rFonts w:ascii="Times New Roman" w:hAnsi="Times New Roman"/>
                <w:color w:val="000000"/>
                <w:sz w:val="20"/>
                <w:szCs w:val="20"/>
              </w:rPr>
              <w:t>стного значения,</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5,6</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7,0</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8,0</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10,2</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11,4</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42,2</w:t>
            </w:r>
          </w:p>
        </w:tc>
      </w:tr>
      <w:tr w:rsidR="00173CF1" w:rsidRPr="00173CF1" w:rsidTr="00E60534">
        <w:tc>
          <w:tcPr>
            <w:tcW w:w="0" w:type="auto"/>
            <w:vMerge/>
          </w:tcPr>
          <w:p w:rsidR="00173CF1" w:rsidRPr="00173CF1" w:rsidRDefault="00173CF1" w:rsidP="00173CF1">
            <w:pPr>
              <w:jc w:val="both"/>
              <w:rPr>
                <w:rFonts w:ascii="Times New Roman" w:hAnsi="Times New Roman"/>
                <w:sz w:val="20"/>
                <w:szCs w:val="20"/>
              </w:rPr>
            </w:pPr>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в том числе по категориям:</w:t>
            </w: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r>
      <w:tr w:rsidR="00173CF1" w:rsidRPr="00173CF1" w:rsidTr="00E60534">
        <w:tc>
          <w:tcPr>
            <w:tcW w:w="0" w:type="auto"/>
            <w:vMerge/>
          </w:tcPr>
          <w:p w:rsidR="00173CF1" w:rsidRPr="00173CF1" w:rsidRDefault="00173CF1" w:rsidP="00173CF1">
            <w:pPr>
              <w:jc w:val="both"/>
              <w:rPr>
                <w:rFonts w:ascii="Times New Roman" w:hAnsi="Times New Roman"/>
                <w:sz w:val="20"/>
                <w:szCs w:val="20"/>
              </w:rPr>
            </w:pPr>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 xml:space="preserve">– улицы и </w:t>
            </w:r>
            <w:r w:rsidRPr="00173CF1">
              <w:rPr>
                <w:rFonts w:ascii="Times New Roman" w:hAnsi="Times New Roman"/>
                <w:color w:val="000000"/>
                <w:sz w:val="20"/>
                <w:szCs w:val="20"/>
              </w:rPr>
              <w:lastRenderedPageBreak/>
              <w:t>дороги местного значения</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lastRenderedPageBreak/>
              <w:t>2,4</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7,0</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7,0</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7,2</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7,4</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31,0</w:t>
            </w:r>
          </w:p>
        </w:tc>
      </w:tr>
      <w:tr w:rsidR="00173CF1" w:rsidRPr="00173CF1" w:rsidTr="00E60534">
        <w:tc>
          <w:tcPr>
            <w:tcW w:w="0" w:type="auto"/>
            <w:vMerge/>
          </w:tcPr>
          <w:p w:rsidR="00173CF1" w:rsidRPr="00173CF1" w:rsidRDefault="00173CF1" w:rsidP="00173CF1">
            <w:pPr>
              <w:jc w:val="both"/>
              <w:rPr>
                <w:rFonts w:ascii="Times New Roman" w:hAnsi="Times New Roman"/>
                <w:sz w:val="20"/>
                <w:szCs w:val="20"/>
              </w:rPr>
            </w:pPr>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  проезды</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3,2</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1,0</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3,0</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4,0</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11,2</w:t>
            </w:r>
          </w:p>
        </w:tc>
      </w:tr>
      <w:tr w:rsidR="00173CF1" w:rsidRPr="00173CF1" w:rsidTr="00E60534">
        <w:tc>
          <w:tcPr>
            <w:tcW w:w="0" w:type="auto"/>
            <w:vMerge w:val="restart"/>
          </w:tcPr>
          <w:p w:rsidR="00173CF1" w:rsidRPr="00173CF1" w:rsidRDefault="00173CF1" w:rsidP="00173CF1">
            <w:pPr>
              <w:jc w:val="both"/>
              <w:rPr>
                <w:rFonts w:ascii="Times New Roman" w:hAnsi="Times New Roman"/>
                <w:sz w:val="20"/>
                <w:szCs w:val="20"/>
              </w:rPr>
            </w:pPr>
            <w:r w:rsidRPr="00173CF1">
              <w:rPr>
                <w:rFonts w:ascii="Times New Roman" w:hAnsi="Times New Roman"/>
                <w:sz w:val="20"/>
                <w:szCs w:val="20"/>
              </w:rPr>
              <w:t xml:space="preserve">п. </w:t>
            </w:r>
            <w:proofErr w:type="spellStart"/>
            <w:r w:rsidRPr="00173CF1">
              <w:rPr>
                <w:rFonts w:ascii="Times New Roman" w:hAnsi="Times New Roman"/>
                <w:sz w:val="20"/>
                <w:szCs w:val="20"/>
              </w:rPr>
              <w:t>Орть</w:t>
            </w:r>
            <w:r w:rsidRPr="00173CF1">
              <w:rPr>
                <w:rFonts w:ascii="Times New Roman" w:hAnsi="Times New Roman"/>
                <w:sz w:val="20"/>
                <w:szCs w:val="20"/>
              </w:rPr>
              <w:t>я</w:t>
            </w:r>
            <w:r w:rsidRPr="00173CF1">
              <w:rPr>
                <w:rFonts w:ascii="Times New Roman" w:hAnsi="Times New Roman"/>
                <w:sz w:val="20"/>
                <w:szCs w:val="20"/>
              </w:rPr>
              <w:t>гун</w:t>
            </w:r>
            <w:proofErr w:type="spellEnd"/>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Протяжённость улиц и дорог м</w:t>
            </w:r>
            <w:r w:rsidRPr="00173CF1">
              <w:rPr>
                <w:rFonts w:ascii="Times New Roman" w:hAnsi="Times New Roman"/>
                <w:color w:val="000000"/>
                <w:sz w:val="20"/>
                <w:szCs w:val="20"/>
              </w:rPr>
              <w:t>е</w:t>
            </w:r>
            <w:r w:rsidRPr="00173CF1">
              <w:rPr>
                <w:rFonts w:ascii="Times New Roman" w:hAnsi="Times New Roman"/>
                <w:color w:val="000000"/>
                <w:sz w:val="20"/>
                <w:szCs w:val="20"/>
              </w:rPr>
              <w:t>стного значения,</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0,3</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0,3</w:t>
            </w:r>
          </w:p>
        </w:tc>
      </w:tr>
      <w:tr w:rsidR="00173CF1" w:rsidRPr="00173CF1" w:rsidTr="00E60534">
        <w:tc>
          <w:tcPr>
            <w:tcW w:w="0" w:type="auto"/>
            <w:vMerge/>
          </w:tcPr>
          <w:p w:rsidR="00173CF1" w:rsidRPr="00173CF1" w:rsidRDefault="00173CF1" w:rsidP="00173CF1">
            <w:pPr>
              <w:jc w:val="both"/>
              <w:rPr>
                <w:rFonts w:ascii="Times New Roman" w:hAnsi="Times New Roman"/>
                <w:sz w:val="20"/>
                <w:szCs w:val="20"/>
              </w:rPr>
            </w:pPr>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в том числе по категориям:</w:t>
            </w: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c>
          <w:tcPr>
            <w:tcW w:w="0" w:type="auto"/>
          </w:tcPr>
          <w:p w:rsidR="00173CF1" w:rsidRPr="00173CF1" w:rsidRDefault="00173CF1" w:rsidP="00173CF1">
            <w:pPr>
              <w:jc w:val="center"/>
              <w:rPr>
                <w:rFonts w:ascii="Times New Roman" w:hAnsi="Times New Roman"/>
                <w:sz w:val="20"/>
                <w:szCs w:val="20"/>
              </w:rPr>
            </w:pPr>
          </w:p>
        </w:tc>
      </w:tr>
      <w:tr w:rsidR="00173CF1" w:rsidRPr="00173CF1" w:rsidTr="00E60534">
        <w:tc>
          <w:tcPr>
            <w:tcW w:w="0" w:type="auto"/>
            <w:vMerge/>
          </w:tcPr>
          <w:p w:rsidR="00173CF1" w:rsidRPr="00173CF1" w:rsidRDefault="00173CF1" w:rsidP="00173CF1">
            <w:pPr>
              <w:jc w:val="both"/>
              <w:rPr>
                <w:rFonts w:ascii="Times New Roman" w:hAnsi="Times New Roman"/>
                <w:sz w:val="20"/>
                <w:szCs w:val="20"/>
              </w:rPr>
            </w:pPr>
          </w:p>
        </w:tc>
        <w:tc>
          <w:tcPr>
            <w:tcW w:w="0" w:type="auto"/>
          </w:tcPr>
          <w:p w:rsidR="00173CF1" w:rsidRPr="00173CF1" w:rsidRDefault="00173CF1" w:rsidP="00173CF1">
            <w:pPr>
              <w:jc w:val="both"/>
              <w:rPr>
                <w:rFonts w:ascii="Times New Roman" w:hAnsi="Times New Roman"/>
                <w:sz w:val="20"/>
                <w:szCs w:val="20"/>
              </w:rPr>
            </w:pPr>
            <w:r w:rsidRPr="00173CF1">
              <w:rPr>
                <w:rFonts w:ascii="Times New Roman" w:hAnsi="Times New Roman"/>
                <w:color w:val="000000"/>
                <w:sz w:val="20"/>
                <w:szCs w:val="20"/>
              </w:rPr>
              <w:t>–  проезды</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0,3</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w:t>
            </w:r>
          </w:p>
        </w:tc>
        <w:tc>
          <w:tcPr>
            <w:tcW w:w="0" w:type="auto"/>
          </w:tcPr>
          <w:p w:rsidR="00173CF1" w:rsidRPr="00173CF1" w:rsidRDefault="00173CF1" w:rsidP="00173CF1">
            <w:pPr>
              <w:jc w:val="center"/>
              <w:rPr>
                <w:rFonts w:ascii="Times New Roman" w:hAnsi="Times New Roman"/>
                <w:sz w:val="20"/>
                <w:szCs w:val="20"/>
              </w:rPr>
            </w:pPr>
            <w:r w:rsidRPr="00173CF1">
              <w:rPr>
                <w:rFonts w:ascii="Times New Roman" w:hAnsi="Times New Roman"/>
                <w:sz w:val="20"/>
                <w:szCs w:val="20"/>
              </w:rPr>
              <w:t>0,3</w:t>
            </w:r>
          </w:p>
        </w:tc>
      </w:tr>
    </w:tbl>
    <w:p w:rsidR="00C3555F" w:rsidRPr="00F10AA3" w:rsidRDefault="00C3555F" w:rsidP="00C3555F">
      <w:pPr>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Решениями проекта внесения изменений в генеральный план в составе маг</w:t>
      </w:r>
      <w:r w:rsidRPr="00F10AA3">
        <w:rPr>
          <w:rFonts w:ascii="Times New Roman" w:hAnsi="Times New Roman"/>
          <w:color w:val="000000"/>
          <w:sz w:val="26"/>
          <w:szCs w:val="26"/>
        </w:rPr>
        <w:t>и</w:t>
      </w:r>
      <w:r w:rsidRPr="00F10AA3">
        <w:rPr>
          <w:rFonts w:ascii="Times New Roman" w:hAnsi="Times New Roman"/>
          <w:color w:val="000000"/>
          <w:sz w:val="26"/>
          <w:szCs w:val="26"/>
        </w:rPr>
        <w:t xml:space="preserve">стральной дороги регулируемого движения, соединяющей пр-т Шмидта и пр-т Нефтяников, предусматривается строительство моста через р. </w:t>
      </w:r>
      <w:proofErr w:type="spellStart"/>
      <w:r w:rsidRPr="00F10AA3">
        <w:rPr>
          <w:rFonts w:ascii="Times New Roman" w:hAnsi="Times New Roman"/>
          <w:color w:val="000000"/>
          <w:sz w:val="26"/>
          <w:szCs w:val="26"/>
        </w:rPr>
        <w:t>Ингу-Ягун</w:t>
      </w:r>
      <w:proofErr w:type="spellEnd"/>
      <w:r w:rsidRPr="00F10AA3">
        <w:rPr>
          <w:rFonts w:ascii="Times New Roman" w:hAnsi="Times New Roman"/>
          <w:color w:val="000000"/>
          <w:sz w:val="26"/>
          <w:szCs w:val="26"/>
        </w:rPr>
        <w:t>.</w:t>
      </w:r>
    </w:p>
    <w:p w:rsidR="00C3555F" w:rsidRPr="00F10AA3" w:rsidRDefault="00C3555F" w:rsidP="00C3555F">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Для совершенствования работы общественного транспорта и обеспечения нормативной дальности пешеходных подходов в г. Когалыме проектными реш</w:t>
      </w:r>
      <w:r w:rsidRPr="00F10AA3">
        <w:rPr>
          <w:rFonts w:ascii="Times New Roman" w:hAnsi="Times New Roman"/>
          <w:color w:val="000000"/>
          <w:sz w:val="26"/>
          <w:szCs w:val="26"/>
        </w:rPr>
        <w:t>е</w:t>
      </w:r>
      <w:r w:rsidRPr="00F10AA3">
        <w:rPr>
          <w:rFonts w:ascii="Times New Roman" w:hAnsi="Times New Roman"/>
          <w:color w:val="000000"/>
          <w:sz w:val="26"/>
          <w:szCs w:val="26"/>
        </w:rPr>
        <w:t>ниями предусмотрена реконструкция 3 остановок автобуса (I этап реализации) и строительство 31 остановочных пункт</w:t>
      </w:r>
      <w:r w:rsidR="00160968" w:rsidRPr="00F10AA3">
        <w:rPr>
          <w:rFonts w:ascii="Times New Roman" w:hAnsi="Times New Roman"/>
          <w:color w:val="000000"/>
          <w:sz w:val="26"/>
          <w:szCs w:val="26"/>
        </w:rPr>
        <w:t>а</w:t>
      </w:r>
      <w:r w:rsidRPr="00F10AA3">
        <w:rPr>
          <w:rFonts w:ascii="Times New Roman" w:hAnsi="Times New Roman"/>
          <w:color w:val="000000"/>
          <w:sz w:val="26"/>
          <w:szCs w:val="26"/>
        </w:rPr>
        <w:t xml:space="preserve"> общественного транспорта, из них по эт</w:t>
      </w:r>
      <w:r w:rsidRPr="00F10AA3">
        <w:rPr>
          <w:rFonts w:ascii="Times New Roman" w:hAnsi="Times New Roman"/>
          <w:color w:val="000000"/>
          <w:sz w:val="26"/>
          <w:szCs w:val="26"/>
        </w:rPr>
        <w:t>а</w:t>
      </w:r>
      <w:r w:rsidRPr="00F10AA3">
        <w:rPr>
          <w:rFonts w:ascii="Times New Roman" w:hAnsi="Times New Roman"/>
          <w:color w:val="000000"/>
          <w:sz w:val="26"/>
          <w:szCs w:val="26"/>
        </w:rPr>
        <w:t xml:space="preserve">пам реализации: </w:t>
      </w:r>
    </w:p>
    <w:p w:rsidR="00C3555F" w:rsidRPr="00F10AA3" w:rsidRDefault="00C3555F" w:rsidP="00C3555F">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I этап (до 2020 г.) - 6 объектов; </w:t>
      </w:r>
    </w:p>
    <w:p w:rsidR="00C3555F" w:rsidRPr="00F10AA3" w:rsidRDefault="00C3555F" w:rsidP="00C3555F">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II этап (2021 - 2025 г.г.) - 9 объектов;</w:t>
      </w:r>
    </w:p>
    <w:p w:rsidR="00C3555F" w:rsidRPr="00F10AA3" w:rsidRDefault="00C3555F" w:rsidP="00C3555F">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III этап (2026 - 2030 г.г.) - 9 объектов; </w:t>
      </w:r>
    </w:p>
    <w:p w:rsidR="00AE7526" w:rsidRDefault="00C3555F" w:rsidP="00F10AA3">
      <w:pPr>
        <w:spacing w:after="0" w:line="240" w:lineRule="auto"/>
        <w:ind w:firstLine="709"/>
        <w:jc w:val="both"/>
        <w:rPr>
          <w:rFonts w:ascii="Times New Roman" w:hAnsi="Times New Roman"/>
          <w:bCs/>
          <w:sz w:val="24"/>
          <w:szCs w:val="24"/>
        </w:rPr>
      </w:pPr>
      <w:r w:rsidRPr="00F10AA3">
        <w:rPr>
          <w:rFonts w:ascii="Times New Roman" w:hAnsi="Times New Roman"/>
          <w:color w:val="000000"/>
          <w:sz w:val="26"/>
          <w:szCs w:val="26"/>
        </w:rPr>
        <w:t>– IV этап (2031 - 2035 г.г.) - 9 объектов.</w:t>
      </w:r>
    </w:p>
    <w:p w:rsidR="00530948" w:rsidRPr="00F10AA3" w:rsidRDefault="00961DA1" w:rsidP="00530948">
      <w:pPr>
        <w:spacing w:after="0" w:line="240" w:lineRule="auto"/>
        <w:ind w:firstLine="709"/>
        <w:jc w:val="both"/>
        <w:rPr>
          <w:rFonts w:ascii="Times New Roman" w:hAnsi="Times New Roman"/>
          <w:sz w:val="26"/>
          <w:szCs w:val="26"/>
        </w:rPr>
      </w:pPr>
      <w:r w:rsidRPr="00F10AA3">
        <w:rPr>
          <w:rFonts w:ascii="Times New Roman" w:hAnsi="Times New Roman"/>
          <w:bCs/>
          <w:sz w:val="26"/>
          <w:szCs w:val="26"/>
        </w:rPr>
        <w:t>В соответствии с проектом изменений в генеральный план (2015 г.) в</w:t>
      </w:r>
      <w:r w:rsidR="00530948" w:rsidRPr="00F10AA3">
        <w:rPr>
          <w:rFonts w:ascii="Times New Roman" w:hAnsi="Times New Roman"/>
          <w:bCs/>
          <w:sz w:val="26"/>
          <w:szCs w:val="26"/>
        </w:rPr>
        <w:t xml:space="preserve"> обла</w:t>
      </w:r>
      <w:r w:rsidR="00530948" w:rsidRPr="00F10AA3">
        <w:rPr>
          <w:rFonts w:ascii="Times New Roman" w:hAnsi="Times New Roman"/>
          <w:bCs/>
          <w:sz w:val="26"/>
          <w:szCs w:val="26"/>
        </w:rPr>
        <w:t>с</w:t>
      </w:r>
      <w:r w:rsidR="00530948" w:rsidRPr="00F10AA3">
        <w:rPr>
          <w:rFonts w:ascii="Times New Roman" w:hAnsi="Times New Roman"/>
          <w:bCs/>
          <w:sz w:val="26"/>
          <w:szCs w:val="26"/>
        </w:rPr>
        <w:t>ти автомобильных дорог местного значения в</w:t>
      </w:r>
      <w:r w:rsidR="00530948" w:rsidRPr="00F10AA3">
        <w:rPr>
          <w:rFonts w:ascii="Times New Roman" w:hAnsi="Times New Roman"/>
          <w:sz w:val="26"/>
          <w:szCs w:val="26"/>
        </w:rPr>
        <w:t xml:space="preserve"> целях развития транспортной инфр</w:t>
      </w:r>
      <w:r w:rsidR="00530948" w:rsidRPr="00F10AA3">
        <w:rPr>
          <w:rFonts w:ascii="Times New Roman" w:hAnsi="Times New Roman"/>
          <w:sz w:val="26"/>
          <w:szCs w:val="26"/>
        </w:rPr>
        <w:t>а</w:t>
      </w:r>
      <w:r w:rsidR="00530948" w:rsidRPr="00F10AA3">
        <w:rPr>
          <w:rFonts w:ascii="Times New Roman" w:hAnsi="Times New Roman"/>
          <w:sz w:val="26"/>
          <w:szCs w:val="26"/>
        </w:rPr>
        <w:t>структуры города Когалыма предлагаются к размещению (генплан</w:t>
      </w:r>
      <w:r w:rsidR="006C0ED7" w:rsidRPr="00F10AA3">
        <w:rPr>
          <w:rFonts w:ascii="Times New Roman" w:hAnsi="Times New Roman"/>
          <w:sz w:val="26"/>
          <w:szCs w:val="26"/>
        </w:rPr>
        <w:t>,  ПТП</w:t>
      </w:r>
      <w:r w:rsidR="00530948" w:rsidRPr="00F10AA3">
        <w:rPr>
          <w:rFonts w:ascii="Times New Roman" w:hAnsi="Times New Roman"/>
          <w:sz w:val="26"/>
          <w:szCs w:val="26"/>
        </w:rPr>
        <w:t xml:space="preserve">): </w:t>
      </w:r>
    </w:p>
    <w:p w:rsidR="00530948" w:rsidRPr="00F10AA3" w:rsidRDefault="00530948" w:rsidP="00530948">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автомобильные дороги общего пользования местного значения города, соо</w:t>
      </w:r>
      <w:r w:rsidRPr="00F10AA3">
        <w:rPr>
          <w:rFonts w:ascii="Times New Roman" w:hAnsi="Times New Roman"/>
          <w:spacing w:val="-2"/>
          <w:sz w:val="26"/>
          <w:szCs w:val="26"/>
        </w:rPr>
        <w:t>т</w:t>
      </w:r>
      <w:r w:rsidRPr="00F10AA3">
        <w:rPr>
          <w:rFonts w:ascii="Times New Roman" w:hAnsi="Times New Roman"/>
          <w:spacing w:val="-2"/>
          <w:sz w:val="26"/>
          <w:szCs w:val="26"/>
        </w:rPr>
        <w:t>ветствующие классу «обычная автомобильная дорога», IV категории, с капитальным типом дорожной одежды и асфальтобетонным покрытием, общей протяженностью 1,0 км</w:t>
      </w:r>
      <w:r w:rsidRPr="00F10AA3">
        <w:rPr>
          <w:rFonts w:ascii="Times New Roman" w:hAnsi="Times New Roman"/>
          <w:sz w:val="26"/>
          <w:szCs w:val="26"/>
        </w:rPr>
        <w:t xml:space="preserve">; </w:t>
      </w:r>
    </w:p>
    <w:p w:rsidR="00530948" w:rsidRPr="00F10AA3" w:rsidRDefault="00530948" w:rsidP="00530948">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автомобильные дороги общего пользования местного значения города, соо</w:t>
      </w:r>
      <w:r w:rsidRPr="00F10AA3">
        <w:rPr>
          <w:rFonts w:ascii="Times New Roman" w:hAnsi="Times New Roman"/>
          <w:spacing w:val="-2"/>
          <w:sz w:val="26"/>
          <w:szCs w:val="26"/>
        </w:rPr>
        <w:t>т</w:t>
      </w:r>
      <w:r w:rsidRPr="00F10AA3">
        <w:rPr>
          <w:rFonts w:ascii="Times New Roman" w:hAnsi="Times New Roman"/>
          <w:spacing w:val="-2"/>
          <w:sz w:val="26"/>
          <w:szCs w:val="26"/>
        </w:rPr>
        <w:t>ветствующие классу «обычная автомобильная дорога», IV категории, с капитальным типом дорожной одежды и асфальтобетонным покрытием, общей протяженностью 0,9 км (реконструкция</w:t>
      </w:r>
      <w:r w:rsidRPr="00F10AA3">
        <w:rPr>
          <w:rFonts w:ascii="Times New Roman" w:hAnsi="Times New Roman"/>
          <w:sz w:val="26"/>
          <w:szCs w:val="26"/>
        </w:rPr>
        <w:t>)</w:t>
      </w:r>
      <w:r w:rsidR="00AB229E" w:rsidRPr="00F10AA3">
        <w:rPr>
          <w:rFonts w:ascii="Times New Roman" w:hAnsi="Times New Roman"/>
          <w:sz w:val="26"/>
          <w:szCs w:val="26"/>
        </w:rPr>
        <w:t>.</w:t>
      </w:r>
    </w:p>
    <w:p w:rsidR="00961DA1" w:rsidRPr="00F10AA3" w:rsidRDefault="00961DA1" w:rsidP="00AB229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Решениями проекта внесения изменений в генеральный план в составе маг</w:t>
      </w:r>
      <w:r w:rsidRPr="00F10AA3">
        <w:rPr>
          <w:rFonts w:ascii="Times New Roman" w:hAnsi="Times New Roman"/>
          <w:color w:val="000000"/>
          <w:sz w:val="26"/>
          <w:szCs w:val="26"/>
        </w:rPr>
        <w:t>и</w:t>
      </w:r>
      <w:r w:rsidRPr="00F10AA3">
        <w:rPr>
          <w:rFonts w:ascii="Times New Roman" w:hAnsi="Times New Roman"/>
          <w:color w:val="000000"/>
          <w:sz w:val="26"/>
          <w:szCs w:val="26"/>
        </w:rPr>
        <w:t xml:space="preserve">стральной дороги регулируемого движения, соединяющей пр-т Шмидта и пр-т Нефтяников, предусматривается строительство моста через р. </w:t>
      </w:r>
      <w:proofErr w:type="spellStart"/>
      <w:r w:rsidRPr="00F10AA3">
        <w:rPr>
          <w:rFonts w:ascii="Times New Roman" w:hAnsi="Times New Roman"/>
          <w:color w:val="000000"/>
          <w:sz w:val="26"/>
          <w:szCs w:val="26"/>
        </w:rPr>
        <w:t>Ингу-Ягун</w:t>
      </w:r>
      <w:proofErr w:type="spellEnd"/>
      <w:r w:rsidRPr="00F10AA3">
        <w:rPr>
          <w:rFonts w:ascii="Times New Roman" w:hAnsi="Times New Roman"/>
          <w:color w:val="000000"/>
          <w:sz w:val="26"/>
          <w:szCs w:val="26"/>
        </w:rPr>
        <w:t xml:space="preserve">. </w:t>
      </w:r>
    </w:p>
    <w:p w:rsidR="00961DA1" w:rsidRPr="00F10AA3" w:rsidRDefault="00961DA1" w:rsidP="00AB229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В целях совершенствования общественного транспорта и обеспечения но</w:t>
      </w:r>
      <w:r w:rsidRPr="00F10AA3">
        <w:rPr>
          <w:rFonts w:ascii="Times New Roman" w:hAnsi="Times New Roman"/>
          <w:color w:val="000000"/>
          <w:sz w:val="26"/>
          <w:szCs w:val="26"/>
        </w:rPr>
        <w:t>р</w:t>
      </w:r>
      <w:r w:rsidRPr="00F10AA3">
        <w:rPr>
          <w:rFonts w:ascii="Times New Roman" w:hAnsi="Times New Roman"/>
          <w:color w:val="000000"/>
          <w:sz w:val="26"/>
          <w:szCs w:val="26"/>
        </w:rPr>
        <w:t>мативной дальности пешеходных подходов в г. Когалыме проектными решениями предусмотрена реконструкция 3 остановок автобуса и строительство 33 останово</w:t>
      </w:r>
      <w:r w:rsidRPr="00F10AA3">
        <w:rPr>
          <w:rFonts w:ascii="Times New Roman" w:hAnsi="Times New Roman"/>
          <w:color w:val="000000"/>
          <w:sz w:val="26"/>
          <w:szCs w:val="26"/>
        </w:rPr>
        <w:t>ч</w:t>
      </w:r>
      <w:r w:rsidRPr="00F10AA3">
        <w:rPr>
          <w:rFonts w:ascii="Times New Roman" w:hAnsi="Times New Roman"/>
          <w:color w:val="000000"/>
          <w:sz w:val="26"/>
          <w:szCs w:val="26"/>
        </w:rPr>
        <w:t xml:space="preserve">ных пунктов общественного транспорта. </w:t>
      </w:r>
    </w:p>
    <w:p w:rsidR="00961DA1" w:rsidRPr="00F10AA3" w:rsidRDefault="00961DA1" w:rsidP="00AB229E">
      <w:pPr>
        <w:spacing w:after="0" w:line="240" w:lineRule="auto"/>
        <w:ind w:firstLine="709"/>
        <w:jc w:val="both"/>
        <w:rPr>
          <w:rFonts w:ascii="Times New Roman" w:hAnsi="Times New Roman"/>
          <w:b/>
          <w:bCs/>
          <w:sz w:val="26"/>
          <w:szCs w:val="26"/>
        </w:rPr>
      </w:pPr>
      <w:r w:rsidRPr="00F10AA3">
        <w:rPr>
          <w:rFonts w:ascii="Times New Roman" w:hAnsi="Times New Roman"/>
          <w:color w:val="000000"/>
          <w:spacing w:val="-2"/>
          <w:sz w:val="26"/>
          <w:szCs w:val="26"/>
        </w:rPr>
        <w:t xml:space="preserve">Для обеспечения легкового автотранспорта объектами дорожного сервиса предлагается к размещению: – автозаправочная </w:t>
      </w:r>
      <w:r w:rsidR="00C92D61" w:rsidRPr="000C53F6">
        <w:rPr>
          <w:rFonts w:ascii="Times New Roman" w:hAnsi="Times New Roman"/>
          <w:color w:val="000000"/>
          <w:spacing w:val="-2"/>
          <w:sz w:val="26"/>
          <w:szCs w:val="26"/>
        </w:rPr>
        <w:t xml:space="preserve">1 </w:t>
      </w:r>
      <w:r w:rsidRPr="000C53F6">
        <w:rPr>
          <w:rFonts w:ascii="Times New Roman" w:hAnsi="Times New Roman"/>
          <w:color w:val="000000"/>
          <w:spacing w:val="-2"/>
          <w:sz w:val="26"/>
          <w:szCs w:val="26"/>
        </w:rPr>
        <w:t>станция</w:t>
      </w:r>
      <w:r w:rsidR="00C92D61">
        <w:rPr>
          <w:rFonts w:ascii="Times New Roman" w:hAnsi="Times New Roman"/>
          <w:color w:val="000000"/>
          <w:spacing w:val="-2"/>
          <w:sz w:val="26"/>
          <w:szCs w:val="26"/>
        </w:rPr>
        <w:t xml:space="preserve"> </w:t>
      </w:r>
      <w:r w:rsidRPr="00F10AA3">
        <w:rPr>
          <w:rFonts w:ascii="Times New Roman" w:hAnsi="Times New Roman"/>
          <w:color w:val="000000"/>
          <w:spacing w:val="-2"/>
          <w:sz w:val="26"/>
          <w:szCs w:val="26"/>
        </w:rPr>
        <w:t xml:space="preserve"> мощностью 6 топлив</w:t>
      </w:r>
      <w:r w:rsidRPr="00F10AA3">
        <w:rPr>
          <w:rFonts w:ascii="Times New Roman" w:hAnsi="Times New Roman"/>
          <w:color w:val="000000"/>
          <w:spacing w:val="-2"/>
          <w:sz w:val="26"/>
          <w:szCs w:val="26"/>
        </w:rPr>
        <w:t>о</w:t>
      </w:r>
      <w:r w:rsidRPr="00F10AA3">
        <w:rPr>
          <w:rFonts w:ascii="Times New Roman" w:hAnsi="Times New Roman"/>
          <w:color w:val="000000"/>
          <w:spacing w:val="-2"/>
          <w:sz w:val="26"/>
          <w:szCs w:val="26"/>
        </w:rPr>
        <w:t>раздаточных колонок (зона общественно - делового назначения) - 1 объект, санита</w:t>
      </w:r>
      <w:r w:rsidRPr="00F10AA3">
        <w:rPr>
          <w:rFonts w:ascii="Times New Roman" w:hAnsi="Times New Roman"/>
          <w:color w:val="000000"/>
          <w:spacing w:val="-2"/>
          <w:sz w:val="26"/>
          <w:szCs w:val="26"/>
        </w:rPr>
        <w:t>р</w:t>
      </w:r>
      <w:r w:rsidRPr="00F10AA3">
        <w:rPr>
          <w:rFonts w:ascii="Times New Roman" w:hAnsi="Times New Roman"/>
          <w:color w:val="000000"/>
          <w:spacing w:val="-2"/>
          <w:sz w:val="26"/>
          <w:szCs w:val="26"/>
        </w:rPr>
        <w:t>но-защитная зона 100 м</w:t>
      </w:r>
      <w:r w:rsidRPr="00F10AA3">
        <w:rPr>
          <w:rFonts w:ascii="Times New Roman" w:hAnsi="Times New Roman"/>
          <w:color w:val="000000"/>
          <w:sz w:val="26"/>
          <w:szCs w:val="26"/>
        </w:rPr>
        <w:t>.</w:t>
      </w:r>
    </w:p>
    <w:p w:rsidR="00AB229E" w:rsidRPr="00F10AA3" w:rsidRDefault="00AB229E" w:rsidP="00AB229E">
      <w:pPr>
        <w:spacing w:after="0" w:line="240" w:lineRule="auto"/>
        <w:ind w:firstLine="709"/>
        <w:jc w:val="both"/>
        <w:rPr>
          <w:color w:val="000000"/>
          <w:sz w:val="26"/>
          <w:szCs w:val="26"/>
        </w:rPr>
      </w:pPr>
      <w:r w:rsidRPr="00F10AA3">
        <w:rPr>
          <w:rFonts w:ascii="Times New Roman" w:hAnsi="Times New Roman"/>
          <w:b/>
          <w:bCs/>
          <w:sz w:val="26"/>
          <w:szCs w:val="26"/>
        </w:rPr>
        <w:t xml:space="preserve">п. </w:t>
      </w:r>
      <w:proofErr w:type="spellStart"/>
      <w:r w:rsidRPr="00F10AA3">
        <w:rPr>
          <w:rFonts w:ascii="Times New Roman" w:hAnsi="Times New Roman"/>
          <w:b/>
          <w:bCs/>
          <w:sz w:val="26"/>
          <w:szCs w:val="26"/>
        </w:rPr>
        <w:t>Ортьягун</w:t>
      </w:r>
      <w:proofErr w:type="spellEnd"/>
    </w:p>
    <w:p w:rsidR="00AB229E" w:rsidRPr="00F10AA3" w:rsidRDefault="00AB229E" w:rsidP="00AB229E">
      <w:pPr>
        <w:spacing w:after="0" w:line="240" w:lineRule="auto"/>
        <w:ind w:firstLine="709"/>
        <w:jc w:val="both"/>
        <w:rPr>
          <w:rFonts w:ascii="Times New Roman" w:hAnsi="Times New Roman"/>
          <w:b/>
          <w:sz w:val="26"/>
          <w:szCs w:val="26"/>
        </w:rPr>
      </w:pPr>
      <w:r w:rsidRPr="00F10AA3">
        <w:rPr>
          <w:rFonts w:ascii="Times New Roman" w:hAnsi="Times New Roman"/>
          <w:color w:val="000000"/>
          <w:sz w:val="26"/>
          <w:szCs w:val="26"/>
        </w:rPr>
        <w:t xml:space="preserve">На территории п. </w:t>
      </w:r>
      <w:proofErr w:type="spellStart"/>
      <w:r w:rsidRPr="00F10AA3">
        <w:rPr>
          <w:rFonts w:ascii="Times New Roman" w:hAnsi="Times New Roman"/>
          <w:color w:val="000000"/>
          <w:sz w:val="26"/>
          <w:szCs w:val="26"/>
        </w:rPr>
        <w:t>Ортьягун</w:t>
      </w:r>
      <w:proofErr w:type="spellEnd"/>
      <w:r w:rsidRPr="00F10AA3">
        <w:rPr>
          <w:rFonts w:ascii="Times New Roman" w:hAnsi="Times New Roman"/>
          <w:color w:val="000000"/>
          <w:sz w:val="26"/>
          <w:szCs w:val="26"/>
        </w:rPr>
        <w:t xml:space="preserve"> реконструкция и строительство улиц и дорог, а также размещение объектов транспортной инфраструктуры не предусмотрено</w:t>
      </w:r>
      <w:r w:rsidRPr="00F10AA3">
        <w:rPr>
          <w:rFonts w:ascii="Times New Roman" w:hAnsi="Times New Roman"/>
          <w:sz w:val="26"/>
          <w:szCs w:val="26"/>
        </w:rPr>
        <w:t>.</w:t>
      </w:r>
    </w:p>
    <w:p w:rsidR="008A2A5B" w:rsidRPr="00C92D61" w:rsidRDefault="008A2A5B" w:rsidP="008A2A5B">
      <w:pPr>
        <w:spacing w:after="0" w:line="240" w:lineRule="auto"/>
        <w:ind w:firstLine="709"/>
        <w:jc w:val="both"/>
        <w:rPr>
          <w:rFonts w:ascii="Times New Roman" w:hAnsi="Times New Roman"/>
          <w:b/>
          <w:sz w:val="26"/>
          <w:szCs w:val="26"/>
        </w:rPr>
      </w:pPr>
      <w:r w:rsidRPr="00C92D61">
        <w:rPr>
          <w:rFonts w:ascii="Times New Roman" w:hAnsi="Times New Roman"/>
          <w:b/>
          <w:sz w:val="26"/>
          <w:szCs w:val="26"/>
        </w:rPr>
        <w:lastRenderedPageBreak/>
        <w:t>Основные усилия в планируемый период по развитию сети дорог пре</w:t>
      </w:r>
      <w:r w:rsidRPr="00C92D61">
        <w:rPr>
          <w:rFonts w:ascii="Times New Roman" w:hAnsi="Times New Roman"/>
          <w:b/>
          <w:sz w:val="26"/>
          <w:szCs w:val="26"/>
        </w:rPr>
        <w:t>д</w:t>
      </w:r>
      <w:r w:rsidRPr="00C92D61">
        <w:rPr>
          <w:rFonts w:ascii="Times New Roman" w:hAnsi="Times New Roman"/>
          <w:b/>
          <w:sz w:val="26"/>
          <w:szCs w:val="26"/>
        </w:rPr>
        <w:t>лагается сосредоточить на следующих направлениях:</w:t>
      </w:r>
    </w:p>
    <w:p w:rsidR="00C92D61" w:rsidRPr="00F10AA3" w:rsidRDefault="00C92D61" w:rsidP="00C92D61">
      <w:pPr>
        <w:spacing w:after="0" w:line="240" w:lineRule="auto"/>
        <w:ind w:firstLine="709"/>
        <w:jc w:val="both"/>
        <w:rPr>
          <w:rFonts w:ascii="Times New Roman" w:eastAsia="SimSun" w:hAnsi="Times New Roman"/>
          <w:sz w:val="26"/>
          <w:szCs w:val="26"/>
        </w:rPr>
      </w:pPr>
      <w:r w:rsidRPr="00F10AA3">
        <w:rPr>
          <w:rFonts w:ascii="Times New Roman" w:hAnsi="Times New Roman"/>
          <w:sz w:val="26"/>
          <w:szCs w:val="26"/>
        </w:rPr>
        <w:t>–</w:t>
      </w:r>
      <w:r>
        <w:rPr>
          <w:rFonts w:ascii="Times New Roman" w:hAnsi="Times New Roman"/>
          <w:sz w:val="26"/>
          <w:szCs w:val="26"/>
        </w:rPr>
        <w:t xml:space="preserve"> реконструкция улично-дорожной </w:t>
      </w:r>
      <w:r w:rsidRPr="00F10AA3">
        <w:rPr>
          <w:rFonts w:ascii="Times New Roman" w:eastAsia="SimSun" w:hAnsi="Times New Roman"/>
          <w:sz w:val="26"/>
          <w:szCs w:val="26"/>
        </w:rPr>
        <w:t xml:space="preserve">сети в </w:t>
      </w:r>
      <w:r>
        <w:rPr>
          <w:rFonts w:ascii="Times New Roman" w:eastAsia="SimSun" w:hAnsi="Times New Roman"/>
          <w:sz w:val="26"/>
          <w:szCs w:val="26"/>
        </w:rPr>
        <w:t>существующей</w:t>
      </w:r>
      <w:r w:rsidRPr="00F10AA3">
        <w:rPr>
          <w:rFonts w:ascii="Times New Roman" w:eastAsia="SimSun" w:hAnsi="Times New Roman"/>
          <w:sz w:val="26"/>
          <w:szCs w:val="26"/>
        </w:rPr>
        <w:t xml:space="preserve"> </w:t>
      </w:r>
      <w:r>
        <w:rPr>
          <w:rFonts w:ascii="Times New Roman" w:eastAsia="SimSun" w:hAnsi="Times New Roman"/>
          <w:sz w:val="26"/>
          <w:szCs w:val="26"/>
        </w:rPr>
        <w:t xml:space="preserve">застройке </w:t>
      </w:r>
      <w:r w:rsidRPr="00F10AA3">
        <w:rPr>
          <w:rFonts w:ascii="Times New Roman" w:eastAsia="SimSun" w:hAnsi="Times New Roman"/>
          <w:sz w:val="26"/>
          <w:szCs w:val="26"/>
        </w:rPr>
        <w:t>с целью увеличения пропускной способности</w:t>
      </w:r>
      <w:r>
        <w:rPr>
          <w:rFonts w:ascii="Times New Roman" w:eastAsia="SimSun" w:hAnsi="Times New Roman"/>
          <w:sz w:val="26"/>
          <w:szCs w:val="26"/>
        </w:rPr>
        <w:t xml:space="preserve"> дорог (правобережная часть города, </w:t>
      </w:r>
      <w:r w:rsidRPr="00F10AA3">
        <w:rPr>
          <w:rFonts w:ascii="Times New Roman" w:hAnsi="Times New Roman"/>
          <w:sz w:val="26"/>
          <w:szCs w:val="26"/>
        </w:rPr>
        <w:t xml:space="preserve">пос. </w:t>
      </w:r>
      <w:proofErr w:type="gramStart"/>
      <w:r w:rsidRPr="00F10AA3">
        <w:rPr>
          <w:rFonts w:ascii="Times New Roman" w:hAnsi="Times New Roman"/>
          <w:sz w:val="26"/>
          <w:szCs w:val="26"/>
        </w:rPr>
        <w:t>Пионерный</w:t>
      </w:r>
      <w:proofErr w:type="gramEnd"/>
      <w:r>
        <w:rPr>
          <w:rFonts w:ascii="Times New Roman" w:eastAsia="SimSun" w:hAnsi="Times New Roman"/>
          <w:sz w:val="26"/>
          <w:szCs w:val="26"/>
        </w:rPr>
        <w:t>);</w:t>
      </w:r>
    </w:p>
    <w:p w:rsidR="008A2A5B" w:rsidRDefault="008A2A5B" w:rsidP="008A2A5B">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строительство улично-дорожной сети в районах перспективной застройки в левобережной части города (проспекта Нефтяников - </w:t>
      </w:r>
      <w:proofErr w:type="spellStart"/>
      <w:r w:rsidRPr="00F10AA3">
        <w:rPr>
          <w:rFonts w:ascii="Times New Roman" w:hAnsi="Times New Roman"/>
          <w:sz w:val="26"/>
          <w:szCs w:val="26"/>
        </w:rPr>
        <w:t>Повховского</w:t>
      </w:r>
      <w:proofErr w:type="spellEnd"/>
      <w:r w:rsidRPr="00F10AA3">
        <w:rPr>
          <w:rFonts w:ascii="Times New Roman" w:hAnsi="Times New Roman"/>
          <w:sz w:val="26"/>
          <w:szCs w:val="26"/>
        </w:rPr>
        <w:t xml:space="preserve"> шоссе, ул. Та</w:t>
      </w:r>
      <w:r w:rsidRPr="00F10AA3">
        <w:rPr>
          <w:rFonts w:ascii="Times New Roman" w:hAnsi="Times New Roman"/>
          <w:sz w:val="26"/>
          <w:szCs w:val="26"/>
        </w:rPr>
        <w:t>л</w:t>
      </w:r>
      <w:r w:rsidRPr="00F10AA3">
        <w:rPr>
          <w:rFonts w:ascii="Times New Roman" w:hAnsi="Times New Roman"/>
          <w:sz w:val="26"/>
          <w:szCs w:val="26"/>
        </w:rPr>
        <w:t xml:space="preserve">линская – ул. </w:t>
      </w:r>
      <w:proofErr w:type="gramStart"/>
      <w:r w:rsidRPr="00F10AA3">
        <w:rPr>
          <w:rFonts w:ascii="Times New Roman" w:hAnsi="Times New Roman"/>
          <w:sz w:val="26"/>
          <w:szCs w:val="26"/>
        </w:rPr>
        <w:t>Рижская</w:t>
      </w:r>
      <w:proofErr w:type="gramEnd"/>
      <w:r w:rsidRPr="00F10AA3">
        <w:rPr>
          <w:rFonts w:ascii="Times New Roman" w:hAnsi="Times New Roman"/>
          <w:sz w:val="26"/>
          <w:szCs w:val="26"/>
        </w:rPr>
        <w:t>);</w:t>
      </w:r>
    </w:p>
    <w:p w:rsidR="00C92D61" w:rsidRPr="00F10AA3" w:rsidRDefault="00C92D61" w:rsidP="00C92D6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строительство улично-дорожной сети в правобережной части города в новых районах перспективной застройки (в западной и северо-северо-западном направлении по обе стороны </w:t>
      </w:r>
      <w:proofErr w:type="spellStart"/>
      <w:r w:rsidRPr="00F10AA3">
        <w:rPr>
          <w:rFonts w:ascii="Times New Roman" w:hAnsi="Times New Roman"/>
          <w:sz w:val="26"/>
          <w:szCs w:val="26"/>
        </w:rPr>
        <w:t>Сургутского</w:t>
      </w:r>
      <w:proofErr w:type="spellEnd"/>
      <w:r w:rsidRPr="00F10AA3">
        <w:rPr>
          <w:rFonts w:ascii="Times New Roman" w:hAnsi="Times New Roman"/>
          <w:sz w:val="26"/>
          <w:szCs w:val="26"/>
        </w:rPr>
        <w:t xml:space="preserve"> шоссе от ул. </w:t>
      </w:r>
      <w:proofErr w:type="gramStart"/>
      <w:r w:rsidRPr="00F10AA3">
        <w:rPr>
          <w:rFonts w:ascii="Times New Roman" w:hAnsi="Times New Roman"/>
          <w:sz w:val="26"/>
          <w:szCs w:val="26"/>
        </w:rPr>
        <w:t>Прибалтийская</w:t>
      </w:r>
      <w:proofErr w:type="gramEnd"/>
      <w:r w:rsidRPr="00F10AA3">
        <w:rPr>
          <w:rFonts w:ascii="Times New Roman" w:hAnsi="Times New Roman"/>
          <w:sz w:val="26"/>
          <w:szCs w:val="26"/>
        </w:rPr>
        <w:t>, ул. Лени</w:t>
      </w:r>
      <w:r w:rsidRPr="00F10AA3">
        <w:rPr>
          <w:rFonts w:ascii="Times New Roman" w:hAnsi="Times New Roman"/>
          <w:sz w:val="26"/>
          <w:szCs w:val="26"/>
        </w:rPr>
        <w:t>н</w:t>
      </w:r>
      <w:r w:rsidRPr="00F10AA3">
        <w:rPr>
          <w:rFonts w:ascii="Times New Roman" w:hAnsi="Times New Roman"/>
          <w:sz w:val="26"/>
          <w:szCs w:val="26"/>
        </w:rPr>
        <w:t>градская, ул. Северная);</w:t>
      </w:r>
    </w:p>
    <w:p w:rsidR="00C92D61" w:rsidRDefault="00C92D61" w:rsidP="00C92D61">
      <w:pPr>
        <w:spacing w:after="0" w:line="240" w:lineRule="auto"/>
        <w:ind w:firstLine="709"/>
        <w:jc w:val="both"/>
        <w:rPr>
          <w:rFonts w:ascii="Times New Roman" w:eastAsia="SimSun" w:hAnsi="Times New Roman"/>
          <w:sz w:val="26"/>
          <w:szCs w:val="26"/>
        </w:rPr>
      </w:pPr>
      <w:r>
        <w:rPr>
          <w:rFonts w:ascii="Times New Roman" w:eastAsia="SimSun" w:hAnsi="Times New Roman"/>
          <w:sz w:val="26"/>
          <w:szCs w:val="26"/>
        </w:rPr>
        <w:t xml:space="preserve">– строительство развязки на пересечении пр. Энергетиков – ул. Ноябрьская – ул. </w:t>
      </w:r>
      <w:proofErr w:type="spellStart"/>
      <w:r>
        <w:rPr>
          <w:rFonts w:ascii="Times New Roman" w:eastAsia="SimSun" w:hAnsi="Times New Roman"/>
          <w:sz w:val="26"/>
          <w:szCs w:val="26"/>
        </w:rPr>
        <w:t>Повховское</w:t>
      </w:r>
      <w:proofErr w:type="spellEnd"/>
      <w:r>
        <w:rPr>
          <w:rFonts w:ascii="Times New Roman" w:eastAsia="SimSun" w:hAnsi="Times New Roman"/>
          <w:sz w:val="26"/>
          <w:szCs w:val="26"/>
        </w:rPr>
        <w:t xml:space="preserve"> шоссе;</w:t>
      </w:r>
    </w:p>
    <w:p w:rsidR="008A2A5B" w:rsidRDefault="008A2A5B" w:rsidP="008A2A5B">
      <w:pPr>
        <w:spacing w:after="0" w:line="240" w:lineRule="auto"/>
        <w:ind w:firstLine="709"/>
        <w:jc w:val="both"/>
        <w:rPr>
          <w:rFonts w:ascii="Times New Roman" w:eastAsia="SimSun" w:hAnsi="Times New Roman"/>
          <w:sz w:val="26"/>
          <w:szCs w:val="26"/>
        </w:rPr>
      </w:pPr>
      <w:r w:rsidRPr="00F10AA3">
        <w:rPr>
          <w:rFonts w:ascii="Times New Roman" w:hAnsi="Times New Roman"/>
          <w:sz w:val="26"/>
          <w:szCs w:val="26"/>
        </w:rPr>
        <w:t xml:space="preserve">– </w:t>
      </w:r>
      <w:r w:rsidRPr="00F10AA3">
        <w:rPr>
          <w:rFonts w:ascii="Times New Roman" w:eastAsia="SimSun" w:hAnsi="Times New Roman"/>
          <w:sz w:val="26"/>
          <w:szCs w:val="26"/>
        </w:rPr>
        <w:t xml:space="preserve">строительство </w:t>
      </w:r>
      <w:r>
        <w:rPr>
          <w:rFonts w:ascii="Times New Roman" w:eastAsia="SimSun" w:hAnsi="Times New Roman"/>
          <w:sz w:val="26"/>
          <w:szCs w:val="26"/>
        </w:rPr>
        <w:t xml:space="preserve">и реконструкция существующей дорожной сети </w:t>
      </w:r>
      <w:r w:rsidRPr="00F10AA3">
        <w:rPr>
          <w:rFonts w:ascii="Times New Roman" w:eastAsia="SimSun" w:hAnsi="Times New Roman"/>
          <w:sz w:val="26"/>
          <w:szCs w:val="26"/>
        </w:rPr>
        <w:t xml:space="preserve">в </w:t>
      </w:r>
      <w:r>
        <w:rPr>
          <w:rFonts w:ascii="Times New Roman" w:eastAsia="SimSun" w:hAnsi="Times New Roman"/>
          <w:sz w:val="26"/>
          <w:szCs w:val="26"/>
        </w:rPr>
        <w:t xml:space="preserve">восточной </w:t>
      </w:r>
      <w:r w:rsidRPr="00F10AA3">
        <w:rPr>
          <w:rFonts w:ascii="Times New Roman" w:eastAsia="SimSun" w:hAnsi="Times New Roman"/>
          <w:sz w:val="26"/>
          <w:szCs w:val="26"/>
        </w:rPr>
        <w:t>промышленн</w:t>
      </w:r>
      <w:r>
        <w:rPr>
          <w:rFonts w:ascii="Times New Roman" w:eastAsia="SimSun" w:hAnsi="Times New Roman"/>
          <w:sz w:val="26"/>
          <w:szCs w:val="26"/>
        </w:rPr>
        <w:t>ой</w:t>
      </w:r>
      <w:r w:rsidRPr="00F10AA3">
        <w:rPr>
          <w:rFonts w:ascii="Times New Roman" w:eastAsia="SimSun" w:hAnsi="Times New Roman"/>
          <w:sz w:val="26"/>
          <w:szCs w:val="26"/>
        </w:rPr>
        <w:t xml:space="preserve"> зон</w:t>
      </w:r>
      <w:r>
        <w:rPr>
          <w:rFonts w:ascii="Times New Roman" w:eastAsia="SimSun" w:hAnsi="Times New Roman"/>
          <w:sz w:val="26"/>
          <w:szCs w:val="26"/>
        </w:rPr>
        <w:t>е,</w:t>
      </w:r>
      <w:r w:rsidRPr="00F10AA3">
        <w:rPr>
          <w:rFonts w:ascii="Times New Roman" w:eastAsia="SimSun" w:hAnsi="Times New Roman"/>
          <w:sz w:val="26"/>
          <w:szCs w:val="26"/>
        </w:rPr>
        <w:t xml:space="preserve"> где она развита недостаточно</w:t>
      </w:r>
      <w:r>
        <w:rPr>
          <w:rFonts w:ascii="Times New Roman" w:eastAsia="SimSun" w:hAnsi="Times New Roman"/>
          <w:sz w:val="26"/>
          <w:szCs w:val="26"/>
        </w:rPr>
        <w:t>;</w:t>
      </w:r>
    </w:p>
    <w:p w:rsidR="008A2A5B" w:rsidRPr="00F10AA3" w:rsidRDefault="008A2A5B" w:rsidP="008A2A5B">
      <w:pPr>
        <w:spacing w:after="0" w:line="240" w:lineRule="auto"/>
        <w:ind w:firstLine="709"/>
        <w:jc w:val="both"/>
        <w:rPr>
          <w:rFonts w:ascii="Times New Roman" w:eastAsia="SimSun" w:hAnsi="Times New Roman"/>
          <w:sz w:val="26"/>
          <w:szCs w:val="26"/>
        </w:rPr>
      </w:pPr>
      <w:r>
        <w:rPr>
          <w:rFonts w:ascii="Times New Roman" w:eastAsia="SimSun" w:hAnsi="Times New Roman"/>
          <w:sz w:val="26"/>
          <w:szCs w:val="26"/>
        </w:rPr>
        <w:t>– строительство магистральной дороги регулируемого движения с автом</w:t>
      </w:r>
      <w:r>
        <w:rPr>
          <w:rFonts w:ascii="Times New Roman" w:eastAsia="SimSun" w:hAnsi="Times New Roman"/>
          <w:sz w:val="26"/>
          <w:szCs w:val="26"/>
        </w:rPr>
        <w:t>о</w:t>
      </w:r>
      <w:r>
        <w:rPr>
          <w:rFonts w:ascii="Times New Roman" w:eastAsia="SimSun" w:hAnsi="Times New Roman"/>
          <w:sz w:val="26"/>
          <w:szCs w:val="26"/>
        </w:rPr>
        <w:t xml:space="preserve">бильным мостом через реку </w:t>
      </w:r>
      <w:proofErr w:type="spellStart"/>
      <w:r>
        <w:rPr>
          <w:rFonts w:ascii="Times New Roman" w:eastAsia="SimSun" w:hAnsi="Times New Roman"/>
          <w:sz w:val="26"/>
          <w:szCs w:val="26"/>
        </w:rPr>
        <w:t>Ингу-Ягун</w:t>
      </w:r>
      <w:proofErr w:type="spellEnd"/>
      <w:r>
        <w:rPr>
          <w:rFonts w:ascii="Times New Roman" w:eastAsia="SimSun" w:hAnsi="Times New Roman"/>
          <w:sz w:val="26"/>
          <w:szCs w:val="26"/>
        </w:rPr>
        <w:t xml:space="preserve"> от пересечения ул. Дружбы народов с пр. Шмидта до пересечения пр. Энергетиков – ул. Ноябрьская – ул. </w:t>
      </w:r>
      <w:proofErr w:type="spellStart"/>
      <w:r>
        <w:rPr>
          <w:rFonts w:ascii="Times New Roman" w:eastAsia="SimSun" w:hAnsi="Times New Roman"/>
          <w:sz w:val="26"/>
          <w:szCs w:val="26"/>
        </w:rPr>
        <w:t>Повховское</w:t>
      </w:r>
      <w:proofErr w:type="spellEnd"/>
      <w:r>
        <w:rPr>
          <w:rFonts w:ascii="Times New Roman" w:eastAsia="SimSun" w:hAnsi="Times New Roman"/>
          <w:sz w:val="26"/>
          <w:szCs w:val="26"/>
        </w:rPr>
        <w:t xml:space="preserve"> шоссе (см. таблица</w:t>
      </w:r>
      <w:r w:rsidR="00094E76">
        <w:rPr>
          <w:rFonts w:ascii="Times New Roman" w:eastAsia="SimSun" w:hAnsi="Times New Roman"/>
          <w:sz w:val="26"/>
          <w:szCs w:val="26"/>
        </w:rPr>
        <w:t xml:space="preserve"> 4.4</w:t>
      </w:r>
      <w:r>
        <w:rPr>
          <w:rFonts w:ascii="Times New Roman" w:eastAsia="SimSun" w:hAnsi="Times New Roman"/>
          <w:sz w:val="26"/>
          <w:szCs w:val="26"/>
        </w:rPr>
        <w:t>).</w:t>
      </w:r>
    </w:p>
    <w:p w:rsidR="00F10AA3" w:rsidRDefault="00F10AA3" w:rsidP="00F10AA3">
      <w:pPr>
        <w:spacing w:after="0" w:line="240" w:lineRule="auto"/>
        <w:jc w:val="right"/>
        <w:rPr>
          <w:rFonts w:ascii="Times New Roman" w:hAnsi="Times New Roman"/>
          <w:sz w:val="24"/>
          <w:szCs w:val="24"/>
        </w:rPr>
      </w:pPr>
      <w:r>
        <w:rPr>
          <w:rFonts w:ascii="Times New Roman" w:hAnsi="Times New Roman"/>
          <w:sz w:val="24"/>
          <w:szCs w:val="24"/>
        </w:rPr>
        <w:t>Таблица</w:t>
      </w:r>
      <w:r w:rsidR="00094E76">
        <w:rPr>
          <w:rFonts w:ascii="Times New Roman" w:hAnsi="Times New Roman"/>
          <w:sz w:val="24"/>
          <w:szCs w:val="24"/>
        </w:rPr>
        <w:t xml:space="preserve"> </w:t>
      </w:r>
      <w:r w:rsidR="003A6075">
        <w:rPr>
          <w:rFonts w:ascii="Times New Roman" w:hAnsi="Times New Roman"/>
          <w:sz w:val="24"/>
          <w:szCs w:val="24"/>
        </w:rPr>
        <w:t xml:space="preserve"> </w:t>
      </w:r>
      <w:r w:rsidR="00094E76">
        <w:rPr>
          <w:rFonts w:ascii="Times New Roman" w:hAnsi="Times New Roman"/>
          <w:sz w:val="24"/>
          <w:szCs w:val="24"/>
        </w:rPr>
        <w:t>4.4</w:t>
      </w:r>
    </w:p>
    <w:p w:rsidR="00F10AA3" w:rsidRDefault="008A2A5B" w:rsidP="00F10AA3">
      <w:pPr>
        <w:spacing w:after="0" w:line="240" w:lineRule="auto"/>
        <w:jc w:val="center"/>
        <w:rPr>
          <w:rFonts w:ascii="Times New Roman" w:hAnsi="Times New Roman"/>
          <w:b/>
          <w:sz w:val="24"/>
          <w:szCs w:val="24"/>
        </w:rPr>
      </w:pPr>
      <w:r>
        <w:rPr>
          <w:rFonts w:ascii="Times New Roman" w:hAnsi="Times New Roman"/>
          <w:b/>
          <w:sz w:val="24"/>
          <w:szCs w:val="24"/>
        </w:rPr>
        <w:t>Развитие  улично-</w:t>
      </w:r>
      <w:r w:rsidR="00F10AA3">
        <w:rPr>
          <w:rFonts w:ascii="Times New Roman" w:hAnsi="Times New Roman"/>
          <w:b/>
          <w:sz w:val="24"/>
          <w:szCs w:val="24"/>
        </w:rPr>
        <w:t>дорожной сети</w:t>
      </w:r>
    </w:p>
    <w:tbl>
      <w:tblPr>
        <w:tblStyle w:val="a7"/>
        <w:tblW w:w="0" w:type="auto"/>
        <w:tblLook w:val="04A0"/>
      </w:tblPr>
      <w:tblGrid>
        <w:gridCol w:w="3319"/>
        <w:gridCol w:w="1113"/>
        <w:gridCol w:w="2312"/>
        <w:gridCol w:w="2259"/>
      </w:tblGrid>
      <w:tr w:rsidR="00F10AA3" w:rsidRPr="00EF48E3" w:rsidTr="008252D4">
        <w:tc>
          <w:tcPr>
            <w:tcW w:w="3659" w:type="dxa"/>
            <w:vMerge w:val="restart"/>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Показатели</w:t>
            </w:r>
          </w:p>
        </w:tc>
        <w:tc>
          <w:tcPr>
            <w:tcW w:w="1113" w:type="dxa"/>
            <w:vMerge w:val="restart"/>
          </w:tcPr>
          <w:p w:rsidR="00F10AA3" w:rsidRDefault="00F10AA3" w:rsidP="008252D4">
            <w:pPr>
              <w:jc w:val="center"/>
              <w:rPr>
                <w:rFonts w:ascii="Times New Roman" w:hAnsi="Times New Roman"/>
                <w:color w:val="000000"/>
                <w:sz w:val="20"/>
                <w:szCs w:val="20"/>
              </w:rPr>
            </w:pPr>
            <w:r w:rsidRPr="00EF48E3">
              <w:rPr>
                <w:rFonts w:ascii="Times New Roman" w:hAnsi="Times New Roman"/>
                <w:color w:val="000000"/>
                <w:sz w:val="20"/>
                <w:szCs w:val="20"/>
              </w:rPr>
              <w:t xml:space="preserve">Ед. </w:t>
            </w:r>
          </w:p>
          <w:p w:rsidR="00F10AA3" w:rsidRPr="00EF48E3" w:rsidRDefault="00F10AA3" w:rsidP="008252D4">
            <w:pPr>
              <w:jc w:val="center"/>
              <w:rPr>
                <w:rFonts w:ascii="Times New Roman" w:hAnsi="Times New Roman"/>
                <w:color w:val="000000"/>
                <w:sz w:val="20"/>
                <w:szCs w:val="20"/>
              </w:rPr>
            </w:pPr>
            <w:r w:rsidRPr="00EF48E3">
              <w:rPr>
                <w:rFonts w:ascii="Times New Roman" w:hAnsi="Times New Roman"/>
                <w:color w:val="000000"/>
                <w:sz w:val="20"/>
                <w:szCs w:val="20"/>
              </w:rPr>
              <w:t>измерения</w:t>
            </w:r>
          </w:p>
        </w:tc>
        <w:tc>
          <w:tcPr>
            <w:tcW w:w="4799" w:type="dxa"/>
            <w:gridSpan w:val="2"/>
          </w:tcPr>
          <w:p w:rsidR="00F10AA3" w:rsidRPr="00EF48E3" w:rsidRDefault="00F10AA3" w:rsidP="008252D4">
            <w:pPr>
              <w:jc w:val="center"/>
              <w:rPr>
                <w:rFonts w:ascii="Times New Roman" w:hAnsi="Times New Roman"/>
                <w:color w:val="000000"/>
                <w:sz w:val="20"/>
                <w:szCs w:val="20"/>
              </w:rPr>
            </w:pPr>
            <w:r w:rsidRPr="00EF48E3">
              <w:rPr>
                <w:rFonts w:ascii="Times New Roman" w:hAnsi="Times New Roman"/>
                <w:color w:val="000000"/>
                <w:sz w:val="20"/>
                <w:szCs w:val="20"/>
              </w:rPr>
              <w:t>Характеристики</w:t>
            </w:r>
          </w:p>
        </w:tc>
      </w:tr>
      <w:tr w:rsidR="00F10AA3" w:rsidRPr="00EF48E3" w:rsidTr="008252D4">
        <w:tc>
          <w:tcPr>
            <w:tcW w:w="3659" w:type="dxa"/>
            <w:vMerge/>
          </w:tcPr>
          <w:p w:rsidR="00F10AA3" w:rsidRPr="00EF48E3" w:rsidRDefault="00F10AA3" w:rsidP="008252D4">
            <w:pPr>
              <w:jc w:val="both"/>
              <w:rPr>
                <w:rFonts w:ascii="Times New Roman" w:hAnsi="Times New Roman"/>
                <w:color w:val="000000"/>
                <w:sz w:val="20"/>
                <w:szCs w:val="20"/>
              </w:rPr>
            </w:pPr>
          </w:p>
        </w:tc>
        <w:tc>
          <w:tcPr>
            <w:tcW w:w="1113" w:type="dxa"/>
            <w:vMerge/>
          </w:tcPr>
          <w:p w:rsidR="00F10AA3" w:rsidRPr="00EF48E3" w:rsidRDefault="00F10AA3" w:rsidP="008252D4">
            <w:pPr>
              <w:jc w:val="both"/>
              <w:rPr>
                <w:rFonts w:ascii="Times New Roman" w:hAnsi="Times New Roman"/>
                <w:color w:val="000000"/>
                <w:sz w:val="20"/>
                <w:szCs w:val="20"/>
              </w:rPr>
            </w:pPr>
          </w:p>
        </w:tc>
        <w:tc>
          <w:tcPr>
            <w:tcW w:w="2405"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Реконструируемые</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Проектируемые</w:t>
            </w:r>
          </w:p>
        </w:tc>
      </w:tr>
      <w:tr w:rsidR="00F10AA3" w:rsidRPr="00EF48E3" w:rsidTr="008252D4">
        <w:tc>
          <w:tcPr>
            <w:tcW w:w="9571" w:type="dxa"/>
            <w:gridSpan w:val="4"/>
          </w:tcPr>
          <w:p w:rsidR="00F10AA3" w:rsidRPr="00DB7A8F" w:rsidRDefault="00F10AA3" w:rsidP="008252D4">
            <w:pPr>
              <w:jc w:val="center"/>
              <w:rPr>
                <w:rFonts w:ascii="Times New Roman" w:hAnsi="Times New Roman"/>
                <w:b/>
                <w:color w:val="000000"/>
                <w:sz w:val="20"/>
                <w:szCs w:val="20"/>
              </w:rPr>
            </w:pPr>
            <w:r w:rsidRPr="00DB7A8F">
              <w:rPr>
                <w:rFonts w:ascii="Times New Roman" w:hAnsi="Times New Roman"/>
                <w:b/>
                <w:color w:val="000000"/>
                <w:sz w:val="20"/>
                <w:szCs w:val="20"/>
              </w:rPr>
              <w:t>Правобережная часть города</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Протяжённость улично-дорожной сети, всего, в т.ч.:</w:t>
            </w:r>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7,394</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9,500</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 магистральные улицы общегородск</w:t>
            </w:r>
            <w:r w:rsidRPr="008A2A5B">
              <w:rPr>
                <w:rFonts w:ascii="Times New Roman" w:hAnsi="Times New Roman"/>
                <w:color w:val="000000"/>
                <w:sz w:val="20"/>
                <w:szCs w:val="20"/>
              </w:rPr>
              <w:t>о</w:t>
            </w:r>
            <w:r w:rsidRPr="008A2A5B">
              <w:rPr>
                <w:rFonts w:ascii="Times New Roman" w:hAnsi="Times New Roman"/>
                <w:color w:val="000000"/>
                <w:sz w:val="20"/>
                <w:szCs w:val="20"/>
              </w:rPr>
              <w:t>го значения</w:t>
            </w:r>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2,450</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 магистральные улицы районного зн</w:t>
            </w:r>
            <w:r w:rsidRPr="008A2A5B">
              <w:rPr>
                <w:rFonts w:ascii="Times New Roman" w:hAnsi="Times New Roman"/>
                <w:color w:val="000000"/>
                <w:sz w:val="20"/>
                <w:szCs w:val="20"/>
              </w:rPr>
              <w:t>а</w:t>
            </w:r>
            <w:r w:rsidRPr="008A2A5B">
              <w:rPr>
                <w:rFonts w:ascii="Times New Roman" w:hAnsi="Times New Roman"/>
                <w:color w:val="000000"/>
                <w:sz w:val="20"/>
                <w:szCs w:val="20"/>
              </w:rPr>
              <w:t xml:space="preserve">чения </w:t>
            </w:r>
            <w:proofErr w:type="spellStart"/>
            <w:r w:rsidRPr="008A2A5B">
              <w:rPr>
                <w:rFonts w:ascii="Times New Roman" w:hAnsi="Times New Roman"/>
                <w:color w:val="000000"/>
                <w:sz w:val="20"/>
                <w:szCs w:val="20"/>
              </w:rPr>
              <w:t>пешеходно-транспортные</w:t>
            </w:r>
            <w:proofErr w:type="spellEnd"/>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4,257</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1,060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13" w:type="dxa"/>
            <w:vAlign w:val="center"/>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vAlign w:val="center"/>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8,440</w:t>
            </w:r>
          </w:p>
        </w:tc>
      </w:tr>
      <w:tr w:rsidR="00F10AA3" w:rsidRPr="00EF48E3" w:rsidTr="008252D4">
        <w:tc>
          <w:tcPr>
            <w:tcW w:w="3659" w:type="dxa"/>
          </w:tcPr>
          <w:p w:rsidR="00F10AA3" w:rsidRDefault="00F10AA3" w:rsidP="008252D4">
            <w:pPr>
              <w:jc w:val="both"/>
              <w:rPr>
                <w:rFonts w:ascii="Times New Roman" w:hAnsi="Times New Roman"/>
                <w:color w:val="000000"/>
                <w:sz w:val="20"/>
                <w:szCs w:val="20"/>
              </w:rPr>
            </w:pPr>
            <w:r>
              <w:rPr>
                <w:rFonts w:ascii="Times New Roman" w:hAnsi="Times New Roman"/>
                <w:color w:val="000000"/>
                <w:sz w:val="20"/>
                <w:szCs w:val="20"/>
              </w:rPr>
              <w:t>– проезды</w:t>
            </w:r>
          </w:p>
        </w:tc>
        <w:tc>
          <w:tcPr>
            <w:tcW w:w="1113"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0,687</w:t>
            </w:r>
          </w:p>
        </w:tc>
        <w:tc>
          <w:tcPr>
            <w:tcW w:w="2394"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r>
      <w:tr w:rsidR="00F10AA3" w:rsidRPr="00EF48E3" w:rsidTr="008252D4">
        <w:tc>
          <w:tcPr>
            <w:tcW w:w="9571" w:type="dxa"/>
            <w:gridSpan w:val="4"/>
          </w:tcPr>
          <w:p w:rsidR="00F10AA3" w:rsidRPr="00DB7A8F" w:rsidRDefault="00F10AA3" w:rsidP="008252D4">
            <w:pPr>
              <w:jc w:val="center"/>
              <w:rPr>
                <w:rFonts w:ascii="Times New Roman" w:hAnsi="Times New Roman"/>
                <w:b/>
                <w:color w:val="000000"/>
                <w:sz w:val="20"/>
                <w:szCs w:val="20"/>
              </w:rPr>
            </w:pPr>
            <w:r w:rsidRPr="00DB7A8F">
              <w:rPr>
                <w:rFonts w:ascii="Times New Roman" w:hAnsi="Times New Roman"/>
                <w:b/>
                <w:color w:val="000000"/>
                <w:sz w:val="20"/>
                <w:szCs w:val="20"/>
              </w:rPr>
              <w:t xml:space="preserve">Проспект Нефтяников – ул. </w:t>
            </w:r>
            <w:proofErr w:type="spellStart"/>
            <w:r w:rsidRPr="00DB7A8F">
              <w:rPr>
                <w:rFonts w:ascii="Times New Roman" w:hAnsi="Times New Roman"/>
                <w:b/>
                <w:color w:val="000000"/>
                <w:sz w:val="20"/>
                <w:szCs w:val="20"/>
              </w:rPr>
              <w:t>Повховское</w:t>
            </w:r>
            <w:proofErr w:type="spellEnd"/>
            <w:r w:rsidRPr="00DB7A8F">
              <w:rPr>
                <w:rFonts w:ascii="Times New Roman" w:hAnsi="Times New Roman"/>
                <w:b/>
                <w:color w:val="000000"/>
                <w:sz w:val="20"/>
                <w:szCs w:val="20"/>
              </w:rPr>
              <w:t xml:space="preserve"> шоссе</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Протяжённость улично-дорожной сети, всего, в т.ч.:</w:t>
            </w:r>
          </w:p>
        </w:tc>
        <w:tc>
          <w:tcPr>
            <w:tcW w:w="1113"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w:t>
            </w:r>
          </w:p>
        </w:tc>
        <w:tc>
          <w:tcPr>
            <w:tcW w:w="2394"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4,840</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 магистральные улицы районного зн</w:t>
            </w:r>
            <w:r w:rsidRPr="008A2A5B">
              <w:rPr>
                <w:rFonts w:ascii="Times New Roman" w:hAnsi="Times New Roman"/>
                <w:color w:val="000000"/>
                <w:sz w:val="20"/>
                <w:szCs w:val="20"/>
              </w:rPr>
              <w:t>а</w:t>
            </w:r>
            <w:r w:rsidRPr="008A2A5B">
              <w:rPr>
                <w:rFonts w:ascii="Times New Roman" w:hAnsi="Times New Roman"/>
                <w:color w:val="000000"/>
                <w:sz w:val="20"/>
                <w:szCs w:val="20"/>
              </w:rPr>
              <w:t xml:space="preserve">чения </w:t>
            </w:r>
            <w:proofErr w:type="spellStart"/>
            <w:r w:rsidRPr="008A2A5B">
              <w:rPr>
                <w:rFonts w:ascii="Times New Roman" w:hAnsi="Times New Roman"/>
                <w:color w:val="000000"/>
                <w:sz w:val="20"/>
                <w:szCs w:val="20"/>
              </w:rPr>
              <w:t>пешеходно-транспортные</w:t>
            </w:r>
            <w:proofErr w:type="spellEnd"/>
          </w:p>
        </w:tc>
        <w:tc>
          <w:tcPr>
            <w:tcW w:w="1113"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w:t>
            </w:r>
          </w:p>
        </w:tc>
        <w:tc>
          <w:tcPr>
            <w:tcW w:w="2394"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1,080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13"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3,510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проезды основные</w:t>
            </w:r>
          </w:p>
        </w:tc>
        <w:tc>
          <w:tcPr>
            <w:tcW w:w="1113"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0,250</w:t>
            </w:r>
          </w:p>
        </w:tc>
      </w:tr>
      <w:tr w:rsidR="00F10AA3" w:rsidRPr="00EF48E3" w:rsidTr="008252D4">
        <w:tc>
          <w:tcPr>
            <w:tcW w:w="9571" w:type="dxa"/>
            <w:gridSpan w:val="4"/>
          </w:tcPr>
          <w:p w:rsidR="00F10AA3" w:rsidRPr="00DB7A8F" w:rsidRDefault="00F10AA3" w:rsidP="008252D4">
            <w:pPr>
              <w:jc w:val="center"/>
              <w:rPr>
                <w:rFonts w:ascii="Times New Roman" w:hAnsi="Times New Roman"/>
                <w:b/>
                <w:color w:val="000000"/>
                <w:sz w:val="20"/>
                <w:szCs w:val="20"/>
              </w:rPr>
            </w:pPr>
            <w:r w:rsidRPr="00DB7A8F">
              <w:rPr>
                <w:rFonts w:ascii="Times New Roman" w:hAnsi="Times New Roman"/>
                <w:b/>
                <w:color w:val="000000"/>
                <w:sz w:val="20"/>
                <w:szCs w:val="20"/>
              </w:rPr>
              <w:t>Ул. Таллинская – ул. Рижская</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Протяжённость улично-дорожной сети, всего, в т.ч.:</w:t>
            </w:r>
          </w:p>
        </w:tc>
        <w:tc>
          <w:tcPr>
            <w:tcW w:w="1113"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2,690</w:t>
            </w:r>
          </w:p>
        </w:tc>
        <w:tc>
          <w:tcPr>
            <w:tcW w:w="2394"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5,460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магистральные улицы районного зн</w:t>
            </w:r>
            <w:r>
              <w:rPr>
                <w:rFonts w:ascii="Times New Roman" w:hAnsi="Times New Roman"/>
                <w:color w:val="000000"/>
                <w:sz w:val="20"/>
                <w:szCs w:val="20"/>
              </w:rPr>
              <w:t>а</w:t>
            </w:r>
            <w:r>
              <w:rPr>
                <w:rFonts w:ascii="Times New Roman" w:hAnsi="Times New Roman"/>
                <w:color w:val="000000"/>
                <w:sz w:val="20"/>
                <w:szCs w:val="20"/>
              </w:rPr>
              <w:t xml:space="preserve">чения </w:t>
            </w:r>
            <w:proofErr w:type="spellStart"/>
            <w:r>
              <w:rPr>
                <w:rFonts w:ascii="Times New Roman" w:hAnsi="Times New Roman"/>
                <w:color w:val="000000"/>
                <w:sz w:val="20"/>
                <w:szCs w:val="20"/>
              </w:rPr>
              <w:t>пешеходно-транспортные</w:t>
            </w:r>
            <w:proofErr w:type="spellEnd"/>
          </w:p>
        </w:tc>
        <w:tc>
          <w:tcPr>
            <w:tcW w:w="1113"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1,260</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0,990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13"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1,430</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3,690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проезды основные</w:t>
            </w:r>
          </w:p>
        </w:tc>
        <w:tc>
          <w:tcPr>
            <w:tcW w:w="1113"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0,700</w:t>
            </w:r>
          </w:p>
        </w:tc>
      </w:tr>
      <w:tr w:rsidR="00F10AA3" w:rsidRPr="00EF48E3" w:rsidTr="008252D4">
        <w:tc>
          <w:tcPr>
            <w:tcW w:w="3659" w:type="dxa"/>
          </w:tcPr>
          <w:p w:rsidR="00F10AA3" w:rsidRDefault="00F10AA3" w:rsidP="008252D4">
            <w:pPr>
              <w:jc w:val="both"/>
              <w:rPr>
                <w:rFonts w:ascii="Times New Roman" w:hAnsi="Times New Roman"/>
                <w:color w:val="000000"/>
                <w:sz w:val="20"/>
                <w:szCs w:val="20"/>
              </w:rPr>
            </w:pPr>
            <w:r>
              <w:rPr>
                <w:rFonts w:ascii="Times New Roman" w:hAnsi="Times New Roman"/>
                <w:color w:val="000000"/>
                <w:sz w:val="20"/>
                <w:szCs w:val="20"/>
              </w:rPr>
              <w:t>– проезды второстепенные</w:t>
            </w:r>
          </w:p>
        </w:tc>
        <w:tc>
          <w:tcPr>
            <w:tcW w:w="1113" w:type="dxa"/>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0,080</w:t>
            </w:r>
          </w:p>
        </w:tc>
      </w:tr>
      <w:tr w:rsidR="00F10AA3" w:rsidRPr="00EF48E3" w:rsidTr="008252D4">
        <w:tc>
          <w:tcPr>
            <w:tcW w:w="9571" w:type="dxa"/>
            <w:gridSpan w:val="4"/>
          </w:tcPr>
          <w:p w:rsidR="00F10AA3" w:rsidRPr="00DB7A8F" w:rsidRDefault="00F10AA3" w:rsidP="008252D4">
            <w:pPr>
              <w:jc w:val="center"/>
              <w:rPr>
                <w:rFonts w:ascii="Times New Roman" w:hAnsi="Times New Roman"/>
                <w:b/>
                <w:color w:val="000000"/>
                <w:sz w:val="20"/>
                <w:szCs w:val="20"/>
              </w:rPr>
            </w:pPr>
            <w:r w:rsidRPr="00DB7A8F">
              <w:rPr>
                <w:rFonts w:ascii="Times New Roman" w:hAnsi="Times New Roman"/>
                <w:b/>
                <w:color w:val="000000"/>
                <w:sz w:val="20"/>
                <w:szCs w:val="20"/>
              </w:rPr>
              <w:t>Пос. Пионерный</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Протяжённость улично-дорожной сети, в том числе:</w:t>
            </w:r>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5,237</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10,650</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 xml:space="preserve">– магистральные улицы районного </w:t>
            </w:r>
            <w:r w:rsidRPr="008A2A5B">
              <w:rPr>
                <w:rFonts w:ascii="Times New Roman" w:hAnsi="Times New Roman"/>
                <w:color w:val="000000"/>
                <w:sz w:val="20"/>
                <w:szCs w:val="20"/>
              </w:rPr>
              <w:lastRenderedPageBreak/>
              <w:t>зн</w:t>
            </w:r>
            <w:r w:rsidRPr="008A2A5B">
              <w:rPr>
                <w:rFonts w:ascii="Times New Roman" w:hAnsi="Times New Roman"/>
                <w:color w:val="000000"/>
                <w:sz w:val="20"/>
                <w:szCs w:val="20"/>
              </w:rPr>
              <w:t>а</w:t>
            </w:r>
            <w:r w:rsidRPr="008A2A5B">
              <w:rPr>
                <w:rFonts w:ascii="Times New Roman" w:hAnsi="Times New Roman"/>
                <w:color w:val="000000"/>
                <w:sz w:val="20"/>
                <w:szCs w:val="20"/>
              </w:rPr>
              <w:t>чения транспортно-пешеходные</w:t>
            </w:r>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lastRenderedPageBreak/>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0,920</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w:t>
            </w:r>
          </w:p>
        </w:tc>
      </w:tr>
      <w:tr w:rsidR="00F10AA3" w:rsidRPr="00EF48E3" w:rsidTr="008252D4">
        <w:tc>
          <w:tcPr>
            <w:tcW w:w="3659" w:type="dxa"/>
          </w:tcPr>
          <w:p w:rsidR="00F10AA3" w:rsidRPr="00B75008" w:rsidRDefault="00F10AA3" w:rsidP="008252D4">
            <w:pPr>
              <w:jc w:val="both"/>
              <w:rPr>
                <w:rFonts w:ascii="Times New Roman" w:hAnsi="Times New Roman"/>
                <w:color w:val="000000"/>
                <w:sz w:val="20"/>
                <w:szCs w:val="20"/>
              </w:rPr>
            </w:pPr>
            <w:r>
              <w:rPr>
                <w:rFonts w:ascii="Times New Roman" w:hAnsi="Times New Roman"/>
                <w:color w:val="000000"/>
                <w:sz w:val="20"/>
                <w:szCs w:val="20"/>
              </w:rPr>
              <w:lastRenderedPageBreak/>
              <w:t>– магистральные улицы районного зн</w:t>
            </w:r>
            <w:r>
              <w:rPr>
                <w:rFonts w:ascii="Times New Roman" w:hAnsi="Times New Roman"/>
                <w:color w:val="000000"/>
                <w:sz w:val="20"/>
                <w:szCs w:val="20"/>
              </w:rPr>
              <w:t>а</w:t>
            </w:r>
            <w:r>
              <w:rPr>
                <w:rFonts w:ascii="Times New Roman" w:hAnsi="Times New Roman"/>
                <w:color w:val="000000"/>
                <w:sz w:val="20"/>
                <w:szCs w:val="20"/>
              </w:rPr>
              <w:t xml:space="preserve">чения </w:t>
            </w:r>
            <w:proofErr w:type="spellStart"/>
            <w:r>
              <w:rPr>
                <w:rFonts w:ascii="Times New Roman" w:hAnsi="Times New Roman"/>
                <w:color w:val="000000"/>
                <w:sz w:val="20"/>
                <w:szCs w:val="20"/>
              </w:rPr>
              <w:t>пешеходно-транспортные</w:t>
            </w:r>
            <w:proofErr w:type="spellEnd"/>
          </w:p>
        </w:tc>
        <w:tc>
          <w:tcPr>
            <w:tcW w:w="1113"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1,430</w:t>
            </w:r>
          </w:p>
        </w:tc>
        <w:tc>
          <w:tcPr>
            <w:tcW w:w="2394"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0,950</w:t>
            </w:r>
          </w:p>
        </w:tc>
      </w:tr>
      <w:tr w:rsidR="00F10AA3" w:rsidRPr="00EF48E3" w:rsidTr="008252D4">
        <w:tc>
          <w:tcPr>
            <w:tcW w:w="3659" w:type="dxa"/>
          </w:tcPr>
          <w:p w:rsidR="00F10AA3" w:rsidRPr="00B75008" w:rsidRDefault="00F10AA3"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13"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2,887</w:t>
            </w:r>
          </w:p>
        </w:tc>
        <w:tc>
          <w:tcPr>
            <w:tcW w:w="2394"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9,700</w:t>
            </w:r>
          </w:p>
        </w:tc>
      </w:tr>
      <w:tr w:rsidR="00F10AA3" w:rsidRPr="00EF48E3" w:rsidTr="008252D4">
        <w:tc>
          <w:tcPr>
            <w:tcW w:w="9571" w:type="dxa"/>
            <w:gridSpan w:val="4"/>
          </w:tcPr>
          <w:p w:rsidR="00F10AA3" w:rsidRPr="00DB7A8F" w:rsidRDefault="00F10AA3" w:rsidP="008252D4">
            <w:pPr>
              <w:jc w:val="center"/>
              <w:rPr>
                <w:rFonts w:ascii="Times New Roman" w:hAnsi="Times New Roman"/>
                <w:b/>
                <w:color w:val="000000"/>
                <w:sz w:val="20"/>
                <w:szCs w:val="20"/>
              </w:rPr>
            </w:pPr>
            <w:proofErr w:type="gramStart"/>
            <w:r>
              <w:rPr>
                <w:rFonts w:ascii="Times New Roman" w:hAnsi="Times New Roman"/>
                <w:b/>
                <w:color w:val="000000"/>
                <w:sz w:val="20"/>
                <w:szCs w:val="20"/>
              </w:rPr>
              <w:t>Магистраль</w:t>
            </w:r>
            <w:r w:rsidRPr="00DB7A8F">
              <w:rPr>
                <w:rFonts w:ascii="Times New Roman" w:hAnsi="Times New Roman"/>
                <w:b/>
                <w:color w:val="000000"/>
                <w:sz w:val="20"/>
                <w:szCs w:val="20"/>
              </w:rPr>
              <w:t>н</w:t>
            </w:r>
            <w:r>
              <w:rPr>
                <w:rFonts w:ascii="Times New Roman" w:hAnsi="Times New Roman"/>
                <w:b/>
                <w:color w:val="000000"/>
                <w:sz w:val="20"/>
                <w:szCs w:val="20"/>
              </w:rPr>
              <w:t>ые</w:t>
            </w:r>
            <w:r w:rsidRPr="00DB7A8F">
              <w:rPr>
                <w:rFonts w:ascii="Times New Roman" w:hAnsi="Times New Roman"/>
                <w:b/>
                <w:color w:val="000000"/>
                <w:sz w:val="20"/>
                <w:szCs w:val="20"/>
              </w:rPr>
              <w:t xml:space="preserve"> дорога регулируемого движения </w:t>
            </w:r>
            <w:proofErr w:type="gramEnd"/>
          </w:p>
        </w:tc>
      </w:tr>
      <w:tr w:rsidR="00F10AA3" w:rsidRPr="00EF48E3" w:rsidTr="008252D4">
        <w:tc>
          <w:tcPr>
            <w:tcW w:w="3659" w:type="dxa"/>
          </w:tcPr>
          <w:p w:rsidR="00F10AA3" w:rsidRPr="00DB7A8F" w:rsidRDefault="00F10AA3" w:rsidP="008252D4">
            <w:pPr>
              <w:jc w:val="both"/>
              <w:rPr>
                <w:rFonts w:ascii="Times New Roman" w:hAnsi="Times New Roman"/>
                <w:color w:val="000000"/>
                <w:sz w:val="20"/>
                <w:szCs w:val="20"/>
              </w:rPr>
            </w:pPr>
            <w:r w:rsidRPr="00DB7A8F">
              <w:rPr>
                <w:rFonts w:ascii="Times New Roman" w:hAnsi="Times New Roman"/>
                <w:color w:val="000000"/>
                <w:sz w:val="20"/>
                <w:szCs w:val="20"/>
              </w:rPr>
              <w:t>Магистральная дорога регулируемого движения</w:t>
            </w:r>
            <w:r w:rsidR="00C92D61">
              <w:rPr>
                <w:rFonts w:ascii="Times New Roman" w:hAnsi="Times New Roman"/>
                <w:color w:val="000000"/>
                <w:sz w:val="20"/>
                <w:szCs w:val="20"/>
              </w:rPr>
              <w:t xml:space="preserve"> </w:t>
            </w:r>
            <w:r w:rsidRPr="00BD3C95">
              <w:rPr>
                <w:rFonts w:ascii="Times New Roman" w:hAnsi="Times New Roman"/>
                <w:color w:val="000000"/>
                <w:sz w:val="20"/>
                <w:szCs w:val="20"/>
              </w:rPr>
              <w:t xml:space="preserve">с мостом через р. </w:t>
            </w:r>
            <w:proofErr w:type="spellStart"/>
            <w:r w:rsidRPr="00BD3C95">
              <w:rPr>
                <w:rFonts w:ascii="Times New Roman" w:hAnsi="Times New Roman"/>
                <w:color w:val="000000"/>
                <w:sz w:val="20"/>
                <w:szCs w:val="20"/>
              </w:rPr>
              <w:t>Ингу-Ягун</w:t>
            </w:r>
            <w:proofErr w:type="spellEnd"/>
          </w:p>
        </w:tc>
        <w:tc>
          <w:tcPr>
            <w:tcW w:w="1113"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vAlign w:val="center"/>
          </w:tcPr>
          <w:p w:rsidR="00F10AA3" w:rsidRPr="00C92D61" w:rsidRDefault="00F10AA3" w:rsidP="008252D4">
            <w:pPr>
              <w:jc w:val="center"/>
              <w:rPr>
                <w:rFonts w:ascii="Times New Roman" w:hAnsi="Times New Roman"/>
                <w:color w:val="000000"/>
                <w:sz w:val="20"/>
                <w:szCs w:val="20"/>
              </w:rPr>
            </w:pPr>
            <w:r w:rsidRPr="00C92D61">
              <w:rPr>
                <w:rFonts w:ascii="Times New Roman" w:hAnsi="Times New Roman"/>
                <w:color w:val="000000"/>
                <w:sz w:val="20"/>
                <w:szCs w:val="20"/>
              </w:rPr>
              <w:t>2,150</w:t>
            </w:r>
          </w:p>
        </w:tc>
      </w:tr>
      <w:tr w:rsidR="00F10AA3" w:rsidRPr="00EF48E3" w:rsidTr="008252D4">
        <w:tc>
          <w:tcPr>
            <w:tcW w:w="9571" w:type="dxa"/>
            <w:gridSpan w:val="4"/>
          </w:tcPr>
          <w:p w:rsidR="00F10AA3" w:rsidRPr="00DB7A8F" w:rsidRDefault="00F10AA3" w:rsidP="008252D4">
            <w:pPr>
              <w:jc w:val="center"/>
              <w:rPr>
                <w:rFonts w:ascii="Times New Roman" w:hAnsi="Times New Roman"/>
                <w:b/>
                <w:color w:val="000000"/>
                <w:sz w:val="20"/>
                <w:szCs w:val="20"/>
              </w:rPr>
            </w:pPr>
            <w:r w:rsidRPr="00DB7A8F">
              <w:rPr>
                <w:rFonts w:ascii="Times New Roman" w:hAnsi="Times New Roman"/>
                <w:b/>
                <w:color w:val="000000"/>
                <w:sz w:val="20"/>
                <w:szCs w:val="20"/>
              </w:rPr>
              <w:t>Восточная промышленная зона</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Протяжённость улично-дорожной сети, в том числе:</w:t>
            </w:r>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10,530</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0,750</w:t>
            </w:r>
          </w:p>
        </w:tc>
      </w:tr>
      <w:tr w:rsidR="00F10AA3" w:rsidRPr="00EF48E3" w:rsidTr="008252D4">
        <w:tc>
          <w:tcPr>
            <w:tcW w:w="3659" w:type="dxa"/>
          </w:tcPr>
          <w:p w:rsidR="00F10AA3" w:rsidRDefault="00F10AA3" w:rsidP="008252D4">
            <w:pPr>
              <w:jc w:val="both"/>
              <w:rPr>
                <w:rFonts w:ascii="Times New Roman" w:hAnsi="Times New Roman"/>
                <w:color w:val="000000"/>
                <w:sz w:val="20"/>
                <w:szCs w:val="20"/>
              </w:rPr>
            </w:pPr>
            <w:r>
              <w:rPr>
                <w:rFonts w:ascii="Times New Roman" w:hAnsi="Times New Roman"/>
                <w:color w:val="000000"/>
                <w:sz w:val="20"/>
                <w:szCs w:val="20"/>
              </w:rPr>
              <w:t>– магистральная дорога регулируемого движения;</w:t>
            </w:r>
          </w:p>
        </w:tc>
        <w:tc>
          <w:tcPr>
            <w:tcW w:w="1113"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6,750</w:t>
            </w:r>
          </w:p>
        </w:tc>
        <w:tc>
          <w:tcPr>
            <w:tcW w:w="2394"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r>
      <w:tr w:rsidR="00F10AA3" w:rsidRPr="00EF48E3" w:rsidTr="008252D4">
        <w:tc>
          <w:tcPr>
            <w:tcW w:w="3659" w:type="dxa"/>
          </w:tcPr>
          <w:p w:rsidR="00F10AA3" w:rsidRDefault="00F10AA3"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13"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2,920</w:t>
            </w:r>
          </w:p>
        </w:tc>
        <w:tc>
          <w:tcPr>
            <w:tcW w:w="2394"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0,750</w:t>
            </w:r>
          </w:p>
        </w:tc>
      </w:tr>
      <w:tr w:rsidR="00F10AA3" w:rsidRPr="00EF48E3" w:rsidTr="008252D4">
        <w:tc>
          <w:tcPr>
            <w:tcW w:w="3659" w:type="dxa"/>
          </w:tcPr>
          <w:p w:rsidR="00F10AA3" w:rsidRDefault="00F10AA3" w:rsidP="008252D4">
            <w:pPr>
              <w:jc w:val="both"/>
              <w:rPr>
                <w:rFonts w:ascii="Times New Roman" w:hAnsi="Times New Roman"/>
                <w:color w:val="000000"/>
                <w:sz w:val="20"/>
                <w:szCs w:val="20"/>
              </w:rPr>
            </w:pPr>
            <w:r>
              <w:rPr>
                <w:rFonts w:ascii="Times New Roman" w:hAnsi="Times New Roman"/>
                <w:color w:val="000000"/>
                <w:sz w:val="20"/>
                <w:szCs w:val="20"/>
              </w:rPr>
              <w:t>– проезды (ул. Восточная)</w:t>
            </w:r>
          </w:p>
        </w:tc>
        <w:tc>
          <w:tcPr>
            <w:tcW w:w="1113"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0,860</w:t>
            </w:r>
          </w:p>
        </w:tc>
        <w:tc>
          <w:tcPr>
            <w:tcW w:w="2394"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r>
      <w:tr w:rsidR="00F10AA3" w:rsidRPr="00EF48E3" w:rsidTr="008252D4">
        <w:tc>
          <w:tcPr>
            <w:tcW w:w="3659" w:type="dxa"/>
          </w:tcPr>
          <w:p w:rsidR="00F10AA3" w:rsidRPr="00C92D61" w:rsidRDefault="00F10AA3" w:rsidP="008252D4">
            <w:pPr>
              <w:jc w:val="both"/>
              <w:rPr>
                <w:rFonts w:ascii="Times New Roman" w:hAnsi="Times New Roman"/>
                <w:color w:val="000000"/>
                <w:sz w:val="20"/>
                <w:szCs w:val="20"/>
              </w:rPr>
            </w:pPr>
            <w:r w:rsidRPr="00C92D61">
              <w:rPr>
                <w:rFonts w:ascii="Times New Roman" w:hAnsi="Times New Roman"/>
                <w:color w:val="000000"/>
                <w:sz w:val="20"/>
                <w:szCs w:val="20"/>
              </w:rPr>
              <w:t>Итого</w:t>
            </w:r>
          </w:p>
        </w:tc>
        <w:tc>
          <w:tcPr>
            <w:tcW w:w="1113" w:type="dxa"/>
            <w:vAlign w:val="center"/>
          </w:tcPr>
          <w:p w:rsidR="00F10AA3" w:rsidRPr="00C92D61" w:rsidRDefault="00F10AA3" w:rsidP="008252D4">
            <w:pPr>
              <w:jc w:val="center"/>
              <w:rPr>
                <w:rFonts w:ascii="Times New Roman" w:hAnsi="Times New Roman"/>
                <w:color w:val="000000"/>
                <w:sz w:val="20"/>
                <w:szCs w:val="20"/>
              </w:rPr>
            </w:pPr>
            <w:r w:rsidRPr="00C92D61">
              <w:rPr>
                <w:rFonts w:ascii="Times New Roman" w:hAnsi="Times New Roman"/>
                <w:color w:val="000000"/>
                <w:sz w:val="20"/>
                <w:szCs w:val="20"/>
              </w:rPr>
              <w:t>км</w:t>
            </w:r>
          </w:p>
        </w:tc>
        <w:tc>
          <w:tcPr>
            <w:tcW w:w="2405" w:type="dxa"/>
            <w:vAlign w:val="center"/>
          </w:tcPr>
          <w:p w:rsidR="00F10AA3" w:rsidRPr="00C92D61" w:rsidRDefault="00F10AA3" w:rsidP="008252D4">
            <w:pPr>
              <w:jc w:val="center"/>
              <w:rPr>
                <w:rFonts w:ascii="Times New Roman" w:hAnsi="Times New Roman"/>
                <w:color w:val="000000"/>
                <w:sz w:val="20"/>
                <w:szCs w:val="20"/>
              </w:rPr>
            </w:pPr>
            <w:r w:rsidRPr="00C92D61">
              <w:rPr>
                <w:rFonts w:ascii="Times New Roman" w:hAnsi="Times New Roman"/>
                <w:color w:val="000000"/>
                <w:sz w:val="20"/>
                <w:szCs w:val="20"/>
              </w:rPr>
              <w:t>25,851</w:t>
            </w:r>
          </w:p>
        </w:tc>
        <w:tc>
          <w:tcPr>
            <w:tcW w:w="2394" w:type="dxa"/>
            <w:vAlign w:val="center"/>
          </w:tcPr>
          <w:p w:rsidR="00F10AA3" w:rsidRPr="00C92D61" w:rsidRDefault="00F10AA3" w:rsidP="008252D4">
            <w:pPr>
              <w:jc w:val="center"/>
              <w:rPr>
                <w:rFonts w:ascii="Times New Roman" w:hAnsi="Times New Roman"/>
                <w:color w:val="000000"/>
                <w:sz w:val="20"/>
                <w:szCs w:val="20"/>
              </w:rPr>
            </w:pPr>
            <w:r w:rsidRPr="00C92D61">
              <w:rPr>
                <w:rFonts w:ascii="Times New Roman" w:hAnsi="Times New Roman"/>
                <w:color w:val="000000"/>
                <w:sz w:val="20"/>
                <w:szCs w:val="20"/>
              </w:rPr>
              <w:t>33,35</w:t>
            </w:r>
            <w:r w:rsidR="003A6075" w:rsidRPr="00C92D61">
              <w:rPr>
                <w:rFonts w:ascii="Times New Roman" w:hAnsi="Times New Roman"/>
                <w:color w:val="000000"/>
                <w:sz w:val="20"/>
                <w:szCs w:val="20"/>
              </w:rPr>
              <w:t>0</w:t>
            </w:r>
          </w:p>
        </w:tc>
      </w:tr>
    </w:tbl>
    <w:p w:rsidR="00F10AA3" w:rsidRDefault="00F10AA3" w:rsidP="002F7EE1">
      <w:pPr>
        <w:spacing w:after="0" w:line="240" w:lineRule="auto"/>
        <w:ind w:firstLine="709"/>
        <w:jc w:val="both"/>
        <w:rPr>
          <w:rFonts w:ascii="Times New Roman" w:hAnsi="Times New Roman"/>
          <w:b/>
          <w:sz w:val="26"/>
          <w:szCs w:val="26"/>
        </w:rPr>
      </w:pPr>
    </w:p>
    <w:p w:rsidR="002F7EE1" w:rsidRPr="00F10AA3" w:rsidRDefault="00F10AA3" w:rsidP="002F7EE1">
      <w:pPr>
        <w:spacing w:after="0" w:line="240" w:lineRule="auto"/>
        <w:ind w:firstLine="709"/>
        <w:jc w:val="both"/>
        <w:rPr>
          <w:rFonts w:ascii="Times New Roman" w:hAnsi="Times New Roman"/>
          <w:b/>
          <w:sz w:val="26"/>
          <w:szCs w:val="26"/>
        </w:rPr>
      </w:pPr>
      <w:r>
        <w:rPr>
          <w:rFonts w:ascii="Times New Roman" w:hAnsi="Times New Roman"/>
          <w:b/>
          <w:sz w:val="26"/>
          <w:szCs w:val="26"/>
        </w:rPr>
        <w:t>4.6</w:t>
      </w:r>
      <w:r w:rsidR="002F7EE1" w:rsidRPr="00F10AA3">
        <w:rPr>
          <w:rFonts w:ascii="Times New Roman" w:hAnsi="Times New Roman"/>
          <w:b/>
          <w:sz w:val="26"/>
          <w:szCs w:val="26"/>
        </w:rPr>
        <w:t xml:space="preserve">.1. Развитие улично-дорожной сети правобережной части города </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генеральным планом планируются  к размещению улично-дорожная сеть и объекты транспортной инфраструктуры на участке перспективной застройки в западной и северо-северо-западной частях правобережной части города в период 2031-2035 г.г. Проект планиров</w:t>
      </w:r>
      <w:r w:rsidR="00F10AA3">
        <w:rPr>
          <w:rFonts w:ascii="Times New Roman" w:hAnsi="Times New Roman"/>
          <w:sz w:val="26"/>
          <w:szCs w:val="26"/>
        </w:rPr>
        <w:t>к</w:t>
      </w:r>
      <w:r w:rsidRPr="00F10AA3">
        <w:rPr>
          <w:rFonts w:ascii="Times New Roman" w:hAnsi="Times New Roman"/>
          <w:sz w:val="26"/>
          <w:szCs w:val="26"/>
        </w:rPr>
        <w:t xml:space="preserve">и и межевания указанной территории не разработан, данные укрупнённые. </w:t>
      </w:r>
    </w:p>
    <w:p w:rsidR="002F7EE1" w:rsidRPr="00F10AA3" w:rsidRDefault="002F7EE1" w:rsidP="002F7EE1">
      <w:pPr>
        <w:spacing w:after="0" w:line="240" w:lineRule="auto"/>
        <w:ind w:firstLine="709"/>
        <w:jc w:val="right"/>
        <w:rPr>
          <w:rFonts w:ascii="Times New Roman" w:hAnsi="Times New Roman"/>
          <w:color w:val="000000"/>
          <w:sz w:val="26"/>
          <w:szCs w:val="26"/>
        </w:rPr>
      </w:pPr>
      <w:r w:rsidRPr="00F10AA3">
        <w:rPr>
          <w:rFonts w:ascii="Times New Roman" w:hAnsi="Times New Roman"/>
          <w:color w:val="000000"/>
          <w:sz w:val="26"/>
          <w:szCs w:val="26"/>
        </w:rPr>
        <w:t xml:space="preserve">Таблица </w:t>
      </w:r>
      <w:r w:rsidR="00094E76">
        <w:rPr>
          <w:rFonts w:ascii="Times New Roman" w:hAnsi="Times New Roman"/>
          <w:color w:val="000000"/>
          <w:sz w:val="26"/>
          <w:szCs w:val="26"/>
        </w:rPr>
        <w:t>4.5</w:t>
      </w:r>
    </w:p>
    <w:p w:rsidR="002F7EE1" w:rsidRPr="00F10AA3" w:rsidRDefault="002F7EE1" w:rsidP="002F7EE1">
      <w:pPr>
        <w:spacing w:after="0" w:line="240" w:lineRule="auto"/>
        <w:ind w:firstLine="709"/>
        <w:jc w:val="center"/>
        <w:rPr>
          <w:rFonts w:ascii="Times New Roman" w:hAnsi="Times New Roman"/>
          <w:b/>
          <w:color w:val="000000"/>
          <w:sz w:val="26"/>
          <w:szCs w:val="26"/>
        </w:rPr>
      </w:pPr>
      <w:r w:rsidRPr="00F10AA3">
        <w:rPr>
          <w:rFonts w:ascii="Times New Roman" w:hAnsi="Times New Roman"/>
          <w:b/>
          <w:color w:val="000000"/>
          <w:sz w:val="26"/>
          <w:szCs w:val="26"/>
        </w:rPr>
        <w:t>Основные показатели реконструируемой и проектируемой улично-дорожной сети в правобережной части города</w:t>
      </w:r>
    </w:p>
    <w:tbl>
      <w:tblPr>
        <w:tblStyle w:val="a7"/>
        <w:tblW w:w="0" w:type="auto"/>
        <w:tblLook w:val="04A0"/>
      </w:tblPr>
      <w:tblGrid>
        <w:gridCol w:w="3320"/>
        <w:gridCol w:w="1113"/>
        <w:gridCol w:w="2311"/>
        <w:gridCol w:w="2259"/>
      </w:tblGrid>
      <w:tr w:rsidR="002F7EE1" w:rsidRPr="00EF48E3" w:rsidTr="008252D4">
        <w:tc>
          <w:tcPr>
            <w:tcW w:w="3743" w:type="dxa"/>
            <w:vMerge w:val="restart"/>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Показатели</w:t>
            </w:r>
          </w:p>
        </w:tc>
        <w:tc>
          <w:tcPr>
            <w:tcW w:w="1113" w:type="dxa"/>
            <w:vMerge w:val="restart"/>
          </w:tcPr>
          <w:p w:rsidR="002F7EE1" w:rsidRDefault="002F7EE1" w:rsidP="008252D4">
            <w:pPr>
              <w:jc w:val="center"/>
              <w:rPr>
                <w:rFonts w:ascii="Times New Roman" w:hAnsi="Times New Roman"/>
                <w:color w:val="000000"/>
                <w:sz w:val="20"/>
                <w:szCs w:val="20"/>
              </w:rPr>
            </w:pPr>
            <w:r w:rsidRPr="00EF48E3">
              <w:rPr>
                <w:rFonts w:ascii="Times New Roman" w:hAnsi="Times New Roman"/>
                <w:color w:val="000000"/>
                <w:sz w:val="20"/>
                <w:szCs w:val="20"/>
              </w:rPr>
              <w:t xml:space="preserve">Ед. </w:t>
            </w:r>
          </w:p>
          <w:p w:rsidR="002F7EE1" w:rsidRPr="00EF48E3" w:rsidRDefault="002F7EE1" w:rsidP="008252D4">
            <w:pPr>
              <w:jc w:val="center"/>
              <w:rPr>
                <w:rFonts w:ascii="Times New Roman" w:hAnsi="Times New Roman"/>
                <w:color w:val="000000"/>
                <w:sz w:val="20"/>
                <w:szCs w:val="20"/>
              </w:rPr>
            </w:pPr>
            <w:r w:rsidRPr="00EF48E3">
              <w:rPr>
                <w:rFonts w:ascii="Times New Roman" w:hAnsi="Times New Roman"/>
                <w:color w:val="000000"/>
                <w:sz w:val="20"/>
                <w:szCs w:val="20"/>
              </w:rPr>
              <w:t>измерения</w:t>
            </w:r>
          </w:p>
        </w:tc>
        <w:tc>
          <w:tcPr>
            <w:tcW w:w="4856" w:type="dxa"/>
            <w:gridSpan w:val="2"/>
          </w:tcPr>
          <w:p w:rsidR="002F7EE1" w:rsidRPr="00EF48E3" w:rsidRDefault="002F7EE1" w:rsidP="008252D4">
            <w:pPr>
              <w:jc w:val="center"/>
              <w:rPr>
                <w:rFonts w:ascii="Times New Roman" w:hAnsi="Times New Roman"/>
                <w:color w:val="000000"/>
                <w:sz w:val="20"/>
                <w:szCs w:val="20"/>
              </w:rPr>
            </w:pPr>
            <w:r w:rsidRPr="00EF48E3">
              <w:rPr>
                <w:rFonts w:ascii="Times New Roman" w:hAnsi="Times New Roman"/>
                <w:color w:val="000000"/>
                <w:sz w:val="20"/>
                <w:szCs w:val="20"/>
              </w:rPr>
              <w:t>Характеристики</w:t>
            </w:r>
          </w:p>
        </w:tc>
      </w:tr>
      <w:tr w:rsidR="002F7EE1" w:rsidRPr="00EF48E3" w:rsidTr="008252D4">
        <w:tc>
          <w:tcPr>
            <w:tcW w:w="3743" w:type="dxa"/>
            <w:vMerge/>
          </w:tcPr>
          <w:p w:rsidR="002F7EE1" w:rsidRPr="00EF48E3" w:rsidRDefault="002F7EE1" w:rsidP="008252D4">
            <w:pPr>
              <w:jc w:val="both"/>
              <w:rPr>
                <w:rFonts w:ascii="Times New Roman" w:hAnsi="Times New Roman"/>
                <w:color w:val="000000"/>
                <w:sz w:val="20"/>
                <w:szCs w:val="20"/>
              </w:rPr>
            </w:pPr>
          </w:p>
        </w:tc>
        <w:tc>
          <w:tcPr>
            <w:tcW w:w="1113" w:type="dxa"/>
            <w:vMerge/>
          </w:tcPr>
          <w:p w:rsidR="002F7EE1" w:rsidRPr="00EF48E3" w:rsidRDefault="002F7EE1" w:rsidP="008252D4">
            <w:pPr>
              <w:jc w:val="both"/>
              <w:rPr>
                <w:rFonts w:ascii="Times New Roman" w:hAnsi="Times New Roman"/>
                <w:color w:val="000000"/>
                <w:sz w:val="20"/>
                <w:szCs w:val="20"/>
              </w:rPr>
            </w:pP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Реконструируемые</w:t>
            </w: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Проектируемые</w:t>
            </w:r>
          </w:p>
        </w:tc>
      </w:tr>
      <w:tr w:rsidR="002F7EE1" w:rsidRPr="00EF48E3" w:rsidTr="008252D4">
        <w:tc>
          <w:tcPr>
            <w:tcW w:w="3743" w:type="dxa"/>
          </w:tcPr>
          <w:p w:rsidR="002F7EE1" w:rsidRPr="00EF48E3" w:rsidRDefault="002F7EE1" w:rsidP="008252D4">
            <w:pPr>
              <w:jc w:val="both"/>
              <w:rPr>
                <w:rFonts w:ascii="Times New Roman" w:hAnsi="Times New Roman"/>
                <w:color w:val="000000"/>
                <w:sz w:val="20"/>
                <w:szCs w:val="20"/>
              </w:rPr>
            </w:pPr>
            <w:r>
              <w:rPr>
                <w:rFonts w:ascii="Times New Roman" w:hAnsi="Times New Roman"/>
                <w:color w:val="000000"/>
                <w:sz w:val="20"/>
                <w:szCs w:val="20"/>
              </w:rPr>
              <w:t>Протяжённость улично-дорожной сети, всего, в т.ч.:</w:t>
            </w:r>
          </w:p>
        </w:tc>
        <w:tc>
          <w:tcPr>
            <w:tcW w:w="1113" w:type="dxa"/>
            <w:vAlign w:val="center"/>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28" w:type="dxa"/>
            <w:vAlign w:val="center"/>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7,394</w:t>
            </w:r>
          </w:p>
        </w:tc>
        <w:tc>
          <w:tcPr>
            <w:tcW w:w="2428" w:type="dxa"/>
            <w:vAlign w:val="center"/>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9,5</w:t>
            </w:r>
          </w:p>
        </w:tc>
      </w:tr>
      <w:tr w:rsidR="002F7EE1" w:rsidRPr="00EF48E3" w:rsidTr="008252D4">
        <w:tc>
          <w:tcPr>
            <w:tcW w:w="3743" w:type="dxa"/>
          </w:tcPr>
          <w:p w:rsidR="002F7EE1" w:rsidRDefault="002F7EE1" w:rsidP="008252D4">
            <w:pPr>
              <w:jc w:val="both"/>
              <w:rPr>
                <w:rFonts w:ascii="Times New Roman" w:hAnsi="Times New Roman"/>
                <w:color w:val="000000"/>
                <w:sz w:val="20"/>
                <w:szCs w:val="20"/>
              </w:rPr>
            </w:pPr>
            <w:r>
              <w:rPr>
                <w:rFonts w:ascii="Times New Roman" w:hAnsi="Times New Roman"/>
                <w:color w:val="000000"/>
                <w:sz w:val="20"/>
                <w:szCs w:val="20"/>
              </w:rPr>
              <w:t>– магистральные улицы общегородск</w:t>
            </w:r>
            <w:r>
              <w:rPr>
                <w:rFonts w:ascii="Times New Roman" w:hAnsi="Times New Roman"/>
                <w:color w:val="000000"/>
                <w:sz w:val="20"/>
                <w:szCs w:val="20"/>
              </w:rPr>
              <w:t>о</w:t>
            </w:r>
            <w:r>
              <w:rPr>
                <w:rFonts w:ascii="Times New Roman" w:hAnsi="Times New Roman"/>
                <w:color w:val="000000"/>
                <w:sz w:val="20"/>
                <w:szCs w:val="20"/>
              </w:rPr>
              <w:t>го значения</w:t>
            </w:r>
          </w:p>
        </w:tc>
        <w:tc>
          <w:tcPr>
            <w:tcW w:w="1113" w:type="dxa"/>
            <w:vAlign w:val="center"/>
          </w:tcPr>
          <w:p w:rsidR="002F7EE1"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28" w:type="dxa"/>
            <w:vAlign w:val="center"/>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2,450</w:t>
            </w:r>
          </w:p>
        </w:tc>
        <w:tc>
          <w:tcPr>
            <w:tcW w:w="2428" w:type="dxa"/>
            <w:vAlign w:val="center"/>
          </w:tcPr>
          <w:p w:rsidR="002F7EE1" w:rsidRDefault="002F7EE1" w:rsidP="008252D4">
            <w:pPr>
              <w:jc w:val="center"/>
              <w:rPr>
                <w:rFonts w:ascii="Times New Roman" w:hAnsi="Times New Roman"/>
                <w:color w:val="000000"/>
                <w:sz w:val="20"/>
                <w:szCs w:val="20"/>
              </w:rPr>
            </w:pPr>
            <w:r>
              <w:rPr>
                <w:rFonts w:ascii="Times New Roman" w:hAnsi="Times New Roman"/>
                <w:color w:val="000000"/>
                <w:sz w:val="20"/>
                <w:szCs w:val="20"/>
              </w:rPr>
              <w:t>–</w:t>
            </w:r>
          </w:p>
        </w:tc>
      </w:tr>
      <w:tr w:rsidR="002F7EE1" w:rsidRPr="00EF48E3" w:rsidTr="008252D4">
        <w:tc>
          <w:tcPr>
            <w:tcW w:w="3743" w:type="dxa"/>
          </w:tcPr>
          <w:p w:rsidR="002F7EE1" w:rsidRPr="00EF48E3" w:rsidRDefault="002F7EE1" w:rsidP="008252D4">
            <w:pPr>
              <w:jc w:val="both"/>
              <w:rPr>
                <w:rFonts w:ascii="Times New Roman" w:hAnsi="Times New Roman"/>
                <w:color w:val="000000"/>
                <w:sz w:val="20"/>
                <w:szCs w:val="20"/>
              </w:rPr>
            </w:pPr>
            <w:r>
              <w:rPr>
                <w:rFonts w:ascii="Times New Roman" w:hAnsi="Times New Roman"/>
                <w:color w:val="000000"/>
                <w:sz w:val="20"/>
                <w:szCs w:val="20"/>
              </w:rPr>
              <w:t>– магистральные улицы районного зн</w:t>
            </w:r>
            <w:r>
              <w:rPr>
                <w:rFonts w:ascii="Times New Roman" w:hAnsi="Times New Roman"/>
                <w:color w:val="000000"/>
                <w:sz w:val="20"/>
                <w:szCs w:val="20"/>
              </w:rPr>
              <w:t>а</w:t>
            </w:r>
            <w:r>
              <w:rPr>
                <w:rFonts w:ascii="Times New Roman" w:hAnsi="Times New Roman"/>
                <w:color w:val="000000"/>
                <w:sz w:val="20"/>
                <w:szCs w:val="20"/>
              </w:rPr>
              <w:t xml:space="preserve">чения </w:t>
            </w:r>
            <w:proofErr w:type="spellStart"/>
            <w:r>
              <w:rPr>
                <w:rFonts w:ascii="Times New Roman" w:hAnsi="Times New Roman"/>
                <w:color w:val="000000"/>
                <w:sz w:val="20"/>
                <w:szCs w:val="20"/>
              </w:rPr>
              <w:t>пешеходно-транспортные</w:t>
            </w:r>
            <w:proofErr w:type="spellEnd"/>
          </w:p>
        </w:tc>
        <w:tc>
          <w:tcPr>
            <w:tcW w:w="1113" w:type="dxa"/>
            <w:vAlign w:val="center"/>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28" w:type="dxa"/>
            <w:vAlign w:val="center"/>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4,257</w:t>
            </w:r>
          </w:p>
        </w:tc>
        <w:tc>
          <w:tcPr>
            <w:tcW w:w="2428" w:type="dxa"/>
            <w:vAlign w:val="center"/>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1,060</w:t>
            </w:r>
          </w:p>
        </w:tc>
      </w:tr>
      <w:tr w:rsidR="002F7EE1" w:rsidRPr="00EF48E3" w:rsidTr="008252D4">
        <w:tc>
          <w:tcPr>
            <w:tcW w:w="3743" w:type="dxa"/>
          </w:tcPr>
          <w:p w:rsidR="002F7EE1" w:rsidRPr="00EF48E3" w:rsidRDefault="002F7EE1"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13" w:type="dxa"/>
            <w:vAlign w:val="center"/>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28" w:type="dxa"/>
            <w:vAlign w:val="center"/>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428" w:type="dxa"/>
            <w:vAlign w:val="center"/>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8,440</w:t>
            </w:r>
          </w:p>
        </w:tc>
      </w:tr>
      <w:tr w:rsidR="002F7EE1" w:rsidRPr="00EF48E3" w:rsidTr="008252D4">
        <w:tc>
          <w:tcPr>
            <w:tcW w:w="3743" w:type="dxa"/>
          </w:tcPr>
          <w:p w:rsidR="002F7EE1" w:rsidRDefault="002F7EE1" w:rsidP="008252D4">
            <w:pPr>
              <w:jc w:val="both"/>
              <w:rPr>
                <w:rFonts w:ascii="Times New Roman" w:hAnsi="Times New Roman"/>
                <w:color w:val="000000"/>
                <w:sz w:val="20"/>
                <w:szCs w:val="20"/>
              </w:rPr>
            </w:pPr>
            <w:r>
              <w:rPr>
                <w:rFonts w:ascii="Times New Roman" w:hAnsi="Times New Roman"/>
                <w:color w:val="000000"/>
                <w:sz w:val="20"/>
                <w:szCs w:val="20"/>
              </w:rPr>
              <w:t>– проезды</w:t>
            </w:r>
          </w:p>
        </w:tc>
        <w:tc>
          <w:tcPr>
            <w:tcW w:w="1113" w:type="dxa"/>
            <w:vAlign w:val="center"/>
          </w:tcPr>
          <w:p w:rsidR="002F7EE1"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28" w:type="dxa"/>
            <w:vAlign w:val="center"/>
          </w:tcPr>
          <w:p w:rsidR="002F7EE1" w:rsidRDefault="002F7EE1" w:rsidP="008252D4">
            <w:pPr>
              <w:jc w:val="center"/>
              <w:rPr>
                <w:rFonts w:ascii="Times New Roman" w:hAnsi="Times New Roman"/>
                <w:color w:val="000000"/>
                <w:sz w:val="20"/>
                <w:szCs w:val="20"/>
              </w:rPr>
            </w:pPr>
            <w:r>
              <w:rPr>
                <w:rFonts w:ascii="Times New Roman" w:hAnsi="Times New Roman"/>
                <w:color w:val="000000"/>
                <w:sz w:val="20"/>
                <w:szCs w:val="20"/>
              </w:rPr>
              <w:t>0,687</w:t>
            </w:r>
          </w:p>
        </w:tc>
        <w:tc>
          <w:tcPr>
            <w:tcW w:w="2428" w:type="dxa"/>
            <w:vAlign w:val="center"/>
          </w:tcPr>
          <w:p w:rsidR="002F7EE1" w:rsidRDefault="002F7EE1" w:rsidP="008252D4">
            <w:pPr>
              <w:jc w:val="center"/>
              <w:rPr>
                <w:rFonts w:ascii="Times New Roman" w:hAnsi="Times New Roman"/>
                <w:color w:val="000000"/>
                <w:sz w:val="20"/>
                <w:szCs w:val="20"/>
              </w:rPr>
            </w:pPr>
            <w:r>
              <w:rPr>
                <w:rFonts w:ascii="Times New Roman" w:hAnsi="Times New Roman"/>
                <w:color w:val="000000"/>
                <w:sz w:val="20"/>
                <w:szCs w:val="20"/>
              </w:rPr>
              <w:t>–</w:t>
            </w:r>
          </w:p>
        </w:tc>
      </w:tr>
    </w:tbl>
    <w:p w:rsidR="002F7EE1" w:rsidRDefault="002F7EE1" w:rsidP="002F7EE1">
      <w:pPr>
        <w:spacing w:after="0" w:line="240" w:lineRule="auto"/>
        <w:ind w:firstLine="709"/>
        <w:jc w:val="both"/>
        <w:rPr>
          <w:rFonts w:ascii="Times New Roman" w:hAnsi="Times New Roman"/>
          <w:sz w:val="24"/>
          <w:szCs w:val="24"/>
        </w:rPr>
      </w:pPr>
    </w:p>
    <w:p w:rsidR="002F7EE1" w:rsidRDefault="002F7EE1" w:rsidP="002F7EE1">
      <w:pPr>
        <w:spacing w:after="0" w:line="240" w:lineRule="auto"/>
        <w:jc w:val="center"/>
        <w:rPr>
          <w:rFonts w:ascii="Times New Roman" w:hAnsi="Times New Roman"/>
          <w:sz w:val="20"/>
          <w:szCs w:val="20"/>
        </w:rPr>
      </w:pPr>
    </w:p>
    <w:p w:rsidR="002F7EE1" w:rsidRDefault="002F7EE1" w:rsidP="002F7EE1">
      <w:pPr>
        <w:spacing w:after="0" w:line="240" w:lineRule="auto"/>
        <w:jc w:val="center"/>
        <w:rPr>
          <w:rFonts w:ascii="Times New Roman" w:hAnsi="Times New Roman"/>
          <w:sz w:val="20"/>
          <w:szCs w:val="20"/>
        </w:rPr>
      </w:pPr>
      <w:r>
        <w:rPr>
          <w:rFonts w:ascii="Times New Roman" w:hAnsi="Times New Roman"/>
          <w:noProof/>
          <w:sz w:val="20"/>
          <w:szCs w:val="20"/>
        </w:rPr>
        <w:lastRenderedPageBreak/>
        <w:drawing>
          <wp:inline distT="0" distB="0" distL="0" distR="0">
            <wp:extent cx="5219798" cy="5040173"/>
            <wp:effectExtent l="19050" t="19050" r="18952" b="27127"/>
            <wp:docPr id="37" name="Рисунок 37" descr="D:\КОГАЛЫМ\Картинки\П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КОГАЛЫМ\Картинки\Пр1.JPG"/>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9798" cy="5040173"/>
                    </a:xfrm>
                    <a:prstGeom prst="rect">
                      <a:avLst/>
                    </a:prstGeom>
                    <a:noFill/>
                    <a:ln w="6350">
                      <a:solidFill>
                        <a:schemeClr val="tx1"/>
                      </a:solidFill>
                    </a:ln>
                  </pic:spPr>
                </pic:pic>
              </a:graphicData>
            </a:graphic>
          </wp:inline>
        </w:drawing>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Рис. </w:t>
      </w:r>
      <w:r w:rsidR="00094E76">
        <w:rPr>
          <w:rFonts w:ascii="Times New Roman" w:hAnsi="Times New Roman"/>
          <w:sz w:val="26"/>
          <w:szCs w:val="26"/>
        </w:rPr>
        <w:t>4.7</w:t>
      </w:r>
      <w:r w:rsidRPr="00F10AA3">
        <w:rPr>
          <w:rFonts w:ascii="Times New Roman" w:hAnsi="Times New Roman"/>
          <w:sz w:val="26"/>
          <w:szCs w:val="26"/>
        </w:rPr>
        <w:t xml:space="preserve"> . Перспективная схема улично-дорожной сети правобережной части города. </w:t>
      </w:r>
    </w:p>
    <w:p w:rsidR="002F7EE1" w:rsidRPr="00F10AA3" w:rsidRDefault="00F10AA3" w:rsidP="002F7EE1">
      <w:pPr>
        <w:spacing w:after="0" w:line="240" w:lineRule="auto"/>
        <w:ind w:firstLine="709"/>
        <w:jc w:val="both"/>
        <w:rPr>
          <w:b/>
          <w:sz w:val="26"/>
          <w:szCs w:val="26"/>
        </w:rPr>
      </w:pPr>
      <w:r>
        <w:rPr>
          <w:rFonts w:ascii="Times New Roman" w:hAnsi="Times New Roman"/>
          <w:b/>
          <w:sz w:val="26"/>
          <w:szCs w:val="26"/>
        </w:rPr>
        <w:t>4.6.</w:t>
      </w:r>
      <w:r w:rsidR="00C92D61">
        <w:rPr>
          <w:rFonts w:ascii="Times New Roman" w:hAnsi="Times New Roman"/>
          <w:b/>
          <w:sz w:val="26"/>
          <w:szCs w:val="26"/>
        </w:rPr>
        <w:t>2</w:t>
      </w:r>
      <w:r w:rsidR="002F7EE1" w:rsidRPr="00F10AA3">
        <w:rPr>
          <w:rFonts w:ascii="Times New Roman" w:hAnsi="Times New Roman"/>
          <w:b/>
          <w:sz w:val="26"/>
          <w:szCs w:val="26"/>
        </w:rPr>
        <w:t>. Территория перспективной застройки на юге от перекрёстка пр</w:t>
      </w:r>
      <w:r w:rsidR="002F7EE1" w:rsidRPr="00F10AA3">
        <w:rPr>
          <w:rFonts w:ascii="Times New Roman" w:hAnsi="Times New Roman"/>
          <w:b/>
          <w:sz w:val="26"/>
          <w:szCs w:val="26"/>
        </w:rPr>
        <w:t>о</w:t>
      </w:r>
      <w:r w:rsidR="002F7EE1" w:rsidRPr="00F10AA3">
        <w:rPr>
          <w:rFonts w:ascii="Times New Roman" w:hAnsi="Times New Roman"/>
          <w:b/>
          <w:sz w:val="26"/>
          <w:szCs w:val="26"/>
        </w:rPr>
        <w:t xml:space="preserve">спекта Нефтяников - </w:t>
      </w:r>
      <w:proofErr w:type="spellStart"/>
      <w:r w:rsidR="002F7EE1" w:rsidRPr="00F10AA3">
        <w:rPr>
          <w:rFonts w:ascii="Times New Roman" w:hAnsi="Times New Roman"/>
          <w:b/>
          <w:sz w:val="26"/>
          <w:szCs w:val="26"/>
        </w:rPr>
        <w:t>Повховского</w:t>
      </w:r>
      <w:proofErr w:type="spellEnd"/>
      <w:r w:rsidR="002F7EE1" w:rsidRPr="00F10AA3">
        <w:rPr>
          <w:rFonts w:ascii="Times New Roman" w:hAnsi="Times New Roman"/>
          <w:b/>
          <w:sz w:val="26"/>
          <w:szCs w:val="26"/>
        </w:rPr>
        <w:t xml:space="preserve"> шоссе</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На проектируемой территории площадью 37,1 га планируются к строител</w:t>
      </w:r>
      <w:r w:rsidRPr="00F10AA3">
        <w:rPr>
          <w:rFonts w:ascii="Times New Roman" w:hAnsi="Times New Roman"/>
          <w:color w:val="000000"/>
          <w:sz w:val="26"/>
          <w:szCs w:val="26"/>
        </w:rPr>
        <w:t>ь</w:t>
      </w:r>
      <w:r w:rsidRPr="00F10AA3">
        <w:rPr>
          <w:rFonts w:ascii="Times New Roman" w:hAnsi="Times New Roman"/>
          <w:color w:val="000000"/>
          <w:sz w:val="26"/>
          <w:szCs w:val="26"/>
        </w:rPr>
        <w:t>ству многоквартирные жилые дома с приквартирными участками и однокварти</w:t>
      </w:r>
      <w:r w:rsidRPr="00F10AA3">
        <w:rPr>
          <w:rFonts w:ascii="Times New Roman" w:hAnsi="Times New Roman"/>
          <w:color w:val="000000"/>
          <w:sz w:val="26"/>
          <w:szCs w:val="26"/>
        </w:rPr>
        <w:t>р</w:t>
      </w:r>
      <w:r w:rsidRPr="00F10AA3">
        <w:rPr>
          <w:rFonts w:ascii="Times New Roman" w:hAnsi="Times New Roman"/>
          <w:color w:val="000000"/>
          <w:sz w:val="26"/>
          <w:szCs w:val="26"/>
        </w:rPr>
        <w:t>ные жилые дома с приусадебными участками, а также объекты общественно-делового назначения. Проектируемая численность проживающих составит 900 ч</w:t>
      </w:r>
      <w:r w:rsidRPr="00F10AA3">
        <w:rPr>
          <w:rFonts w:ascii="Times New Roman" w:hAnsi="Times New Roman"/>
          <w:color w:val="000000"/>
          <w:sz w:val="26"/>
          <w:szCs w:val="26"/>
        </w:rPr>
        <w:t>е</w:t>
      </w:r>
      <w:r w:rsidRPr="00F10AA3">
        <w:rPr>
          <w:rFonts w:ascii="Times New Roman" w:hAnsi="Times New Roman"/>
          <w:color w:val="000000"/>
          <w:sz w:val="26"/>
          <w:szCs w:val="26"/>
        </w:rPr>
        <w:t>ловек, прогнозируемый уровень обеспеченности населения индивидуальными ле</w:t>
      </w:r>
      <w:r w:rsidRPr="00F10AA3">
        <w:rPr>
          <w:rFonts w:ascii="Times New Roman" w:hAnsi="Times New Roman"/>
          <w:color w:val="000000"/>
          <w:sz w:val="26"/>
          <w:szCs w:val="26"/>
        </w:rPr>
        <w:t>г</w:t>
      </w:r>
      <w:r w:rsidRPr="00F10AA3">
        <w:rPr>
          <w:rFonts w:ascii="Times New Roman" w:hAnsi="Times New Roman"/>
          <w:color w:val="000000"/>
          <w:sz w:val="26"/>
          <w:szCs w:val="26"/>
        </w:rPr>
        <w:t>ковыми автомобилями составит порядка 420 автомобилей на 1000 жителей, расчё</w:t>
      </w:r>
      <w:r w:rsidRPr="00F10AA3">
        <w:rPr>
          <w:rFonts w:ascii="Times New Roman" w:hAnsi="Times New Roman"/>
          <w:color w:val="000000"/>
          <w:sz w:val="26"/>
          <w:szCs w:val="26"/>
        </w:rPr>
        <w:t>т</w:t>
      </w:r>
      <w:r w:rsidRPr="00F10AA3">
        <w:rPr>
          <w:rFonts w:ascii="Times New Roman" w:hAnsi="Times New Roman"/>
          <w:color w:val="000000"/>
          <w:sz w:val="26"/>
          <w:szCs w:val="26"/>
        </w:rPr>
        <w:t>ное количество легковых автомобилей составит 378 единиц.</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Категории улиц и дорог назначены в соответствии с классификацией, прив</w:t>
      </w:r>
      <w:r w:rsidRPr="00F10AA3">
        <w:rPr>
          <w:rFonts w:ascii="Times New Roman" w:hAnsi="Times New Roman"/>
          <w:color w:val="000000"/>
          <w:sz w:val="26"/>
          <w:szCs w:val="26"/>
        </w:rPr>
        <w:t>е</w:t>
      </w:r>
      <w:r w:rsidRPr="00F10AA3">
        <w:rPr>
          <w:rFonts w:ascii="Times New Roman" w:hAnsi="Times New Roman"/>
          <w:color w:val="000000"/>
          <w:sz w:val="26"/>
          <w:szCs w:val="26"/>
        </w:rPr>
        <w:t xml:space="preserve">денной в таблице 27 РНГП ХМАО-Югры. С учётом функционального назначения улиц и дорог, интенсивности транспортного движения на отдельных участках, улично-дорожная сеть разделена на следующие категории: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магистральные улицы районного значения транспортно-пешеходные;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улицы и дороги местного значения;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проезды основные.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2"/>
          <w:sz w:val="26"/>
          <w:szCs w:val="26"/>
        </w:rPr>
        <w:lastRenderedPageBreak/>
        <w:t>В целях создания удобных, быстрых и безопасных транспортных связей на территории проекта планировки предлагается строительство новых улиц и дорог. Дорожные одежды улиц и дорог необходимо предусмотреть капитального типа. Вдоль проездов предусмотреть места для временного складирования снега, счища</w:t>
      </w:r>
      <w:r w:rsidRPr="00F10AA3">
        <w:rPr>
          <w:rFonts w:ascii="Times New Roman" w:hAnsi="Times New Roman"/>
          <w:color w:val="000000"/>
          <w:spacing w:val="-2"/>
          <w:sz w:val="26"/>
          <w:szCs w:val="26"/>
        </w:rPr>
        <w:t>е</w:t>
      </w:r>
      <w:r w:rsidRPr="00F10AA3">
        <w:rPr>
          <w:rFonts w:ascii="Times New Roman" w:hAnsi="Times New Roman"/>
          <w:color w:val="000000"/>
          <w:spacing w:val="-2"/>
          <w:sz w:val="26"/>
          <w:szCs w:val="26"/>
        </w:rPr>
        <w:t>мого с проездов шириной 1,5 метр</w:t>
      </w:r>
      <w:r w:rsidRPr="00F10AA3">
        <w:rPr>
          <w:rFonts w:ascii="Times New Roman" w:hAnsi="Times New Roman"/>
          <w:color w:val="000000"/>
          <w:sz w:val="26"/>
          <w:szCs w:val="26"/>
        </w:rPr>
        <w:t xml:space="preserve">а.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4"/>
          <w:sz w:val="26"/>
          <w:szCs w:val="26"/>
        </w:rPr>
        <w:t>Параметры поперечного профиля улиц и дорог, в том числе ширина пешехо</w:t>
      </w:r>
      <w:r w:rsidRPr="00F10AA3">
        <w:rPr>
          <w:rFonts w:ascii="Times New Roman" w:hAnsi="Times New Roman"/>
          <w:color w:val="000000"/>
          <w:spacing w:val="-4"/>
          <w:sz w:val="26"/>
          <w:szCs w:val="26"/>
        </w:rPr>
        <w:t>д</w:t>
      </w:r>
      <w:r w:rsidRPr="00F10AA3">
        <w:rPr>
          <w:rFonts w:ascii="Times New Roman" w:hAnsi="Times New Roman"/>
          <w:color w:val="000000"/>
          <w:spacing w:val="-4"/>
          <w:sz w:val="26"/>
          <w:szCs w:val="26"/>
        </w:rPr>
        <w:t>ной части тротуара (1,0 – 3,0 м), назначены согласно требованиям РНГП ХМАО-Югры, в том числе</w:t>
      </w:r>
      <w:r w:rsidRPr="00F10AA3">
        <w:rPr>
          <w:rFonts w:ascii="Times New Roman" w:hAnsi="Times New Roman"/>
          <w:color w:val="000000"/>
          <w:sz w:val="26"/>
          <w:szCs w:val="26"/>
        </w:rPr>
        <w:t xml:space="preserve">: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2"/>
          <w:sz w:val="26"/>
          <w:szCs w:val="26"/>
        </w:rPr>
        <w:sym w:font="Symbol" w:char="F02D"/>
      </w:r>
      <w:r w:rsidRPr="00F10AA3">
        <w:rPr>
          <w:rFonts w:ascii="Times New Roman" w:hAnsi="Times New Roman"/>
          <w:color w:val="000000"/>
          <w:spacing w:val="-2"/>
          <w:sz w:val="26"/>
          <w:szCs w:val="26"/>
        </w:rPr>
        <w:t xml:space="preserve"> магистральные улицы районного значения транспортно-пешеходные – 7,0 м</w:t>
      </w:r>
      <w:r w:rsidRPr="00F10AA3">
        <w:rPr>
          <w:rFonts w:ascii="Times New Roman" w:hAnsi="Times New Roman"/>
          <w:color w:val="000000"/>
          <w:sz w:val="26"/>
          <w:szCs w:val="26"/>
        </w:rPr>
        <w:t>;</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улицы и дороги местного значения – 6,0 м;</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проезды основные – 6 м. </w:t>
      </w:r>
    </w:p>
    <w:p w:rsidR="002F7EE1" w:rsidRPr="00F10AA3" w:rsidRDefault="002F7EE1" w:rsidP="002F7EE1">
      <w:pPr>
        <w:spacing w:after="0" w:line="240" w:lineRule="auto"/>
        <w:ind w:firstLine="709"/>
        <w:jc w:val="right"/>
        <w:rPr>
          <w:rFonts w:ascii="Times New Roman" w:hAnsi="Times New Roman"/>
          <w:color w:val="000000"/>
          <w:sz w:val="26"/>
          <w:szCs w:val="26"/>
        </w:rPr>
      </w:pPr>
      <w:r w:rsidRPr="00F10AA3">
        <w:rPr>
          <w:rFonts w:ascii="Times New Roman" w:hAnsi="Times New Roman"/>
          <w:color w:val="000000"/>
          <w:sz w:val="26"/>
          <w:szCs w:val="26"/>
        </w:rPr>
        <w:t xml:space="preserve">Таблица </w:t>
      </w:r>
      <w:r w:rsidR="00094E76">
        <w:rPr>
          <w:rFonts w:ascii="Times New Roman" w:hAnsi="Times New Roman"/>
          <w:color w:val="000000"/>
          <w:sz w:val="26"/>
          <w:szCs w:val="26"/>
        </w:rPr>
        <w:t>4.5</w:t>
      </w:r>
    </w:p>
    <w:p w:rsidR="002F7EE1" w:rsidRPr="00F10AA3" w:rsidRDefault="002F7EE1" w:rsidP="002F7EE1">
      <w:pPr>
        <w:spacing w:after="0" w:line="240" w:lineRule="auto"/>
        <w:ind w:firstLine="709"/>
        <w:jc w:val="center"/>
        <w:rPr>
          <w:rFonts w:ascii="Times New Roman" w:hAnsi="Times New Roman"/>
          <w:b/>
          <w:color w:val="000000"/>
          <w:sz w:val="26"/>
          <w:szCs w:val="26"/>
        </w:rPr>
      </w:pPr>
      <w:r w:rsidRPr="00F10AA3">
        <w:rPr>
          <w:rFonts w:ascii="Times New Roman" w:hAnsi="Times New Roman"/>
          <w:b/>
          <w:color w:val="000000"/>
          <w:sz w:val="26"/>
          <w:szCs w:val="26"/>
        </w:rPr>
        <w:t xml:space="preserve">Основные показатели проектируемой улично-дорожной сети в границах </w:t>
      </w:r>
    </w:p>
    <w:p w:rsidR="002F7EE1" w:rsidRPr="00F10AA3" w:rsidRDefault="002F7EE1" w:rsidP="002F7EE1">
      <w:pPr>
        <w:spacing w:after="0" w:line="240" w:lineRule="auto"/>
        <w:ind w:firstLine="709"/>
        <w:jc w:val="center"/>
        <w:rPr>
          <w:rFonts w:ascii="Times New Roman" w:hAnsi="Times New Roman"/>
          <w:b/>
          <w:color w:val="000000"/>
          <w:sz w:val="26"/>
          <w:szCs w:val="26"/>
        </w:rPr>
      </w:pPr>
      <w:r w:rsidRPr="00F10AA3">
        <w:rPr>
          <w:rFonts w:ascii="Times New Roman" w:hAnsi="Times New Roman"/>
          <w:b/>
          <w:color w:val="000000"/>
          <w:sz w:val="26"/>
          <w:szCs w:val="26"/>
        </w:rPr>
        <w:t>проекта планировки</w:t>
      </w:r>
    </w:p>
    <w:tbl>
      <w:tblPr>
        <w:tblStyle w:val="a7"/>
        <w:tblW w:w="5000" w:type="pct"/>
        <w:tblLook w:val="04A0"/>
      </w:tblPr>
      <w:tblGrid>
        <w:gridCol w:w="6014"/>
        <w:gridCol w:w="1316"/>
        <w:gridCol w:w="1673"/>
      </w:tblGrid>
      <w:tr w:rsidR="002F7EE1" w:rsidRPr="00EF48E3" w:rsidTr="008252D4">
        <w:trPr>
          <w:trHeight w:val="470"/>
        </w:trPr>
        <w:tc>
          <w:tcPr>
            <w:tcW w:w="3340" w:type="pct"/>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Показатели</w:t>
            </w:r>
          </w:p>
        </w:tc>
        <w:tc>
          <w:tcPr>
            <w:tcW w:w="731" w:type="pct"/>
          </w:tcPr>
          <w:p w:rsidR="002F7EE1" w:rsidRDefault="002F7EE1" w:rsidP="008252D4">
            <w:pPr>
              <w:jc w:val="center"/>
              <w:rPr>
                <w:rFonts w:ascii="Times New Roman" w:hAnsi="Times New Roman"/>
                <w:color w:val="000000"/>
                <w:sz w:val="20"/>
                <w:szCs w:val="20"/>
              </w:rPr>
            </w:pPr>
            <w:r w:rsidRPr="00EF48E3">
              <w:rPr>
                <w:rFonts w:ascii="Times New Roman" w:hAnsi="Times New Roman"/>
                <w:color w:val="000000"/>
                <w:sz w:val="20"/>
                <w:szCs w:val="20"/>
              </w:rPr>
              <w:t xml:space="preserve">Ед. </w:t>
            </w:r>
          </w:p>
          <w:p w:rsidR="002F7EE1" w:rsidRPr="00EF48E3" w:rsidRDefault="002F7EE1" w:rsidP="008252D4">
            <w:pPr>
              <w:jc w:val="center"/>
              <w:rPr>
                <w:rFonts w:ascii="Times New Roman" w:hAnsi="Times New Roman"/>
                <w:color w:val="000000"/>
                <w:sz w:val="20"/>
                <w:szCs w:val="20"/>
              </w:rPr>
            </w:pPr>
            <w:r w:rsidRPr="00EF48E3">
              <w:rPr>
                <w:rFonts w:ascii="Times New Roman" w:hAnsi="Times New Roman"/>
                <w:color w:val="000000"/>
                <w:sz w:val="20"/>
                <w:szCs w:val="20"/>
              </w:rPr>
              <w:t>измерения</w:t>
            </w:r>
          </w:p>
        </w:tc>
        <w:tc>
          <w:tcPr>
            <w:tcW w:w="930" w:type="pct"/>
          </w:tcPr>
          <w:p w:rsidR="002F7EE1" w:rsidRPr="00EF48E3" w:rsidRDefault="002F7EE1" w:rsidP="008252D4">
            <w:pPr>
              <w:jc w:val="center"/>
              <w:rPr>
                <w:rFonts w:ascii="Times New Roman" w:hAnsi="Times New Roman"/>
                <w:color w:val="000000"/>
                <w:sz w:val="20"/>
                <w:szCs w:val="20"/>
              </w:rPr>
            </w:pPr>
            <w:r w:rsidRPr="00EF48E3">
              <w:rPr>
                <w:rFonts w:ascii="Times New Roman" w:hAnsi="Times New Roman"/>
                <w:color w:val="000000"/>
                <w:sz w:val="20"/>
                <w:szCs w:val="20"/>
              </w:rPr>
              <w:t>Характеристики</w:t>
            </w:r>
          </w:p>
        </w:tc>
      </w:tr>
      <w:tr w:rsidR="002F7EE1" w:rsidRPr="00EF48E3" w:rsidTr="008252D4">
        <w:tc>
          <w:tcPr>
            <w:tcW w:w="3340" w:type="pct"/>
          </w:tcPr>
          <w:p w:rsidR="002F7EE1" w:rsidRPr="00EF48E3" w:rsidRDefault="002F7EE1" w:rsidP="008252D4">
            <w:pPr>
              <w:jc w:val="both"/>
              <w:rPr>
                <w:rFonts w:ascii="Times New Roman" w:hAnsi="Times New Roman"/>
                <w:color w:val="000000"/>
                <w:sz w:val="20"/>
                <w:szCs w:val="20"/>
              </w:rPr>
            </w:pPr>
            <w:r>
              <w:rPr>
                <w:rFonts w:ascii="Times New Roman" w:hAnsi="Times New Roman"/>
                <w:color w:val="000000"/>
                <w:sz w:val="20"/>
                <w:szCs w:val="20"/>
              </w:rPr>
              <w:t>Протяжённость улично-дорожной сети, всего, в т.ч.:</w:t>
            </w:r>
          </w:p>
        </w:tc>
        <w:tc>
          <w:tcPr>
            <w:tcW w:w="731" w:type="pct"/>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930" w:type="pct"/>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4,84</w:t>
            </w:r>
          </w:p>
        </w:tc>
      </w:tr>
      <w:tr w:rsidR="002F7EE1" w:rsidRPr="00EF48E3" w:rsidTr="008252D4">
        <w:tc>
          <w:tcPr>
            <w:tcW w:w="3340" w:type="pct"/>
          </w:tcPr>
          <w:p w:rsidR="002F7EE1" w:rsidRPr="00EF48E3" w:rsidRDefault="002F7EE1" w:rsidP="008252D4">
            <w:pPr>
              <w:jc w:val="both"/>
              <w:rPr>
                <w:rFonts w:ascii="Times New Roman" w:hAnsi="Times New Roman"/>
                <w:color w:val="000000"/>
                <w:sz w:val="20"/>
                <w:szCs w:val="20"/>
              </w:rPr>
            </w:pPr>
            <w:r>
              <w:rPr>
                <w:rFonts w:ascii="Times New Roman" w:hAnsi="Times New Roman"/>
                <w:color w:val="000000"/>
                <w:sz w:val="20"/>
                <w:szCs w:val="20"/>
              </w:rPr>
              <w:t xml:space="preserve">– магистральные улицы районного значения </w:t>
            </w:r>
            <w:proofErr w:type="spellStart"/>
            <w:r>
              <w:rPr>
                <w:rFonts w:ascii="Times New Roman" w:hAnsi="Times New Roman"/>
                <w:color w:val="000000"/>
                <w:sz w:val="20"/>
                <w:szCs w:val="20"/>
              </w:rPr>
              <w:t>пешеходно-транспортные</w:t>
            </w:r>
            <w:proofErr w:type="spellEnd"/>
          </w:p>
        </w:tc>
        <w:tc>
          <w:tcPr>
            <w:tcW w:w="731" w:type="pct"/>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930" w:type="pct"/>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1,08</w:t>
            </w:r>
          </w:p>
        </w:tc>
      </w:tr>
      <w:tr w:rsidR="002F7EE1" w:rsidRPr="00EF48E3" w:rsidTr="008252D4">
        <w:tc>
          <w:tcPr>
            <w:tcW w:w="3340" w:type="pct"/>
          </w:tcPr>
          <w:p w:rsidR="002F7EE1" w:rsidRPr="00EF48E3" w:rsidRDefault="002F7EE1"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731" w:type="pct"/>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930" w:type="pct"/>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3,51</w:t>
            </w:r>
          </w:p>
        </w:tc>
      </w:tr>
      <w:tr w:rsidR="002F7EE1" w:rsidRPr="00EF48E3" w:rsidTr="008252D4">
        <w:tc>
          <w:tcPr>
            <w:tcW w:w="3340" w:type="pct"/>
          </w:tcPr>
          <w:p w:rsidR="002F7EE1" w:rsidRPr="00EF48E3" w:rsidRDefault="002F7EE1" w:rsidP="008252D4">
            <w:pPr>
              <w:jc w:val="both"/>
              <w:rPr>
                <w:rFonts w:ascii="Times New Roman" w:hAnsi="Times New Roman"/>
                <w:color w:val="000000"/>
                <w:sz w:val="20"/>
                <w:szCs w:val="20"/>
              </w:rPr>
            </w:pPr>
            <w:r>
              <w:rPr>
                <w:rFonts w:ascii="Times New Roman" w:hAnsi="Times New Roman"/>
                <w:color w:val="000000"/>
                <w:sz w:val="20"/>
                <w:szCs w:val="20"/>
              </w:rPr>
              <w:t>– проезды основные</w:t>
            </w:r>
          </w:p>
        </w:tc>
        <w:tc>
          <w:tcPr>
            <w:tcW w:w="731" w:type="pct"/>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930" w:type="pct"/>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0,25</w:t>
            </w:r>
          </w:p>
        </w:tc>
      </w:tr>
    </w:tbl>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Проектом предусмотрено хранение личного автотранспорта на </w:t>
      </w:r>
      <w:proofErr w:type="spellStart"/>
      <w:r w:rsidRPr="00F10AA3">
        <w:rPr>
          <w:rFonts w:ascii="Times New Roman" w:hAnsi="Times New Roman"/>
          <w:color w:val="000000"/>
          <w:sz w:val="26"/>
          <w:szCs w:val="26"/>
        </w:rPr>
        <w:t>прикварти</w:t>
      </w:r>
      <w:r w:rsidRPr="00F10AA3">
        <w:rPr>
          <w:rFonts w:ascii="Times New Roman" w:hAnsi="Times New Roman"/>
          <w:color w:val="000000"/>
          <w:sz w:val="26"/>
          <w:szCs w:val="26"/>
        </w:rPr>
        <w:t>р</w:t>
      </w:r>
      <w:r w:rsidRPr="00F10AA3">
        <w:rPr>
          <w:rFonts w:ascii="Times New Roman" w:hAnsi="Times New Roman"/>
          <w:color w:val="000000"/>
          <w:sz w:val="26"/>
          <w:szCs w:val="26"/>
        </w:rPr>
        <w:t>ных</w:t>
      </w:r>
      <w:proofErr w:type="spellEnd"/>
      <w:r w:rsidRPr="00F10AA3">
        <w:rPr>
          <w:rFonts w:ascii="Times New Roman" w:hAnsi="Times New Roman"/>
          <w:color w:val="000000"/>
          <w:sz w:val="26"/>
          <w:szCs w:val="26"/>
        </w:rPr>
        <w:t xml:space="preserve"> и индивидуальных земельных участках.</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На территории в границах проекта планировки предлагается развитие сети общественного транспорта. Маршрут организуется по магистральной улице райо</w:t>
      </w:r>
      <w:r w:rsidRPr="00F10AA3">
        <w:rPr>
          <w:rFonts w:ascii="Times New Roman" w:hAnsi="Times New Roman"/>
          <w:color w:val="000000"/>
          <w:sz w:val="26"/>
          <w:szCs w:val="26"/>
        </w:rPr>
        <w:t>н</w:t>
      </w:r>
      <w:r w:rsidRPr="00F10AA3">
        <w:rPr>
          <w:rFonts w:ascii="Times New Roman" w:hAnsi="Times New Roman"/>
          <w:color w:val="000000"/>
          <w:sz w:val="26"/>
          <w:szCs w:val="26"/>
        </w:rPr>
        <w:t xml:space="preserve">ного значения. </w:t>
      </w:r>
    </w:p>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Объекты транспортной инфраструктуры</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Расчётное количество личного автотранспорта составит 395 единиц. Весь личный транспорт жителей предусматривается хранить на территории </w:t>
      </w:r>
      <w:proofErr w:type="spellStart"/>
      <w:r w:rsidRPr="00F10AA3">
        <w:rPr>
          <w:rFonts w:ascii="Times New Roman" w:hAnsi="Times New Roman"/>
          <w:color w:val="000000"/>
          <w:sz w:val="26"/>
          <w:szCs w:val="26"/>
        </w:rPr>
        <w:t>прикварти</w:t>
      </w:r>
      <w:r w:rsidRPr="00F10AA3">
        <w:rPr>
          <w:rFonts w:ascii="Times New Roman" w:hAnsi="Times New Roman"/>
          <w:color w:val="000000"/>
          <w:sz w:val="26"/>
          <w:szCs w:val="26"/>
        </w:rPr>
        <w:t>р</w:t>
      </w:r>
      <w:r w:rsidRPr="00F10AA3">
        <w:rPr>
          <w:rFonts w:ascii="Times New Roman" w:hAnsi="Times New Roman"/>
          <w:color w:val="000000"/>
          <w:sz w:val="26"/>
          <w:szCs w:val="26"/>
        </w:rPr>
        <w:t>ных</w:t>
      </w:r>
      <w:proofErr w:type="spellEnd"/>
      <w:r w:rsidRPr="00F10AA3">
        <w:rPr>
          <w:rFonts w:ascii="Times New Roman" w:hAnsi="Times New Roman"/>
          <w:color w:val="000000"/>
          <w:sz w:val="26"/>
          <w:szCs w:val="26"/>
        </w:rPr>
        <w:t xml:space="preserve"> и приусадебных участков. К расчётному сроку:</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количество стоянок временного хранения  автомобилей – 237 шт.;</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остановочных павильонов общественного транспорта – 2 шт.;</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протяжённость линий пассажирского транспорта (автобус) – 0,6 км.</w:t>
      </w:r>
    </w:p>
    <w:p w:rsidR="002F7EE1" w:rsidRPr="00AD3FB6" w:rsidRDefault="002F7EE1" w:rsidP="002F7EE1">
      <w:pPr>
        <w:spacing w:after="0" w:line="240" w:lineRule="auto"/>
        <w:jc w:val="both"/>
        <w:rPr>
          <w:rFonts w:ascii="Times New Roman" w:hAnsi="Times New Roman"/>
          <w:b/>
          <w:sz w:val="24"/>
          <w:szCs w:val="24"/>
        </w:rPr>
      </w:pPr>
      <w:r>
        <w:rPr>
          <w:rFonts w:ascii="Times New Roman" w:hAnsi="Times New Roman"/>
          <w:b/>
          <w:noProof/>
          <w:sz w:val="24"/>
          <w:szCs w:val="24"/>
        </w:rPr>
        <w:lastRenderedPageBreak/>
        <w:drawing>
          <wp:inline distT="0" distB="0" distL="0" distR="0">
            <wp:extent cx="5498570" cy="4248126"/>
            <wp:effectExtent l="19050" t="0" r="6880" b="0"/>
            <wp:docPr id="11" name="Рисунок 11" descr="D:\КОГАЛЫМ\Из коммандировки (02-04.08.2017)\Проекты планировок\Территория на юге от перекр. пр.Нефтяников-Повховское шоссе\14-vn-141-17-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КОГАЛЫМ\Из коммандировки (02-04.08.2017)\Проекты планировок\Территория на юге от перекр. пр.Нефтяников-Повховское шоссе\14-vn-141-17-53.tif"/>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00623" cy="4249712"/>
                    </a:xfrm>
                    <a:prstGeom prst="rect">
                      <a:avLst/>
                    </a:prstGeom>
                    <a:noFill/>
                    <a:ln>
                      <a:noFill/>
                    </a:ln>
                  </pic:spPr>
                </pic:pic>
              </a:graphicData>
            </a:graphic>
          </wp:inline>
        </w:drawing>
      </w:r>
    </w:p>
    <w:p w:rsidR="002F7EE1" w:rsidRPr="00271B42" w:rsidRDefault="002F7EE1" w:rsidP="002F7EE1">
      <w:pPr>
        <w:spacing w:after="0" w:line="240" w:lineRule="auto"/>
        <w:ind w:firstLine="709"/>
        <w:jc w:val="both"/>
        <w:rPr>
          <w:rFonts w:ascii="Times New Roman" w:hAnsi="Times New Roman"/>
          <w:sz w:val="26"/>
          <w:szCs w:val="26"/>
        </w:rPr>
      </w:pPr>
      <w:r w:rsidRPr="00271B42">
        <w:rPr>
          <w:rFonts w:ascii="Times New Roman" w:hAnsi="Times New Roman"/>
          <w:sz w:val="26"/>
          <w:szCs w:val="26"/>
        </w:rPr>
        <w:t xml:space="preserve">Рис. </w:t>
      </w:r>
      <w:r w:rsidR="00094E76">
        <w:rPr>
          <w:rFonts w:ascii="Times New Roman" w:hAnsi="Times New Roman"/>
          <w:sz w:val="26"/>
          <w:szCs w:val="26"/>
        </w:rPr>
        <w:t>4.</w:t>
      </w:r>
      <w:r w:rsidR="00C92D61">
        <w:rPr>
          <w:rFonts w:ascii="Times New Roman" w:hAnsi="Times New Roman"/>
          <w:sz w:val="26"/>
          <w:szCs w:val="26"/>
        </w:rPr>
        <w:t>8</w:t>
      </w:r>
      <w:r w:rsidRPr="00271B42">
        <w:rPr>
          <w:rFonts w:ascii="Times New Roman" w:hAnsi="Times New Roman"/>
          <w:sz w:val="26"/>
          <w:szCs w:val="26"/>
        </w:rPr>
        <w:t>. Проект планировки участка перспективной застройки южнее пер</w:t>
      </w:r>
      <w:r w:rsidRPr="00271B42">
        <w:rPr>
          <w:rFonts w:ascii="Times New Roman" w:hAnsi="Times New Roman"/>
          <w:sz w:val="26"/>
          <w:szCs w:val="26"/>
        </w:rPr>
        <w:t>е</w:t>
      </w:r>
      <w:r w:rsidRPr="00271B42">
        <w:rPr>
          <w:rFonts w:ascii="Times New Roman" w:hAnsi="Times New Roman"/>
          <w:sz w:val="26"/>
          <w:szCs w:val="26"/>
        </w:rPr>
        <w:t xml:space="preserve">сечения проспекта Нефтяников - </w:t>
      </w:r>
      <w:proofErr w:type="spellStart"/>
      <w:r w:rsidRPr="00271B42">
        <w:rPr>
          <w:rFonts w:ascii="Times New Roman" w:hAnsi="Times New Roman"/>
          <w:sz w:val="26"/>
          <w:szCs w:val="26"/>
        </w:rPr>
        <w:t>Повховского</w:t>
      </w:r>
      <w:proofErr w:type="spellEnd"/>
      <w:r w:rsidRPr="00271B42">
        <w:rPr>
          <w:rFonts w:ascii="Times New Roman" w:hAnsi="Times New Roman"/>
          <w:sz w:val="26"/>
          <w:szCs w:val="26"/>
        </w:rPr>
        <w:t xml:space="preserve"> шоссе). Схема организации улично-дорожной сети и схема движения транспорта.</w:t>
      </w:r>
    </w:p>
    <w:p w:rsidR="002F7EE1" w:rsidRPr="00F10AA3" w:rsidRDefault="00094E76" w:rsidP="00094E76">
      <w:pPr>
        <w:spacing w:after="0" w:line="240" w:lineRule="auto"/>
        <w:ind w:firstLine="567"/>
        <w:rPr>
          <w:rFonts w:ascii="Times New Roman" w:hAnsi="Times New Roman"/>
          <w:color w:val="000000"/>
          <w:sz w:val="26"/>
          <w:szCs w:val="26"/>
        </w:rPr>
      </w:pPr>
      <w:r>
        <w:rPr>
          <w:rFonts w:ascii="Times New Roman" w:hAnsi="Times New Roman"/>
          <w:b/>
          <w:sz w:val="24"/>
          <w:szCs w:val="24"/>
        </w:rPr>
        <w:t>4</w:t>
      </w:r>
      <w:r w:rsidR="00F10AA3">
        <w:rPr>
          <w:rFonts w:ascii="Times New Roman" w:hAnsi="Times New Roman"/>
          <w:b/>
          <w:sz w:val="26"/>
          <w:szCs w:val="26"/>
        </w:rPr>
        <w:t>.6</w:t>
      </w:r>
      <w:r w:rsidR="002F7EE1" w:rsidRPr="00F10AA3">
        <w:rPr>
          <w:rFonts w:ascii="Times New Roman" w:hAnsi="Times New Roman"/>
          <w:b/>
          <w:sz w:val="26"/>
          <w:szCs w:val="26"/>
        </w:rPr>
        <w:t>.</w:t>
      </w:r>
      <w:r w:rsidR="00C92D61">
        <w:rPr>
          <w:rFonts w:ascii="Times New Roman" w:hAnsi="Times New Roman"/>
          <w:b/>
          <w:sz w:val="26"/>
          <w:szCs w:val="26"/>
        </w:rPr>
        <w:t>3</w:t>
      </w:r>
      <w:r w:rsidR="002F7EE1" w:rsidRPr="00F10AA3">
        <w:rPr>
          <w:rFonts w:ascii="Times New Roman" w:hAnsi="Times New Roman"/>
          <w:b/>
          <w:sz w:val="26"/>
          <w:szCs w:val="26"/>
        </w:rPr>
        <w:t xml:space="preserve">. Территория участка застройки по ул. Таллинская – ул. Рижская </w:t>
      </w:r>
      <w:r w:rsidR="002F7EE1" w:rsidRPr="00F10AA3">
        <w:rPr>
          <w:rFonts w:ascii="Times New Roman" w:hAnsi="Times New Roman"/>
          <w:color w:val="000000"/>
          <w:sz w:val="26"/>
          <w:szCs w:val="26"/>
        </w:rPr>
        <w:t>(2020-2025 г.г.).</w:t>
      </w:r>
    </w:p>
    <w:p w:rsidR="002F7EE1" w:rsidRPr="00F10AA3" w:rsidRDefault="002F7EE1" w:rsidP="00094E76">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Проектируемая территория расположена в юго-восточной части г. Когалыма. Границами территории проекта планировки являются </w:t>
      </w:r>
      <w:proofErr w:type="spellStart"/>
      <w:r w:rsidRPr="00F10AA3">
        <w:rPr>
          <w:rFonts w:ascii="Times New Roman" w:hAnsi="Times New Roman"/>
          <w:color w:val="000000"/>
          <w:sz w:val="26"/>
          <w:szCs w:val="26"/>
        </w:rPr>
        <w:t>Повховское</w:t>
      </w:r>
      <w:proofErr w:type="spellEnd"/>
      <w:r w:rsidRPr="00F10AA3">
        <w:rPr>
          <w:rFonts w:ascii="Times New Roman" w:hAnsi="Times New Roman"/>
          <w:color w:val="000000"/>
          <w:sz w:val="26"/>
          <w:szCs w:val="26"/>
        </w:rPr>
        <w:t xml:space="preserve"> шоссе – </w:t>
      </w:r>
      <w:proofErr w:type="spellStart"/>
      <w:r w:rsidRPr="00F10AA3">
        <w:rPr>
          <w:rFonts w:ascii="Times New Roman" w:hAnsi="Times New Roman"/>
          <w:color w:val="000000"/>
          <w:sz w:val="26"/>
          <w:szCs w:val="26"/>
        </w:rPr>
        <w:t>пр-т</w:t>
      </w:r>
      <w:proofErr w:type="spellEnd"/>
      <w:r w:rsidRPr="00F10AA3">
        <w:rPr>
          <w:rFonts w:ascii="Times New Roman" w:hAnsi="Times New Roman"/>
          <w:color w:val="000000"/>
          <w:sz w:val="26"/>
          <w:szCs w:val="26"/>
        </w:rPr>
        <w:t xml:space="preserve"> Нефтяников - ул. Дружбы Народов - река </w:t>
      </w:r>
      <w:proofErr w:type="spellStart"/>
      <w:r w:rsidRPr="00F10AA3">
        <w:rPr>
          <w:rFonts w:ascii="Times New Roman" w:hAnsi="Times New Roman"/>
          <w:color w:val="000000"/>
          <w:sz w:val="26"/>
          <w:szCs w:val="26"/>
        </w:rPr>
        <w:t>Ингу-Ягун</w:t>
      </w:r>
      <w:proofErr w:type="spellEnd"/>
      <w:r w:rsidRPr="00F10AA3">
        <w:rPr>
          <w:rFonts w:ascii="Times New Roman" w:hAnsi="Times New Roman"/>
          <w:color w:val="000000"/>
          <w:sz w:val="26"/>
          <w:szCs w:val="26"/>
        </w:rPr>
        <w:t>.</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Площадь территории в границах проекта планировки – 75,4 га, расчётная численности населения должна составить 3,4 тыс. человек. Прогнозируемый уровень обеспеченности населения индивидуальными легковыми автомобилями с</w:t>
      </w:r>
      <w:r w:rsidRPr="00F10AA3">
        <w:rPr>
          <w:rFonts w:ascii="Times New Roman" w:hAnsi="Times New Roman"/>
          <w:color w:val="000000"/>
          <w:sz w:val="26"/>
          <w:szCs w:val="26"/>
        </w:rPr>
        <w:t>о</w:t>
      </w:r>
      <w:r w:rsidRPr="00F10AA3">
        <w:rPr>
          <w:rFonts w:ascii="Times New Roman" w:hAnsi="Times New Roman"/>
          <w:color w:val="000000"/>
          <w:sz w:val="26"/>
          <w:szCs w:val="26"/>
        </w:rPr>
        <w:t>ставит порядка 420 автомобилей на 1000 жителей, расчётное количество легковых автомобилей составит 1428 единиц.</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Проектом планировки планируется индивидуальная жилая застройка и об</w:t>
      </w:r>
      <w:r w:rsidRPr="00F10AA3">
        <w:rPr>
          <w:rFonts w:ascii="Times New Roman" w:hAnsi="Times New Roman"/>
          <w:color w:val="000000"/>
          <w:sz w:val="26"/>
          <w:szCs w:val="26"/>
        </w:rPr>
        <w:t>ъ</w:t>
      </w:r>
      <w:r w:rsidRPr="00F10AA3">
        <w:rPr>
          <w:rFonts w:ascii="Times New Roman" w:hAnsi="Times New Roman"/>
          <w:color w:val="000000"/>
          <w:sz w:val="26"/>
          <w:szCs w:val="26"/>
        </w:rPr>
        <w:t>екты общественно-делового назначения. Для обеспечения жителей проектируемой территории объектами хранения индивидуального автотранспорта предлагается о</w:t>
      </w:r>
      <w:r w:rsidRPr="00F10AA3">
        <w:rPr>
          <w:rFonts w:ascii="Times New Roman" w:hAnsi="Times New Roman"/>
          <w:color w:val="000000"/>
          <w:sz w:val="26"/>
          <w:szCs w:val="26"/>
        </w:rPr>
        <w:t>р</w:t>
      </w:r>
      <w:r w:rsidRPr="00F10AA3">
        <w:rPr>
          <w:rFonts w:ascii="Times New Roman" w:hAnsi="Times New Roman"/>
          <w:color w:val="000000"/>
          <w:sz w:val="26"/>
          <w:szCs w:val="26"/>
        </w:rPr>
        <w:t>ганизовать открытые парковки. Проектом предложено сохранить и частично р</w:t>
      </w:r>
      <w:r w:rsidRPr="00F10AA3">
        <w:rPr>
          <w:rFonts w:ascii="Times New Roman" w:hAnsi="Times New Roman"/>
          <w:color w:val="000000"/>
          <w:sz w:val="26"/>
          <w:szCs w:val="26"/>
        </w:rPr>
        <w:t>е</w:t>
      </w:r>
      <w:r w:rsidRPr="00F10AA3">
        <w:rPr>
          <w:rFonts w:ascii="Times New Roman" w:hAnsi="Times New Roman"/>
          <w:color w:val="000000"/>
          <w:sz w:val="26"/>
          <w:szCs w:val="26"/>
        </w:rPr>
        <w:t xml:space="preserve">конструировать территорию размещения гаражей индивидуального транспорта в центральной и юго-восточной части, с целью соблюдения санитарных разрывов до жилой застройки. </w:t>
      </w:r>
    </w:p>
    <w:p w:rsidR="00094E76" w:rsidRDefault="00094E76" w:rsidP="002F7EE1">
      <w:pPr>
        <w:spacing w:after="0" w:line="240" w:lineRule="auto"/>
        <w:jc w:val="center"/>
        <w:rPr>
          <w:rFonts w:ascii="Times New Roman" w:hAnsi="Times New Roman"/>
          <w:b/>
          <w:color w:val="000000"/>
          <w:sz w:val="26"/>
          <w:szCs w:val="26"/>
        </w:rPr>
      </w:pPr>
    </w:p>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Улично-дорожная сеть</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Автодорожный мост, располагающийся на проспекте Нефтяников – сохран</w:t>
      </w:r>
      <w:r w:rsidRPr="00F10AA3">
        <w:rPr>
          <w:rFonts w:ascii="Times New Roman" w:hAnsi="Times New Roman"/>
          <w:color w:val="000000"/>
          <w:sz w:val="26"/>
          <w:szCs w:val="26"/>
        </w:rPr>
        <w:t>я</w:t>
      </w:r>
      <w:r w:rsidRPr="00F10AA3">
        <w:rPr>
          <w:rFonts w:ascii="Times New Roman" w:hAnsi="Times New Roman"/>
          <w:color w:val="000000"/>
          <w:sz w:val="26"/>
          <w:szCs w:val="26"/>
        </w:rPr>
        <w:t xml:space="preserve">ется. В границах проекта планировки предлагается развитие сети общественного транспорта. Подъезд к микрорайонам осуществляется общественным транспортом по магистральным дорогам регулируемого </w:t>
      </w:r>
      <w:r w:rsidRPr="00F10AA3">
        <w:rPr>
          <w:rFonts w:ascii="Times New Roman" w:hAnsi="Times New Roman"/>
          <w:color w:val="000000"/>
          <w:sz w:val="26"/>
          <w:szCs w:val="26"/>
        </w:rPr>
        <w:lastRenderedPageBreak/>
        <w:t xml:space="preserve">движения, расположенным за границей проекта планировки. В границах проекта планировки движение общественного транспорта осуществляется по магистральным улицам районного значения </w:t>
      </w:r>
      <w:proofErr w:type="spellStart"/>
      <w:r w:rsidRPr="00F10AA3">
        <w:rPr>
          <w:rFonts w:ascii="Times New Roman" w:hAnsi="Times New Roman"/>
          <w:color w:val="000000"/>
          <w:sz w:val="26"/>
          <w:szCs w:val="26"/>
        </w:rPr>
        <w:t>пеш</w:t>
      </w:r>
      <w:r w:rsidRPr="00F10AA3">
        <w:rPr>
          <w:rFonts w:ascii="Times New Roman" w:hAnsi="Times New Roman"/>
          <w:color w:val="000000"/>
          <w:sz w:val="26"/>
          <w:szCs w:val="26"/>
        </w:rPr>
        <w:t>е</w:t>
      </w:r>
      <w:r w:rsidRPr="00F10AA3">
        <w:rPr>
          <w:rFonts w:ascii="Times New Roman" w:hAnsi="Times New Roman"/>
          <w:color w:val="000000"/>
          <w:sz w:val="26"/>
          <w:szCs w:val="26"/>
        </w:rPr>
        <w:t>ходно-транспортным</w:t>
      </w:r>
      <w:proofErr w:type="spellEnd"/>
      <w:r w:rsidRPr="00F10AA3">
        <w:rPr>
          <w:rFonts w:ascii="Times New Roman" w:hAnsi="Times New Roman"/>
          <w:color w:val="000000"/>
          <w:sz w:val="26"/>
          <w:szCs w:val="26"/>
        </w:rPr>
        <w:t>. Протяжённость линий общественного транспорта, обслуж</w:t>
      </w:r>
      <w:r w:rsidRPr="00F10AA3">
        <w:rPr>
          <w:rFonts w:ascii="Times New Roman" w:hAnsi="Times New Roman"/>
          <w:color w:val="000000"/>
          <w:sz w:val="26"/>
          <w:szCs w:val="26"/>
        </w:rPr>
        <w:t>и</w:t>
      </w:r>
      <w:r w:rsidRPr="00F10AA3">
        <w:rPr>
          <w:rFonts w:ascii="Times New Roman" w:hAnsi="Times New Roman"/>
          <w:color w:val="000000"/>
          <w:sz w:val="26"/>
          <w:szCs w:val="26"/>
        </w:rPr>
        <w:t xml:space="preserve">вающих проектируемую территорию, составляет около 2,7 км (0,9 км в границах проекта планировки).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Параметры поперечного профиля улиц и дорог, назначены согласно треб</w:t>
      </w:r>
      <w:r w:rsidRPr="00F10AA3">
        <w:rPr>
          <w:rFonts w:ascii="Times New Roman" w:hAnsi="Times New Roman"/>
          <w:color w:val="000000"/>
          <w:sz w:val="26"/>
          <w:szCs w:val="26"/>
        </w:rPr>
        <w:t>о</w:t>
      </w:r>
      <w:r w:rsidRPr="00F10AA3">
        <w:rPr>
          <w:rFonts w:ascii="Times New Roman" w:hAnsi="Times New Roman"/>
          <w:color w:val="000000"/>
          <w:sz w:val="26"/>
          <w:szCs w:val="26"/>
        </w:rPr>
        <w:t>ваниям РНГП (таблица 27) и СП 42.13330.2011 «СНиП 2.07.01-89* «Градостро</w:t>
      </w:r>
      <w:r w:rsidRPr="00F10AA3">
        <w:rPr>
          <w:rFonts w:ascii="Times New Roman" w:hAnsi="Times New Roman"/>
          <w:color w:val="000000"/>
          <w:sz w:val="26"/>
          <w:szCs w:val="26"/>
        </w:rPr>
        <w:t>и</w:t>
      </w:r>
      <w:r w:rsidRPr="00F10AA3">
        <w:rPr>
          <w:rFonts w:ascii="Times New Roman" w:hAnsi="Times New Roman"/>
          <w:color w:val="000000"/>
          <w:sz w:val="26"/>
          <w:szCs w:val="26"/>
        </w:rPr>
        <w:t xml:space="preserve">тельство. Планировка и застройка городских и сельских поселений» (таблица 8), в том числе: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2"/>
          <w:sz w:val="26"/>
          <w:szCs w:val="26"/>
        </w:rPr>
        <w:sym w:font="Symbol" w:char="F02D"/>
      </w:r>
      <w:r w:rsidRPr="00F10AA3">
        <w:rPr>
          <w:rFonts w:ascii="Times New Roman" w:hAnsi="Times New Roman"/>
          <w:color w:val="000000"/>
          <w:spacing w:val="-2"/>
          <w:sz w:val="26"/>
          <w:szCs w:val="26"/>
        </w:rPr>
        <w:t xml:space="preserve"> магистральные улицы районного значения </w:t>
      </w:r>
      <w:proofErr w:type="spellStart"/>
      <w:r w:rsidRPr="00F10AA3">
        <w:rPr>
          <w:rFonts w:ascii="Times New Roman" w:hAnsi="Times New Roman"/>
          <w:color w:val="000000"/>
          <w:spacing w:val="-2"/>
          <w:sz w:val="26"/>
          <w:szCs w:val="26"/>
        </w:rPr>
        <w:t>пешеходно-транспортные</w:t>
      </w:r>
      <w:proofErr w:type="spellEnd"/>
      <w:r w:rsidRPr="00F10AA3">
        <w:rPr>
          <w:rFonts w:ascii="Times New Roman" w:hAnsi="Times New Roman"/>
          <w:color w:val="000000"/>
          <w:spacing w:val="-2"/>
          <w:sz w:val="26"/>
          <w:szCs w:val="26"/>
        </w:rPr>
        <w:t xml:space="preserve"> – 8,0 м</w:t>
      </w:r>
      <w:r w:rsidRPr="00F10AA3">
        <w:rPr>
          <w:rFonts w:ascii="Times New Roman" w:hAnsi="Times New Roman"/>
          <w:color w:val="000000"/>
          <w:sz w:val="26"/>
          <w:szCs w:val="26"/>
        </w:rPr>
        <w:t>;</w:t>
      </w:r>
    </w:p>
    <w:p w:rsidR="002F7EE1" w:rsidRPr="00F10AA3" w:rsidRDefault="002F7EE1" w:rsidP="002F7EE1">
      <w:pPr>
        <w:spacing w:after="0" w:line="240" w:lineRule="auto"/>
        <w:ind w:firstLine="709"/>
        <w:jc w:val="both"/>
        <w:rPr>
          <w:rFonts w:ascii="Times New Roman" w:hAnsi="Times New Roman"/>
          <w:b/>
          <w:bCs/>
          <w:color w:val="FFFFFF"/>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улицы и дороги местного значения – 6,0 м; </w:t>
      </w:r>
      <w:r w:rsidRPr="00F10AA3">
        <w:rPr>
          <w:rFonts w:ascii="Times New Roman" w:hAnsi="Times New Roman"/>
          <w:b/>
          <w:bCs/>
          <w:color w:val="FFFFFF"/>
          <w:sz w:val="26"/>
          <w:szCs w:val="26"/>
        </w:rPr>
        <w:t>ИТП</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проезды основные – 6,0 м;</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проезды второстепенные – 3,5 м.</w:t>
      </w:r>
    </w:p>
    <w:p w:rsidR="002F7EE1" w:rsidRPr="00F10AA3" w:rsidRDefault="002F7EE1" w:rsidP="002F7EE1">
      <w:pPr>
        <w:spacing w:after="0" w:line="240" w:lineRule="auto"/>
        <w:ind w:firstLine="709"/>
        <w:jc w:val="right"/>
        <w:rPr>
          <w:rFonts w:ascii="Times New Roman" w:hAnsi="Times New Roman"/>
          <w:color w:val="000000"/>
          <w:sz w:val="26"/>
          <w:szCs w:val="26"/>
        </w:rPr>
      </w:pPr>
      <w:r w:rsidRPr="00F10AA3">
        <w:rPr>
          <w:rFonts w:ascii="Times New Roman" w:hAnsi="Times New Roman"/>
          <w:color w:val="000000"/>
          <w:sz w:val="26"/>
          <w:szCs w:val="26"/>
        </w:rPr>
        <w:t xml:space="preserve">Таблица </w:t>
      </w:r>
      <w:r w:rsidR="00094E76">
        <w:rPr>
          <w:rFonts w:ascii="Times New Roman" w:hAnsi="Times New Roman"/>
          <w:color w:val="000000"/>
          <w:sz w:val="26"/>
          <w:szCs w:val="26"/>
        </w:rPr>
        <w:t>4.6</w:t>
      </w:r>
    </w:p>
    <w:p w:rsidR="002F7EE1" w:rsidRPr="00F10AA3" w:rsidRDefault="002F7EE1" w:rsidP="002F7EE1">
      <w:pPr>
        <w:spacing w:after="0" w:line="240" w:lineRule="auto"/>
        <w:ind w:firstLine="709"/>
        <w:jc w:val="center"/>
        <w:rPr>
          <w:rFonts w:ascii="Times New Roman" w:hAnsi="Times New Roman"/>
          <w:b/>
          <w:color w:val="000000"/>
          <w:sz w:val="26"/>
          <w:szCs w:val="26"/>
        </w:rPr>
      </w:pPr>
      <w:r w:rsidRPr="00F10AA3">
        <w:rPr>
          <w:rFonts w:ascii="Times New Roman" w:hAnsi="Times New Roman"/>
          <w:b/>
          <w:color w:val="000000"/>
          <w:sz w:val="26"/>
          <w:szCs w:val="26"/>
        </w:rPr>
        <w:t>Основные показатели реконструируемой и проектируемой улично-дорожной сети в границах проекта планировки</w:t>
      </w:r>
    </w:p>
    <w:tbl>
      <w:tblPr>
        <w:tblStyle w:val="a7"/>
        <w:tblW w:w="0" w:type="auto"/>
        <w:tblLook w:val="04A0"/>
      </w:tblPr>
      <w:tblGrid>
        <w:gridCol w:w="3327"/>
        <w:gridCol w:w="1113"/>
        <w:gridCol w:w="2307"/>
        <w:gridCol w:w="2256"/>
      </w:tblGrid>
      <w:tr w:rsidR="002F7EE1" w:rsidRPr="00EF48E3" w:rsidTr="008252D4">
        <w:tc>
          <w:tcPr>
            <w:tcW w:w="3743" w:type="dxa"/>
            <w:vMerge w:val="restart"/>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Показатели</w:t>
            </w:r>
          </w:p>
        </w:tc>
        <w:tc>
          <w:tcPr>
            <w:tcW w:w="1113" w:type="dxa"/>
            <w:vMerge w:val="restart"/>
          </w:tcPr>
          <w:p w:rsidR="002F7EE1" w:rsidRDefault="002F7EE1" w:rsidP="008252D4">
            <w:pPr>
              <w:jc w:val="center"/>
              <w:rPr>
                <w:rFonts w:ascii="Times New Roman" w:hAnsi="Times New Roman"/>
                <w:color w:val="000000"/>
                <w:sz w:val="20"/>
                <w:szCs w:val="20"/>
              </w:rPr>
            </w:pPr>
            <w:r w:rsidRPr="00EF48E3">
              <w:rPr>
                <w:rFonts w:ascii="Times New Roman" w:hAnsi="Times New Roman"/>
                <w:color w:val="000000"/>
                <w:sz w:val="20"/>
                <w:szCs w:val="20"/>
              </w:rPr>
              <w:t xml:space="preserve">Ед. </w:t>
            </w:r>
          </w:p>
          <w:p w:rsidR="002F7EE1" w:rsidRPr="00EF48E3" w:rsidRDefault="002F7EE1" w:rsidP="008252D4">
            <w:pPr>
              <w:jc w:val="center"/>
              <w:rPr>
                <w:rFonts w:ascii="Times New Roman" w:hAnsi="Times New Roman"/>
                <w:color w:val="000000"/>
                <w:sz w:val="20"/>
                <w:szCs w:val="20"/>
              </w:rPr>
            </w:pPr>
            <w:r w:rsidRPr="00EF48E3">
              <w:rPr>
                <w:rFonts w:ascii="Times New Roman" w:hAnsi="Times New Roman"/>
                <w:color w:val="000000"/>
                <w:sz w:val="20"/>
                <w:szCs w:val="20"/>
              </w:rPr>
              <w:t>измерения</w:t>
            </w:r>
          </w:p>
        </w:tc>
        <w:tc>
          <w:tcPr>
            <w:tcW w:w="4856" w:type="dxa"/>
            <w:gridSpan w:val="2"/>
          </w:tcPr>
          <w:p w:rsidR="002F7EE1" w:rsidRPr="00EF48E3" w:rsidRDefault="002F7EE1" w:rsidP="008252D4">
            <w:pPr>
              <w:jc w:val="center"/>
              <w:rPr>
                <w:rFonts w:ascii="Times New Roman" w:hAnsi="Times New Roman"/>
                <w:color w:val="000000"/>
                <w:sz w:val="20"/>
                <w:szCs w:val="20"/>
              </w:rPr>
            </w:pPr>
            <w:r w:rsidRPr="00EF48E3">
              <w:rPr>
                <w:rFonts w:ascii="Times New Roman" w:hAnsi="Times New Roman"/>
                <w:color w:val="000000"/>
                <w:sz w:val="20"/>
                <w:szCs w:val="20"/>
              </w:rPr>
              <w:t>Характеристики</w:t>
            </w:r>
          </w:p>
        </w:tc>
      </w:tr>
      <w:tr w:rsidR="002F7EE1" w:rsidRPr="00EF48E3" w:rsidTr="008252D4">
        <w:tc>
          <w:tcPr>
            <w:tcW w:w="3743" w:type="dxa"/>
            <w:vMerge/>
          </w:tcPr>
          <w:p w:rsidR="002F7EE1" w:rsidRPr="00EF48E3" w:rsidRDefault="002F7EE1" w:rsidP="008252D4">
            <w:pPr>
              <w:jc w:val="both"/>
              <w:rPr>
                <w:rFonts w:ascii="Times New Roman" w:hAnsi="Times New Roman"/>
                <w:color w:val="000000"/>
                <w:sz w:val="20"/>
                <w:szCs w:val="20"/>
              </w:rPr>
            </w:pPr>
          </w:p>
        </w:tc>
        <w:tc>
          <w:tcPr>
            <w:tcW w:w="1113" w:type="dxa"/>
            <w:vMerge/>
          </w:tcPr>
          <w:p w:rsidR="002F7EE1" w:rsidRPr="00EF48E3" w:rsidRDefault="002F7EE1" w:rsidP="008252D4">
            <w:pPr>
              <w:jc w:val="both"/>
              <w:rPr>
                <w:rFonts w:ascii="Times New Roman" w:hAnsi="Times New Roman"/>
                <w:color w:val="000000"/>
                <w:sz w:val="20"/>
                <w:szCs w:val="20"/>
              </w:rPr>
            </w:pPr>
          </w:p>
        </w:tc>
        <w:tc>
          <w:tcPr>
            <w:tcW w:w="2428" w:type="dxa"/>
          </w:tcPr>
          <w:p w:rsidR="002F7EE1" w:rsidRPr="00F10AA3" w:rsidRDefault="002F7EE1" w:rsidP="008252D4">
            <w:pPr>
              <w:jc w:val="center"/>
              <w:rPr>
                <w:rFonts w:ascii="Times New Roman" w:hAnsi="Times New Roman"/>
                <w:color w:val="000000"/>
                <w:sz w:val="20"/>
                <w:szCs w:val="20"/>
              </w:rPr>
            </w:pPr>
            <w:r w:rsidRPr="00F10AA3">
              <w:rPr>
                <w:rFonts w:ascii="Times New Roman" w:hAnsi="Times New Roman"/>
                <w:color w:val="000000"/>
                <w:sz w:val="20"/>
                <w:szCs w:val="20"/>
              </w:rPr>
              <w:t>Реконструируемая</w:t>
            </w:r>
          </w:p>
        </w:tc>
        <w:tc>
          <w:tcPr>
            <w:tcW w:w="2428" w:type="dxa"/>
          </w:tcPr>
          <w:p w:rsidR="002F7EE1" w:rsidRPr="00F10AA3" w:rsidRDefault="002F7EE1" w:rsidP="008252D4">
            <w:pPr>
              <w:jc w:val="center"/>
              <w:rPr>
                <w:rFonts w:ascii="Times New Roman" w:hAnsi="Times New Roman"/>
                <w:color w:val="000000"/>
                <w:sz w:val="20"/>
                <w:szCs w:val="20"/>
              </w:rPr>
            </w:pPr>
            <w:r w:rsidRPr="00F10AA3">
              <w:rPr>
                <w:rFonts w:ascii="Times New Roman" w:hAnsi="Times New Roman"/>
                <w:color w:val="000000"/>
                <w:sz w:val="20"/>
                <w:szCs w:val="20"/>
              </w:rPr>
              <w:t>Проектируемая</w:t>
            </w:r>
          </w:p>
        </w:tc>
      </w:tr>
      <w:tr w:rsidR="002F7EE1" w:rsidRPr="00EF48E3" w:rsidTr="008252D4">
        <w:tc>
          <w:tcPr>
            <w:tcW w:w="3743" w:type="dxa"/>
          </w:tcPr>
          <w:p w:rsidR="002F7EE1" w:rsidRPr="00EF48E3" w:rsidRDefault="002F7EE1" w:rsidP="008252D4">
            <w:pPr>
              <w:jc w:val="both"/>
              <w:rPr>
                <w:rFonts w:ascii="Times New Roman" w:hAnsi="Times New Roman"/>
                <w:color w:val="000000"/>
                <w:sz w:val="20"/>
                <w:szCs w:val="20"/>
              </w:rPr>
            </w:pPr>
            <w:r>
              <w:rPr>
                <w:rFonts w:ascii="Times New Roman" w:hAnsi="Times New Roman"/>
                <w:color w:val="000000"/>
                <w:sz w:val="20"/>
                <w:szCs w:val="20"/>
              </w:rPr>
              <w:t>Протяжённость улично-дорожной сети, всего, в т.ч.:</w:t>
            </w:r>
          </w:p>
        </w:tc>
        <w:tc>
          <w:tcPr>
            <w:tcW w:w="1113"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2,69</w:t>
            </w: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5,46</w:t>
            </w:r>
          </w:p>
        </w:tc>
      </w:tr>
      <w:tr w:rsidR="002F7EE1" w:rsidRPr="00EF48E3" w:rsidTr="008252D4">
        <w:tc>
          <w:tcPr>
            <w:tcW w:w="3743" w:type="dxa"/>
          </w:tcPr>
          <w:p w:rsidR="002F7EE1" w:rsidRPr="00EF48E3" w:rsidRDefault="002F7EE1" w:rsidP="008252D4">
            <w:pPr>
              <w:jc w:val="both"/>
              <w:rPr>
                <w:rFonts w:ascii="Times New Roman" w:hAnsi="Times New Roman"/>
                <w:color w:val="000000"/>
                <w:sz w:val="20"/>
                <w:szCs w:val="20"/>
              </w:rPr>
            </w:pPr>
            <w:r>
              <w:rPr>
                <w:rFonts w:ascii="Times New Roman" w:hAnsi="Times New Roman"/>
                <w:color w:val="000000"/>
                <w:sz w:val="20"/>
                <w:szCs w:val="20"/>
              </w:rPr>
              <w:t>– магистральные улицы районного зн</w:t>
            </w:r>
            <w:r>
              <w:rPr>
                <w:rFonts w:ascii="Times New Roman" w:hAnsi="Times New Roman"/>
                <w:color w:val="000000"/>
                <w:sz w:val="20"/>
                <w:szCs w:val="20"/>
              </w:rPr>
              <w:t>а</w:t>
            </w:r>
            <w:r>
              <w:rPr>
                <w:rFonts w:ascii="Times New Roman" w:hAnsi="Times New Roman"/>
                <w:color w:val="000000"/>
                <w:sz w:val="20"/>
                <w:szCs w:val="20"/>
              </w:rPr>
              <w:t xml:space="preserve">чения </w:t>
            </w:r>
            <w:proofErr w:type="spellStart"/>
            <w:r>
              <w:rPr>
                <w:rFonts w:ascii="Times New Roman" w:hAnsi="Times New Roman"/>
                <w:color w:val="000000"/>
                <w:sz w:val="20"/>
                <w:szCs w:val="20"/>
              </w:rPr>
              <w:t>пешеходно-транспортные</w:t>
            </w:r>
            <w:proofErr w:type="spellEnd"/>
          </w:p>
        </w:tc>
        <w:tc>
          <w:tcPr>
            <w:tcW w:w="1113"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1,26</w:t>
            </w: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0,99</w:t>
            </w:r>
          </w:p>
        </w:tc>
      </w:tr>
      <w:tr w:rsidR="002F7EE1" w:rsidRPr="00EF48E3" w:rsidTr="008252D4">
        <w:tc>
          <w:tcPr>
            <w:tcW w:w="3743" w:type="dxa"/>
          </w:tcPr>
          <w:p w:rsidR="002F7EE1" w:rsidRPr="00EF48E3" w:rsidRDefault="002F7EE1"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13"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1,43</w:t>
            </w: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3,69</w:t>
            </w:r>
          </w:p>
        </w:tc>
      </w:tr>
      <w:tr w:rsidR="002F7EE1" w:rsidRPr="00EF48E3" w:rsidTr="008252D4">
        <w:tc>
          <w:tcPr>
            <w:tcW w:w="3743" w:type="dxa"/>
          </w:tcPr>
          <w:p w:rsidR="002F7EE1" w:rsidRPr="00EF48E3" w:rsidRDefault="002F7EE1" w:rsidP="008252D4">
            <w:pPr>
              <w:jc w:val="both"/>
              <w:rPr>
                <w:rFonts w:ascii="Times New Roman" w:hAnsi="Times New Roman"/>
                <w:color w:val="000000"/>
                <w:sz w:val="20"/>
                <w:szCs w:val="20"/>
              </w:rPr>
            </w:pPr>
            <w:r>
              <w:rPr>
                <w:rFonts w:ascii="Times New Roman" w:hAnsi="Times New Roman"/>
                <w:color w:val="000000"/>
                <w:sz w:val="20"/>
                <w:szCs w:val="20"/>
              </w:rPr>
              <w:t>– проезды основные</w:t>
            </w:r>
          </w:p>
        </w:tc>
        <w:tc>
          <w:tcPr>
            <w:tcW w:w="1113"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0,70</w:t>
            </w:r>
          </w:p>
        </w:tc>
      </w:tr>
      <w:tr w:rsidR="002F7EE1" w:rsidRPr="00EF48E3" w:rsidTr="008252D4">
        <w:tc>
          <w:tcPr>
            <w:tcW w:w="3743" w:type="dxa"/>
          </w:tcPr>
          <w:p w:rsidR="002F7EE1" w:rsidRDefault="002F7EE1" w:rsidP="008252D4">
            <w:pPr>
              <w:jc w:val="both"/>
              <w:rPr>
                <w:rFonts w:ascii="Times New Roman" w:hAnsi="Times New Roman"/>
                <w:color w:val="000000"/>
                <w:sz w:val="20"/>
                <w:szCs w:val="20"/>
              </w:rPr>
            </w:pPr>
            <w:r>
              <w:rPr>
                <w:rFonts w:ascii="Times New Roman" w:hAnsi="Times New Roman"/>
                <w:color w:val="000000"/>
                <w:sz w:val="20"/>
                <w:szCs w:val="20"/>
              </w:rPr>
              <w:t>– проезды второстепенные</w:t>
            </w:r>
          </w:p>
        </w:tc>
        <w:tc>
          <w:tcPr>
            <w:tcW w:w="1113" w:type="dxa"/>
          </w:tcPr>
          <w:p w:rsidR="002F7EE1"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428" w:type="dxa"/>
          </w:tcPr>
          <w:p w:rsidR="002F7EE1" w:rsidRPr="00EF48E3" w:rsidRDefault="002F7EE1" w:rsidP="008252D4">
            <w:pPr>
              <w:jc w:val="center"/>
              <w:rPr>
                <w:rFonts w:ascii="Times New Roman" w:hAnsi="Times New Roman"/>
                <w:color w:val="000000"/>
                <w:sz w:val="20"/>
                <w:szCs w:val="20"/>
              </w:rPr>
            </w:pPr>
            <w:r>
              <w:rPr>
                <w:rFonts w:ascii="Times New Roman" w:hAnsi="Times New Roman"/>
                <w:color w:val="000000"/>
                <w:sz w:val="20"/>
                <w:szCs w:val="20"/>
              </w:rPr>
              <w:t>0,08</w:t>
            </w:r>
          </w:p>
        </w:tc>
      </w:tr>
    </w:tbl>
    <w:p w:rsidR="00F10AA3" w:rsidRDefault="00F10AA3" w:rsidP="002F7EE1">
      <w:pPr>
        <w:spacing w:after="0" w:line="240" w:lineRule="auto"/>
        <w:jc w:val="center"/>
        <w:rPr>
          <w:rFonts w:ascii="Times New Roman" w:hAnsi="Times New Roman"/>
          <w:b/>
          <w:color w:val="000000"/>
          <w:sz w:val="24"/>
          <w:szCs w:val="24"/>
        </w:rPr>
      </w:pPr>
    </w:p>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Объекты транспортной инфраструктуры</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Согласно РНГП ХМАО-Югры, минимально допустимый уровень обеспече</w:t>
      </w:r>
      <w:r w:rsidRPr="00F10AA3">
        <w:rPr>
          <w:rFonts w:ascii="Times New Roman" w:hAnsi="Times New Roman"/>
          <w:color w:val="000000"/>
          <w:sz w:val="26"/>
          <w:szCs w:val="26"/>
        </w:rPr>
        <w:t>н</w:t>
      </w:r>
      <w:r w:rsidRPr="00F10AA3">
        <w:rPr>
          <w:rFonts w:ascii="Times New Roman" w:hAnsi="Times New Roman"/>
          <w:color w:val="000000"/>
          <w:sz w:val="26"/>
          <w:szCs w:val="26"/>
        </w:rPr>
        <w:t>ности населения открытыми стоянками для временного хранения легковых авт</w:t>
      </w:r>
      <w:r w:rsidRPr="00F10AA3">
        <w:rPr>
          <w:rFonts w:ascii="Times New Roman" w:hAnsi="Times New Roman"/>
          <w:color w:val="000000"/>
          <w:sz w:val="26"/>
          <w:szCs w:val="26"/>
        </w:rPr>
        <w:t>о</w:t>
      </w:r>
      <w:r w:rsidRPr="00F10AA3">
        <w:rPr>
          <w:rFonts w:ascii="Times New Roman" w:hAnsi="Times New Roman"/>
          <w:color w:val="000000"/>
          <w:sz w:val="26"/>
          <w:szCs w:val="26"/>
        </w:rPr>
        <w:t>мобилей –</w:t>
      </w:r>
      <w:r w:rsidR="00271B42">
        <w:rPr>
          <w:rFonts w:ascii="Times New Roman" w:hAnsi="Times New Roman"/>
          <w:color w:val="000000"/>
          <w:sz w:val="26"/>
          <w:szCs w:val="26"/>
        </w:rPr>
        <w:t xml:space="preserve"> </w:t>
      </w:r>
      <w:r w:rsidRPr="00F10AA3">
        <w:rPr>
          <w:rFonts w:ascii="Times New Roman" w:hAnsi="Times New Roman"/>
          <w:color w:val="000000"/>
          <w:sz w:val="26"/>
          <w:szCs w:val="26"/>
        </w:rPr>
        <w:t xml:space="preserve">90%. В соответствии с обеспеченностью населения индивидуальными легковыми автомобилями и с учётом численности населения, проживающего в многоквартирных жилых домах без </w:t>
      </w:r>
      <w:proofErr w:type="spellStart"/>
      <w:r w:rsidRPr="00F10AA3">
        <w:rPr>
          <w:rFonts w:ascii="Times New Roman" w:hAnsi="Times New Roman"/>
          <w:color w:val="000000"/>
          <w:sz w:val="26"/>
          <w:szCs w:val="26"/>
        </w:rPr>
        <w:t>приквартирных</w:t>
      </w:r>
      <w:proofErr w:type="spellEnd"/>
      <w:r w:rsidRPr="00F10AA3">
        <w:rPr>
          <w:rFonts w:ascii="Times New Roman" w:hAnsi="Times New Roman"/>
          <w:color w:val="000000"/>
          <w:sz w:val="26"/>
          <w:szCs w:val="26"/>
        </w:rPr>
        <w:t xml:space="preserve"> участков и в одноквартирных жилых домах без </w:t>
      </w:r>
      <w:proofErr w:type="spellStart"/>
      <w:r w:rsidRPr="00F10AA3">
        <w:rPr>
          <w:rFonts w:ascii="Times New Roman" w:hAnsi="Times New Roman"/>
          <w:color w:val="000000"/>
          <w:sz w:val="26"/>
          <w:szCs w:val="26"/>
        </w:rPr>
        <w:t>приквартирных</w:t>
      </w:r>
      <w:proofErr w:type="spellEnd"/>
      <w:r w:rsidRPr="00F10AA3">
        <w:rPr>
          <w:rFonts w:ascii="Times New Roman" w:hAnsi="Times New Roman"/>
          <w:color w:val="000000"/>
          <w:sz w:val="26"/>
          <w:szCs w:val="26"/>
        </w:rPr>
        <w:t xml:space="preserve">  участков, минимальная потребность в местах п</w:t>
      </w:r>
      <w:r w:rsidRPr="00F10AA3">
        <w:rPr>
          <w:rFonts w:ascii="Times New Roman" w:hAnsi="Times New Roman"/>
          <w:color w:val="000000"/>
          <w:sz w:val="26"/>
          <w:szCs w:val="26"/>
        </w:rPr>
        <w:t>о</w:t>
      </w:r>
      <w:r w:rsidRPr="00F10AA3">
        <w:rPr>
          <w:rFonts w:ascii="Times New Roman" w:hAnsi="Times New Roman"/>
          <w:color w:val="000000"/>
          <w:sz w:val="26"/>
          <w:szCs w:val="26"/>
        </w:rPr>
        <w:t>стоянного хранения автотранспорта составит 998 машино-мест.</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В соответствии с планируемым развитием улично-дорожной сети и сети о</w:t>
      </w:r>
      <w:r w:rsidRPr="00F10AA3">
        <w:rPr>
          <w:rFonts w:ascii="Times New Roman" w:hAnsi="Times New Roman"/>
          <w:color w:val="000000"/>
          <w:sz w:val="26"/>
          <w:szCs w:val="26"/>
        </w:rPr>
        <w:t>б</w:t>
      </w:r>
      <w:r w:rsidRPr="00F10AA3">
        <w:rPr>
          <w:rFonts w:ascii="Times New Roman" w:hAnsi="Times New Roman"/>
          <w:color w:val="000000"/>
          <w:sz w:val="26"/>
          <w:szCs w:val="26"/>
        </w:rPr>
        <w:t xml:space="preserve">щественного транспорта предлагается: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сохранение одного остановочного павильона (за границей проекта план</w:t>
      </w:r>
      <w:r w:rsidRPr="00F10AA3">
        <w:rPr>
          <w:rFonts w:ascii="Times New Roman" w:hAnsi="Times New Roman"/>
          <w:color w:val="000000"/>
          <w:sz w:val="26"/>
          <w:szCs w:val="26"/>
        </w:rPr>
        <w:t>и</w:t>
      </w:r>
      <w:r w:rsidRPr="00F10AA3">
        <w:rPr>
          <w:rFonts w:ascii="Times New Roman" w:hAnsi="Times New Roman"/>
          <w:color w:val="000000"/>
          <w:sz w:val="26"/>
          <w:szCs w:val="26"/>
        </w:rPr>
        <w:t xml:space="preserve">ровки);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реконструкция 3 остановочных павильонов, в связи с переносом, для с</w:t>
      </w:r>
      <w:r w:rsidRPr="00F10AA3">
        <w:rPr>
          <w:rFonts w:ascii="Times New Roman" w:hAnsi="Times New Roman"/>
          <w:color w:val="000000"/>
          <w:sz w:val="26"/>
          <w:szCs w:val="26"/>
        </w:rPr>
        <w:t>о</w:t>
      </w:r>
      <w:r w:rsidRPr="00F10AA3">
        <w:rPr>
          <w:rFonts w:ascii="Times New Roman" w:hAnsi="Times New Roman"/>
          <w:color w:val="000000"/>
          <w:sz w:val="26"/>
          <w:szCs w:val="26"/>
        </w:rPr>
        <w:t>блюдения нормативных расстояний от перекрёстков до остановочных карманов (за границей проекта планировки);</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271B42">
        <w:rPr>
          <w:rFonts w:ascii="Times New Roman" w:hAnsi="Times New Roman"/>
          <w:color w:val="000000"/>
          <w:spacing w:val="-2"/>
          <w:sz w:val="26"/>
          <w:szCs w:val="26"/>
        </w:rPr>
        <w:t xml:space="preserve">– строительство </w:t>
      </w:r>
      <w:r w:rsidR="00271B42" w:rsidRPr="00271B42">
        <w:rPr>
          <w:rFonts w:ascii="Times New Roman" w:hAnsi="Times New Roman"/>
          <w:color w:val="000000"/>
          <w:spacing w:val="-2"/>
          <w:sz w:val="26"/>
          <w:szCs w:val="26"/>
        </w:rPr>
        <w:t>2</w:t>
      </w:r>
      <w:r w:rsidRPr="00271B42">
        <w:rPr>
          <w:rFonts w:ascii="Times New Roman" w:hAnsi="Times New Roman"/>
          <w:color w:val="000000"/>
          <w:spacing w:val="-2"/>
          <w:sz w:val="26"/>
          <w:szCs w:val="26"/>
        </w:rPr>
        <w:t xml:space="preserve"> остановочных павильонов (в границах проекта планировки)</w:t>
      </w:r>
      <w:r w:rsidRPr="00F10AA3">
        <w:rPr>
          <w:rFonts w:ascii="Times New Roman" w:hAnsi="Times New Roman"/>
          <w:color w:val="000000"/>
          <w:sz w:val="26"/>
          <w:szCs w:val="26"/>
        </w:rPr>
        <w:t>.</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Для обеспечения населения местами постоянного хранения личного авт</w:t>
      </w:r>
      <w:r w:rsidRPr="00F10AA3">
        <w:rPr>
          <w:rFonts w:ascii="Times New Roman" w:hAnsi="Times New Roman"/>
          <w:color w:val="000000"/>
          <w:sz w:val="26"/>
          <w:szCs w:val="26"/>
        </w:rPr>
        <w:t>о</w:t>
      </w:r>
      <w:r w:rsidRPr="00F10AA3">
        <w:rPr>
          <w:rFonts w:ascii="Times New Roman" w:hAnsi="Times New Roman"/>
          <w:color w:val="000000"/>
          <w:sz w:val="26"/>
          <w:szCs w:val="26"/>
        </w:rPr>
        <w:t xml:space="preserve">транспорта, организации мест временного хранения автотранспорта </w:t>
      </w:r>
      <w:r w:rsidRPr="00F10AA3">
        <w:rPr>
          <w:rFonts w:ascii="Times New Roman" w:hAnsi="Times New Roman"/>
          <w:color w:val="000000"/>
          <w:sz w:val="26"/>
          <w:szCs w:val="26"/>
        </w:rPr>
        <w:lastRenderedPageBreak/>
        <w:t>посетителей общественных учреждений в проекте планировки в границах красных линий пр</w:t>
      </w:r>
      <w:r w:rsidRPr="00F10AA3">
        <w:rPr>
          <w:rFonts w:ascii="Times New Roman" w:hAnsi="Times New Roman"/>
          <w:color w:val="000000"/>
          <w:sz w:val="26"/>
          <w:szCs w:val="26"/>
        </w:rPr>
        <w:t>е</w:t>
      </w:r>
      <w:r w:rsidRPr="00F10AA3">
        <w:rPr>
          <w:rFonts w:ascii="Times New Roman" w:hAnsi="Times New Roman"/>
          <w:color w:val="000000"/>
          <w:sz w:val="26"/>
          <w:szCs w:val="26"/>
        </w:rPr>
        <w:t xml:space="preserve">дусматривается: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сохранение 3 действующих комплексов гаражей индивидуального тран</w:t>
      </w:r>
      <w:r w:rsidRPr="00F10AA3">
        <w:rPr>
          <w:rFonts w:ascii="Times New Roman" w:hAnsi="Times New Roman"/>
          <w:color w:val="000000"/>
          <w:sz w:val="26"/>
          <w:szCs w:val="26"/>
        </w:rPr>
        <w:t>с</w:t>
      </w:r>
      <w:r w:rsidRPr="00F10AA3">
        <w:rPr>
          <w:rFonts w:ascii="Times New Roman" w:hAnsi="Times New Roman"/>
          <w:color w:val="000000"/>
          <w:sz w:val="26"/>
          <w:szCs w:val="26"/>
        </w:rPr>
        <w:t>порта, суммарной мощностью 105 машино-мест;</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реконструкция существующего комплекса гаражей индивидуального транспорта с увеличением мощности, с 436 машино-мест до 479 машино-мест;</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реконструкция существующего комплекса гаражей индивидуального транспорта с увеличением мощности, с 130 машино-мест до 359 машино-мест;</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строительство 60 стоянок транспортных средств (покрытие - асфальтоб</w:t>
      </w:r>
      <w:r w:rsidRPr="00F10AA3">
        <w:rPr>
          <w:rFonts w:ascii="Times New Roman" w:hAnsi="Times New Roman"/>
          <w:color w:val="000000"/>
          <w:sz w:val="26"/>
          <w:szCs w:val="26"/>
        </w:rPr>
        <w:t>е</w:t>
      </w:r>
      <w:r w:rsidRPr="00F10AA3">
        <w:rPr>
          <w:rFonts w:ascii="Times New Roman" w:hAnsi="Times New Roman"/>
          <w:color w:val="000000"/>
          <w:sz w:val="26"/>
          <w:szCs w:val="26"/>
        </w:rPr>
        <w:t xml:space="preserve">тон), суммарной мощностью 892 машино-мест. </w:t>
      </w:r>
    </w:p>
    <w:p w:rsidR="002F7EE1" w:rsidRPr="00F10AA3" w:rsidRDefault="002F7EE1" w:rsidP="002F7EE1">
      <w:pPr>
        <w:spacing w:after="0" w:line="240" w:lineRule="auto"/>
        <w:ind w:firstLine="709"/>
        <w:jc w:val="both"/>
        <w:rPr>
          <w:rFonts w:ascii="Times New Roman" w:hAnsi="Times New Roman"/>
          <w:b/>
          <w:sz w:val="26"/>
          <w:szCs w:val="26"/>
        </w:rPr>
      </w:pPr>
      <w:r w:rsidRPr="00271B42">
        <w:rPr>
          <w:rFonts w:ascii="Times New Roman" w:hAnsi="Times New Roman"/>
          <w:color w:val="000000"/>
          <w:spacing w:val="-2"/>
          <w:sz w:val="26"/>
          <w:szCs w:val="26"/>
        </w:rPr>
        <w:t>Весь личный транспорт жителей одноквартирных жилых домов с приусаде</w:t>
      </w:r>
      <w:r w:rsidRPr="00271B42">
        <w:rPr>
          <w:rFonts w:ascii="Times New Roman" w:hAnsi="Times New Roman"/>
          <w:color w:val="000000"/>
          <w:spacing w:val="-2"/>
          <w:sz w:val="26"/>
          <w:szCs w:val="26"/>
        </w:rPr>
        <w:t>б</w:t>
      </w:r>
      <w:r w:rsidRPr="00271B42">
        <w:rPr>
          <w:rFonts w:ascii="Times New Roman" w:hAnsi="Times New Roman"/>
          <w:color w:val="000000"/>
          <w:spacing w:val="-2"/>
          <w:sz w:val="26"/>
          <w:szCs w:val="26"/>
        </w:rPr>
        <w:t>ными участками предусматривается хранить на территории приусадебных участков</w:t>
      </w:r>
      <w:r w:rsidRPr="00F10AA3">
        <w:rPr>
          <w:rFonts w:ascii="Times New Roman" w:hAnsi="Times New Roman"/>
          <w:color w:val="000000"/>
          <w:sz w:val="26"/>
          <w:szCs w:val="26"/>
        </w:rPr>
        <w:t>.</w:t>
      </w:r>
    </w:p>
    <w:p w:rsidR="002F7EE1" w:rsidRPr="00F10AA3" w:rsidRDefault="002F7EE1" w:rsidP="002F7EE1">
      <w:pPr>
        <w:spacing w:after="0" w:line="240" w:lineRule="auto"/>
        <w:jc w:val="center"/>
        <w:rPr>
          <w:rFonts w:ascii="Times New Roman" w:hAnsi="Times New Roman"/>
          <w:color w:val="000000"/>
          <w:sz w:val="26"/>
          <w:szCs w:val="26"/>
        </w:rPr>
      </w:pPr>
    </w:p>
    <w:p w:rsidR="002F7EE1" w:rsidRPr="00B16E8C" w:rsidRDefault="002F7EE1" w:rsidP="002F7EE1">
      <w:pPr>
        <w:spacing w:after="0" w:line="240" w:lineRule="auto"/>
        <w:jc w:val="both"/>
        <w:rPr>
          <w:rFonts w:ascii="Times New Roman" w:hAnsi="Times New Roman"/>
          <w:color w:val="000000"/>
          <w:sz w:val="20"/>
          <w:szCs w:val="20"/>
        </w:rPr>
      </w:pPr>
      <w:r>
        <w:rPr>
          <w:rFonts w:ascii="Times New Roman" w:hAnsi="Times New Roman"/>
          <w:noProof/>
          <w:color w:val="000000"/>
          <w:sz w:val="20"/>
          <w:szCs w:val="20"/>
        </w:rPr>
        <w:lastRenderedPageBreak/>
        <w:drawing>
          <wp:inline distT="0" distB="0" distL="0" distR="0">
            <wp:extent cx="5906530" cy="8520568"/>
            <wp:effectExtent l="19050" t="19050" r="18415" b="13970"/>
            <wp:docPr id="20" name="Рисунок 20" descr="C:\Users\Alexander\Desktop\Приб.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Desktop\Приб.стр..JPG"/>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0585" cy="8540844"/>
                    </a:xfrm>
                    <a:prstGeom prst="rect">
                      <a:avLst/>
                    </a:prstGeom>
                    <a:noFill/>
                    <a:ln w="6350">
                      <a:solidFill>
                        <a:schemeClr val="tx1"/>
                      </a:solidFill>
                    </a:ln>
                  </pic:spPr>
                </pic:pic>
              </a:graphicData>
            </a:graphic>
          </wp:inline>
        </w:drawing>
      </w:r>
    </w:p>
    <w:p w:rsidR="002F7EE1" w:rsidRPr="00F10AA3" w:rsidRDefault="002F7EE1" w:rsidP="00094E76">
      <w:pPr>
        <w:spacing w:after="0" w:line="240" w:lineRule="auto"/>
        <w:jc w:val="both"/>
        <w:rPr>
          <w:rFonts w:ascii="Times New Roman" w:hAnsi="Times New Roman"/>
          <w:sz w:val="26"/>
          <w:szCs w:val="26"/>
        </w:rPr>
      </w:pPr>
      <w:r w:rsidRPr="00F10AA3">
        <w:rPr>
          <w:rFonts w:ascii="Times New Roman" w:hAnsi="Times New Roman"/>
          <w:sz w:val="26"/>
          <w:szCs w:val="26"/>
        </w:rPr>
        <w:t>Рис.</w:t>
      </w:r>
      <w:r w:rsidR="00271B42">
        <w:rPr>
          <w:rFonts w:ascii="Times New Roman" w:hAnsi="Times New Roman"/>
          <w:sz w:val="26"/>
          <w:szCs w:val="26"/>
        </w:rPr>
        <w:t xml:space="preserve"> 4</w:t>
      </w:r>
      <w:r w:rsidRPr="00F10AA3">
        <w:rPr>
          <w:rFonts w:ascii="Times New Roman" w:hAnsi="Times New Roman"/>
          <w:sz w:val="26"/>
          <w:szCs w:val="26"/>
        </w:rPr>
        <w:t>.</w:t>
      </w:r>
      <w:r w:rsidR="00C92D61">
        <w:rPr>
          <w:rFonts w:ascii="Times New Roman" w:hAnsi="Times New Roman"/>
          <w:sz w:val="26"/>
          <w:szCs w:val="26"/>
        </w:rPr>
        <w:t>9</w:t>
      </w:r>
      <w:r w:rsidR="00094E76">
        <w:rPr>
          <w:rFonts w:ascii="Times New Roman" w:hAnsi="Times New Roman"/>
          <w:sz w:val="26"/>
          <w:szCs w:val="26"/>
        </w:rPr>
        <w:t>.</w:t>
      </w:r>
      <w:r w:rsidRPr="00F10AA3">
        <w:rPr>
          <w:rFonts w:ascii="Times New Roman" w:hAnsi="Times New Roman"/>
          <w:sz w:val="26"/>
          <w:szCs w:val="26"/>
        </w:rPr>
        <w:t xml:space="preserve"> Проект планировки участка ул. Таллинская – ул. Рижская. Схема орган</w:t>
      </w:r>
      <w:r w:rsidRPr="00F10AA3">
        <w:rPr>
          <w:rFonts w:ascii="Times New Roman" w:hAnsi="Times New Roman"/>
          <w:sz w:val="26"/>
          <w:szCs w:val="26"/>
        </w:rPr>
        <w:t>и</w:t>
      </w:r>
      <w:r w:rsidRPr="00F10AA3">
        <w:rPr>
          <w:rFonts w:ascii="Times New Roman" w:hAnsi="Times New Roman"/>
          <w:sz w:val="26"/>
          <w:szCs w:val="26"/>
        </w:rPr>
        <w:t>зации улично-дорожной сети и схема движения транспорта.</w:t>
      </w:r>
    </w:p>
    <w:p w:rsidR="002F7EE1" w:rsidRPr="00F10AA3" w:rsidRDefault="00F10AA3" w:rsidP="002F7EE1">
      <w:pPr>
        <w:spacing w:after="0" w:line="240" w:lineRule="auto"/>
        <w:ind w:firstLine="709"/>
        <w:jc w:val="both"/>
        <w:rPr>
          <w:rFonts w:ascii="Times New Roman" w:hAnsi="Times New Roman"/>
          <w:b/>
          <w:sz w:val="26"/>
          <w:szCs w:val="26"/>
        </w:rPr>
      </w:pPr>
      <w:r>
        <w:rPr>
          <w:rFonts w:ascii="Times New Roman" w:hAnsi="Times New Roman"/>
          <w:b/>
          <w:sz w:val="26"/>
          <w:szCs w:val="26"/>
        </w:rPr>
        <w:lastRenderedPageBreak/>
        <w:t>4.6</w:t>
      </w:r>
      <w:r w:rsidR="002F7EE1" w:rsidRPr="00F10AA3">
        <w:rPr>
          <w:rFonts w:ascii="Times New Roman" w:hAnsi="Times New Roman"/>
          <w:b/>
          <w:sz w:val="26"/>
          <w:szCs w:val="26"/>
        </w:rPr>
        <w:t>.</w:t>
      </w:r>
      <w:r w:rsidR="00C92D61">
        <w:rPr>
          <w:rFonts w:ascii="Times New Roman" w:hAnsi="Times New Roman"/>
          <w:b/>
          <w:sz w:val="26"/>
          <w:szCs w:val="26"/>
        </w:rPr>
        <w:t>4</w:t>
      </w:r>
      <w:r w:rsidR="002F7EE1" w:rsidRPr="00F10AA3">
        <w:rPr>
          <w:rFonts w:ascii="Times New Roman" w:hAnsi="Times New Roman"/>
          <w:b/>
          <w:sz w:val="26"/>
          <w:szCs w:val="26"/>
        </w:rPr>
        <w:t xml:space="preserve">. Территория жилого района посёлок Пионерный </w:t>
      </w:r>
      <w:r w:rsidR="002F7EE1" w:rsidRPr="00F10AA3">
        <w:rPr>
          <w:rFonts w:ascii="Times New Roman" w:hAnsi="Times New Roman"/>
          <w:sz w:val="26"/>
          <w:szCs w:val="26"/>
        </w:rPr>
        <w:t>(2020 -2035 г.г.)</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2"/>
          <w:sz w:val="26"/>
          <w:szCs w:val="26"/>
        </w:rPr>
        <w:t>Территория жилого района посёлок Пионерный расположена в восточной части г. Когалыма и ограничена: с северной стороны – ул. Дружбы Народов, с восто</w:t>
      </w:r>
      <w:r w:rsidRPr="00F10AA3">
        <w:rPr>
          <w:rFonts w:ascii="Times New Roman" w:hAnsi="Times New Roman"/>
          <w:color w:val="000000"/>
          <w:spacing w:val="-2"/>
          <w:sz w:val="26"/>
          <w:szCs w:val="26"/>
        </w:rPr>
        <w:t>ч</w:t>
      </w:r>
      <w:r w:rsidRPr="00F10AA3">
        <w:rPr>
          <w:rFonts w:ascii="Times New Roman" w:hAnsi="Times New Roman"/>
          <w:color w:val="000000"/>
          <w:spacing w:val="-2"/>
          <w:sz w:val="26"/>
          <w:szCs w:val="26"/>
        </w:rPr>
        <w:t xml:space="preserve">ной стороны – проспектом Нефтяников на участке от ул. Дружбы Народов до ул. Комсомольской, ул. Пионерной на участке от ул. Комсомольской до ул. Широкой, ул. Дорожников на участке от ул. Широкой до ул. Промысловой, ул. Магистральной, проспектом Нефтяников на участке </w:t>
      </w:r>
      <w:proofErr w:type="spellStart"/>
      <w:r w:rsidRPr="00F10AA3">
        <w:rPr>
          <w:rFonts w:ascii="Times New Roman" w:hAnsi="Times New Roman"/>
          <w:color w:val="000000"/>
          <w:spacing w:val="-2"/>
          <w:sz w:val="26"/>
          <w:szCs w:val="26"/>
        </w:rPr>
        <w:t>отул</w:t>
      </w:r>
      <w:proofErr w:type="spellEnd"/>
      <w:r w:rsidRPr="00F10AA3">
        <w:rPr>
          <w:rFonts w:ascii="Times New Roman" w:hAnsi="Times New Roman"/>
          <w:color w:val="000000"/>
          <w:spacing w:val="-2"/>
          <w:sz w:val="26"/>
          <w:szCs w:val="26"/>
        </w:rPr>
        <w:t>. Магистральной до производственной базы, с южной и западной стороны – ул. Береговой</w:t>
      </w:r>
      <w:r w:rsidRPr="00F10AA3">
        <w:rPr>
          <w:rFonts w:ascii="Times New Roman" w:hAnsi="Times New Roman"/>
          <w:color w:val="000000"/>
          <w:sz w:val="26"/>
          <w:szCs w:val="26"/>
        </w:rPr>
        <w:t>.</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Проектом планировки предложено развитие жилой застройки путём сноса существующей ветхой застройки и строительства современных трех- четырехэта</w:t>
      </w:r>
      <w:r w:rsidRPr="00F10AA3">
        <w:rPr>
          <w:rFonts w:ascii="Times New Roman" w:hAnsi="Times New Roman"/>
          <w:color w:val="000000"/>
          <w:sz w:val="26"/>
          <w:szCs w:val="26"/>
        </w:rPr>
        <w:t>ж</w:t>
      </w:r>
      <w:r w:rsidRPr="00F10AA3">
        <w:rPr>
          <w:rFonts w:ascii="Times New Roman" w:hAnsi="Times New Roman"/>
          <w:color w:val="000000"/>
          <w:sz w:val="26"/>
          <w:szCs w:val="26"/>
        </w:rPr>
        <w:t>ных многоквартирных жилых домов, а также размещения индивидуальной жилой застройки.</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Расчётная численность населения в границах проекта планировки составит 11,1 тыс. человек, прогнозируемый уровень обеспеченности населения индивид</w:t>
      </w:r>
      <w:r w:rsidRPr="00F10AA3">
        <w:rPr>
          <w:rFonts w:ascii="Times New Roman" w:hAnsi="Times New Roman"/>
          <w:color w:val="000000"/>
          <w:sz w:val="26"/>
          <w:szCs w:val="26"/>
        </w:rPr>
        <w:t>у</w:t>
      </w:r>
      <w:r w:rsidRPr="00F10AA3">
        <w:rPr>
          <w:rFonts w:ascii="Times New Roman" w:hAnsi="Times New Roman"/>
          <w:color w:val="000000"/>
          <w:sz w:val="26"/>
          <w:szCs w:val="26"/>
        </w:rPr>
        <w:t>альными легковыми автомобилями составит 420 автомобилей на 1000 жителей, общее количество легковых автомобилей – 4662 единиц.</w:t>
      </w:r>
    </w:p>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 xml:space="preserve">Улично-дорожная сеть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Предлагается реконструкция существующих и строительство новых улиц и дорог. Дорожные одежды улиц и дорог предусмотрены капитального типа.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Ширина пешеходной части тротуара (1,5 – 3,0 м), назначена согласно треб</w:t>
      </w:r>
      <w:r w:rsidRPr="00F10AA3">
        <w:rPr>
          <w:rFonts w:ascii="Times New Roman" w:hAnsi="Times New Roman"/>
          <w:color w:val="000000"/>
          <w:sz w:val="26"/>
          <w:szCs w:val="26"/>
        </w:rPr>
        <w:t>о</w:t>
      </w:r>
      <w:r w:rsidRPr="00F10AA3">
        <w:rPr>
          <w:rFonts w:ascii="Times New Roman" w:hAnsi="Times New Roman"/>
          <w:color w:val="000000"/>
          <w:sz w:val="26"/>
          <w:szCs w:val="26"/>
        </w:rPr>
        <w:t xml:space="preserve">ваниям СП 42.13330.2011 «СНиП 2.07.01-89* «Градостроительство. Планировка и застройка городских и сельских поселений» (таблица 8).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Параметры поперечного профиля улиц и дорог, назначены согласно треб</w:t>
      </w:r>
      <w:r w:rsidRPr="00F10AA3">
        <w:rPr>
          <w:rFonts w:ascii="Times New Roman" w:hAnsi="Times New Roman"/>
          <w:color w:val="000000"/>
          <w:sz w:val="26"/>
          <w:szCs w:val="26"/>
        </w:rPr>
        <w:t>о</w:t>
      </w:r>
      <w:r w:rsidRPr="00F10AA3">
        <w:rPr>
          <w:rFonts w:ascii="Times New Roman" w:hAnsi="Times New Roman"/>
          <w:color w:val="000000"/>
          <w:sz w:val="26"/>
          <w:szCs w:val="26"/>
        </w:rPr>
        <w:t>ваниям РНГП Ханты-Мансийского автономного округа - Югры (таблица 27) и СП 42.13330.2011 «СНиП 2.07.01-89* «Градостроительство. Планировка и застройка городских и сельских поселений» (таблица 8), в том числе:</w:t>
      </w:r>
    </w:p>
    <w:p w:rsidR="002F7EE1" w:rsidRPr="00F10AA3" w:rsidRDefault="002F7EE1" w:rsidP="002F7EE1">
      <w:pPr>
        <w:spacing w:after="0" w:line="240" w:lineRule="auto"/>
        <w:ind w:firstLine="709"/>
        <w:jc w:val="both"/>
        <w:rPr>
          <w:rFonts w:ascii="Times New Roman" w:hAnsi="Times New Roman"/>
          <w:color w:val="000000"/>
          <w:spacing w:val="-2"/>
          <w:sz w:val="26"/>
          <w:szCs w:val="26"/>
        </w:rPr>
      </w:pPr>
      <w:r w:rsidRPr="00F10AA3">
        <w:rPr>
          <w:rFonts w:ascii="Times New Roman" w:hAnsi="Times New Roman"/>
          <w:color w:val="000000"/>
          <w:spacing w:val="-4"/>
          <w:sz w:val="26"/>
          <w:szCs w:val="26"/>
        </w:rPr>
        <w:sym w:font="Symbol" w:char="F02D"/>
      </w:r>
      <w:r w:rsidRPr="00F10AA3">
        <w:rPr>
          <w:rFonts w:ascii="Times New Roman" w:hAnsi="Times New Roman"/>
          <w:color w:val="000000"/>
          <w:spacing w:val="-4"/>
          <w:sz w:val="26"/>
          <w:szCs w:val="26"/>
        </w:rPr>
        <w:t xml:space="preserve"> магистральные улицы районного значения транспортно-пешеходные – 15,0 м</w:t>
      </w:r>
      <w:r w:rsidRPr="00F10AA3">
        <w:rPr>
          <w:rFonts w:ascii="Times New Roman" w:hAnsi="Times New Roman"/>
          <w:color w:val="000000"/>
          <w:spacing w:val="-2"/>
          <w:sz w:val="26"/>
          <w:szCs w:val="26"/>
        </w:rPr>
        <w:t>;</w:t>
      </w:r>
    </w:p>
    <w:p w:rsidR="002F7EE1" w:rsidRPr="00F10AA3" w:rsidRDefault="002F7EE1" w:rsidP="002F7EE1">
      <w:pPr>
        <w:spacing w:after="0" w:line="240" w:lineRule="auto"/>
        <w:ind w:firstLine="709"/>
        <w:jc w:val="both"/>
        <w:rPr>
          <w:rFonts w:ascii="Times New Roman" w:hAnsi="Times New Roman"/>
          <w:color w:val="000000"/>
          <w:spacing w:val="-2"/>
          <w:sz w:val="26"/>
          <w:szCs w:val="26"/>
        </w:rPr>
      </w:pPr>
      <w:r w:rsidRPr="00F10AA3">
        <w:rPr>
          <w:rFonts w:ascii="Times New Roman" w:hAnsi="Times New Roman"/>
          <w:color w:val="000000"/>
          <w:spacing w:val="-2"/>
          <w:sz w:val="26"/>
          <w:szCs w:val="26"/>
        </w:rPr>
        <w:sym w:font="Symbol" w:char="F02D"/>
      </w:r>
      <w:r w:rsidRPr="00F10AA3">
        <w:rPr>
          <w:rFonts w:ascii="Times New Roman" w:hAnsi="Times New Roman"/>
          <w:color w:val="000000"/>
          <w:spacing w:val="-2"/>
          <w:sz w:val="26"/>
          <w:szCs w:val="26"/>
        </w:rPr>
        <w:t xml:space="preserve"> магистральные улицы районного значения </w:t>
      </w:r>
      <w:proofErr w:type="spellStart"/>
      <w:r w:rsidRPr="00F10AA3">
        <w:rPr>
          <w:rFonts w:ascii="Times New Roman" w:hAnsi="Times New Roman"/>
          <w:color w:val="000000"/>
          <w:spacing w:val="-2"/>
          <w:sz w:val="26"/>
          <w:szCs w:val="26"/>
        </w:rPr>
        <w:t>пешеходно-транспортные</w:t>
      </w:r>
      <w:proofErr w:type="spellEnd"/>
      <w:r w:rsidRPr="00F10AA3">
        <w:rPr>
          <w:rFonts w:ascii="Times New Roman" w:hAnsi="Times New Roman"/>
          <w:color w:val="000000"/>
          <w:spacing w:val="-2"/>
          <w:sz w:val="26"/>
          <w:szCs w:val="26"/>
        </w:rPr>
        <w:t xml:space="preserve"> – 8,0 м;</w:t>
      </w:r>
    </w:p>
    <w:p w:rsidR="002F7EE1" w:rsidRPr="00F10AA3" w:rsidRDefault="002F7EE1" w:rsidP="002F7EE1">
      <w:pPr>
        <w:spacing w:after="0" w:line="240" w:lineRule="auto"/>
        <w:ind w:firstLine="709"/>
        <w:jc w:val="both"/>
        <w:rPr>
          <w:rFonts w:ascii="Times New Roman" w:hAnsi="Times New Roman"/>
          <w:b/>
          <w:color w:val="000000"/>
          <w:sz w:val="26"/>
          <w:szCs w:val="26"/>
        </w:rPr>
      </w:pPr>
      <w:r w:rsidRPr="00F10AA3">
        <w:rPr>
          <w:rFonts w:ascii="Times New Roman" w:hAnsi="Times New Roman"/>
          <w:color w:val="000000"/>
          <w:sz w:val="26"/>
          <w:szCs w:val="26"/>
        </w:rPr>
        <w:t>– улицы и дороги местного значения – 6,0 м.</w:t>
      </w:r>
    </w:p>
    <w:p w:rsidR="002F7EE1" w:rsidRPr="00F10AA3" w:rsidRDefault="002F7EE1" w:rsidP="002F7EE1">
      <w:pPr>
        <w:spacing w:after="0" w:line="240" w:lineRule="auto"/>
        <w:jc w:val="right"/>
        <w:rPr>
          <w:rFonts w:ascii="Times New Roman" w:hAnsi="Times New Roman"/>
          <w:color w:val="000000"/>
          <w:sz w:val="26"/>
          <w:szCs w:val="26"/>
        </w:rPr>
      </w:pPr>
      <w:r w:rsidRPr="00F10AA3">
        <w:rPr>
          <w:rFonts w:ascii="Times New Roman" w:hAnsi="Times New Roman"/>
          <w:color w:val="000000"/>
          <w:sz w:val="26"/>
          <w:szCs w:val="26"/>
        </w:rPr>
        <w:t xml:space="preserve">Таблица </w:t>
      </w:r>
      <w:r w:rsidR="00094E76">
        <w:rPr>
          <w:rFonts w:ascii="Times New Roman" w:hAnsi="Times New Roman"/>
          <w:color w:val="000000"/>
          <w:sz w:val="26"/>
          <w:szCs w:val="26"/>
        </w:rPr>
        <w:t>4.7</w:t>
      </w:r>
    </w:p>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Основные показатели реконструируемой и проектируемой улично-дорожной сети в границах проекта планировки пос. Пионерный</w:t>
      </w:r>
    </w:p>
    <w:tbl>
      <w:tblPr>
        <w:tblStyle w:val="a7"/>
        <w:tblW w:w="0" w:type="auto"/>
        <w:tblLook w:val="04A0"/>
      </w:tblPr>
      <w:tblGrid>
        <w:gridCol w:w="4512"/>
        <w:gridCol w:w="1130"/>
        <w:gridCol w:w="1824"/>
        <w:gridCol w:w="1537"/>
      </w:tblGrid>
      <w:tr w:rsidR="002F7EE1" w:rsidRPr="00B75008" w:rsidTr="008252D4">
        <w:tc>
          <w:tcPr>
            <w:tcW w:w="5211" w:type="dxa"/>
            <w:vMerge w:val="restart"/>
          </w:tcPr>
          <w:p w:rsidR="002F7EE1" w:rsidRPr="00B75008" w:rsidRDefault="002F7EE1" w:rsidP="008252D4">
            <w:pPr>
              <w:jc w:val="center"/>
              <w:rPr>
                <w:rFonts w:ascii="Times New Roman" w:hAnsi="Times New Roman"/>
                <w:color w:val="000000"/>
                <w:sz w:val="20"/>
                <w:szCs w:val="20"/>
              </w:rPr>
            </w:pPr>
            <w:r w:rsidRPr="00B75008">
              <w:rPr>
                <w:rFonts w:ascii="Times New Roman" w:hAnsi="Times New Roman"/>
                <w:color w:val="000000"/>
                <w:sz w:val="20"/>
                <w:szCs w:val="20"/>
              </w:rPr>
              <w:t>Показатели</w:t>
            </w:r>
          </w:p>
        </w:tc>
        <w:tc>
          <w:tcPr>
            <w:tcW w:w="1134" w:type="dxa"/>
            <w:vMerge w:val="restart"/>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Ед. изм</w:t>
            </w:r>
            <w:r>
              <w:rPr>
                <w:rFonts w:ascii="Times New Roman" w:hAnsi="Times New Roman"/>
                <w:color w:val="000000"/>
                <w:sz w:val="20"/>
                <w:szCs w:val="20"/>
              </w:rPr>
              <w:t>е</w:t>
            </w:r>
            <w:r>
              <w:rPr>
                <w:rFonts w:ascii="Times New Roman" w:hAnsi="Times New Roman"/>
                <w:color w:val="000000"/>
                <w:sz w:val="20"/>
                <w:szCs w:val="20"/>
              </w:rPr>
              <w:t>рения</w:t>
            </w:r>
          </w:p>
        </w:tc>
        <w:tc>
          <w:tcPr>
            <w:tcW w:w="3367" w:type="dxa"/>
            <w:gridSpan w:val="2"/>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Параметры</w:t>
            </w:r>
          </w:p>
        </w:tc>
      </w:tr>
      <w:tr w:rsidR="002F7EE1" w:rsidRPr="00B75008" w:rsidTr="008252D4">
        <w:tc>
          <w:tcPr>
            <w:tcW w:w="5211" w:type="dxa"/>
            <w:vMerge/>
          </w:tcPr>
          <w:p w:rsidR="002F7EE1" w:rsidRPr="00B75008" w:rsidRDefault="002F7EE1" w:rsidP="008252D4">
            <w:pPr>
              <w:jc w:val="center"/>
              <w:rPr>
                <w:rFonts w:ascii="Times New Roman" w:hAnsi="Times New Roman"/>
                <w:color w:val="000000"/>
                <w:sz w:val="20"/>
                <w:szCs w:val="20"/>
              </w:rPr>
            </w:pPr>
          </w:p>
        </w:tc>
        <w:tc>
          <w:tcPr>
            <w:tcW w:w="1134" w:type="dxa"/>
            <w:vMerge/>
          </w:tcPr>
          <w:p w:rsidR="002F7EE1" w:rsidRPr="00B75008" w:rsidRDefault="002F7EE1" w:rsidP="008252D4">
            <w:pPr>
              <w:jc w:val="center"/>
              <w:rPr>
                <w:rFonts w:ascii="Times New Roman" w:hAnsi="Times New Roman"/>
                <w:color w:val="000000"/>
                <w:sz w:val="20"/>
                <w:szCs w:val="20"/>
              </w:rPr>
            </w:pPr>
          </w:p>
        </w:tc>
        <w:tc>
          <w:tcPr>
            <w:tcW w:w="1830" w:type="dxa"/>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Реконструируемая</w:t>
            </w:r>
          </w:p>
        </w:tc>
        <w:tc>
          <w:tcPr>
            <w:tcW w:w="1537" w:type="dxa"/>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Проектируемая</w:t>
            </w:r>
          </w:p>
        </w:tc>
      </w:tr>
      <w:tr w:rsidR="002F7EE1" w:rsidRPr="00B75008" w:rsidTr="008252D4">
        <w:tc>
          <w:tcPr>
            <w:tcW w:w="5211" w:type="dxa"/>
          </w:tcPr>
          <w:p w:rsidR="002F7EE1" w:rsidRPr="00B75008" w:rsidRDefault="002F7EE1" w:rsidP="008252D4">
            <w:pPr>
              <w:jc w:val="both"/>
              <w:rPr>
                <w:rFonts w:ascii="Times New Roman" w:hAnsi="Times New Roman"/>
                <w:color w:val="000000"/>
                <w:sz w:val="20"/>
                <w:szCs w:val="20"/>
              </w:rPr>
            </w:pPr>
            <w:r>
              <w:rPr>
                <w:rFonts w:ascii="Times New Roman" w:hAnsi="Times New Roman"/>
                <w:color w:val="000000"/>
                <w:sz w:val="20"/>
                <w:szCs w:val="20"/>
              </w:rPr>
              <w:t>Протяжённость улично-дорожной сети, в том числе:</w:t>
            </w:r>
          </w:p>
        </w:tc>
        <w:tc>
          <w:tcPr>
            <w:tcW w:w="1134"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1830"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5,23</w:t>
            </w:r>
          </w:p>
        </w:tc>
        <w:tc>
          <w:tcPr>
            <w:tcW w:w="1537"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10,65</w:t>
            </w:r>
          </w:p>
        </w:tc>
      </w:tr>
      <w:tr w:rsidR="002F7EE1" w:rsidRPr="00B75008" w:rsidTr="008252D4">
        <w:tc>
          <w:tcPr>
            <w:tcW w:w="5211" w:type="dxa"/>
          </w:tcPr>
          <w:p w:rsidR="002F7EE1" w:rsidRPr="00B75008" w:rsidRDefault="002F7EE1" w:rsidP="008252D4">
            <w:pPr>
              <w:jc w:val="both"/>
              <w:rPr>
                <w:rFonts w:ascii="Times New Roman" w:hAnsi="Times New Roman"/>
                <w:color w:val="000000"/>
                <w:sz w:val="20"/>
                <w:szCs w:val="20"/>
              </w:rPr>
            </w:pPr>
            <w:r>
              <w:rPr>
                <w:rFonts w:ascii="Times New Roman" w:hAnsi="Times New Roman"/>
                <w:color w:val="000000"/>
                <w:sz w:val="20"/>
                <w:szCs w:val="20"/>
              </w:rPr>
              <w:t>– магистральные улицы районного значения транспор</w:t>
            </w:r>
            <w:r>
              <w:rPr>
                <w:rFonts w:ascii="Times New Roman" w:hAnsi="Times New Roman"/>
                <w:color w:val="000000"/>
                <w:sz w:val="20"/>
                <w:szCs w:val="20"/>
              </w:rPr>
              <w:t>т</w:t>
            </w:r>
            <w:r>
              <w:rPr>
                <w:rFonts w:ascii="Times New Roman" w:hAnsi="Times New Roman"/>
                <w:color w:val="000000"/>
                <w:sz w:val="20"/>
                <w:szCs w:val="20"/>
              </w:rPr>
              <w:t>но-пешеходные</w:t>
            </w:r>
          </w:p>
        </w:tc>
        <w:tc>
          <w:tcPr>
            <w:tcW w:w="1134"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1830"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0,92</w:t>
            </w:r>
          </w:p>
        </w:tc>
        <w:tc>
          <w:tcPr>
            <w:tcW w:w="1537"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w:t>
            </w:r>
          </w:p>
        </w:tc>
      </w:tr>
      <w:tr w:rsidR="002F7EE1" w:rsidRPr="00B75008" w:rsidTr="008252D4">
        <w:tc>
          <w:tcPr>
            <w:tcW w:w="5211" w:type="dxa"/>
          </w:tcPr>
          <w:p w:rsidR="002F7EE1" w:rsidRPr="00B75008" w:rsidRDefault="002F7EE1" w:rsidP="008252D4">
            <w:pPr>
              <w:jc w:val="both"/>
              <w:rPr>
                <w:rFonts w:ascii="Times New Roman" w:hAnsi="Times New Roman"/>
                <w:color w:val="000000"/>
                <w:sz w:val="20"/>
                <w:szCs w:val="20"/>
              </w:rPr>
            </w:pPr>
            <w:r>
              <w:rPr>
                <w:rFonts w:ascii="Times New Roman" w:hAnsi="Times New Roman"/>
                <w:color w:val="000000"/>
                <w:sz w:val="20"/>
                <w:szCs w:val="20"/>
              </w:rPr>
              <w:t xml:space="preserve">– магистральные улицы районного значения </w:t>
            </w:r>
            <w:proofErr w:type="spellStart"/>
            <w:r>
              <w:rPr>
                <w:rFonts w:ascii="Times New Roman" w:hAnsi="Times New Roman"/>
                <w:color w:val="000000"/>
                <w:sz w:val="20"/>
                <w:szCs w:val="20"/>
              </w:rPr>
              <w:t>пешехо</w:t>
            </w:r>
            <w:r>
              <w:rPr>
                <w:rFonts w:ascii="Times New Roman" w:hAnsi="Times New Roman"/>
                <w:color w:val="000000"/>
                <w:sz w:val="20"/>
                <w:szCs w:val="20"/>
              </w:rPr>
              <w:t>д</w:t>
            </w:r>
            <w:r>
              <w:rPr>
                <w:rFonts w:ascii="Times New Roman" w:hAnsi="Times New Roman"/>
                <w:color w:val="000000"/>
                <w:sz w:val="20"/>
                <w:szCs w:val="20"/>
              </w:rPr>
              <w:t>но-транспортные</w:t>
            </w:r>
            <w:proofErr w:type="spellEnd"/>
          </w:p>
        </w:tc>
        <w:tc>
          <w:tcPr>
            <w:tcW w:w="1134"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1830"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1,43</w:t>
            </w:r>
          </w:p>
        </w:tc>
        <w:tc>
          <w:tcPr>
            <w:tcW w:w="1537"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0,95</w:t>
            </w:r>
          </w:p>
        </w:tc>
      </w:tr>
      <w:tr w:rsidR="002F7EE1" w:rsidRPr="00B75008" w:rsidTr="008252D4">
        <w:tc>
          <w:tcPr>
            <w:tcW w:w="5211" w:type="dxa"/>
          </w:tcPr>
          <w:p w:rsidR="002F7EE1" w:rsidRPr="00B75008" w:rsidRDefault="002F7EE1"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34"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1830"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2,887</w:t>
            </w:r>
          </w:p>
        </w:tc>
        <w:tc>
          <w:tcPr>
            <w:tcW w:w="1537" w:type="dxa"/>
            <w:vAlign w:val="center"/>
          </w:tcPr>
          <w:p w:rsidR="002F7EE1" w:rsidRPr="00B75008" w:rsidRDefault="002F7EE1" w:rsidP="008252D4">
            <w:pPr>
              <w:jc w:val="center"/>
              <w:rPr>
                <w:rFonts w:ascii="Times New Roman" w:hAnsi="Times New Roman"/>
                <w:color w:val="000000"/>
                <w:sz w:val="20"/>
                <w:szCs w:val="20"/>
              </w:rPr>
            </w:pPr>
            <w:r>
              <w:rPr>
                <w:rFonts w:ascii="Times New Roman" w:hAnsi="Times New Roman"/>
                <w:color w:val="000000"/>
                <w:sz w:val="20"/>
                <w:szCs w:val="20"/>
              </w:rPr>
              <w:t>9,7</w:t>
            </w:r>
          </w:p>
        </w:tc>
      </w:tr>
    </w:tbl>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Объекты транспортной инфраструктуры</w:t>
      </w:r>
    </w:p>
    <w:p w:rsidR="002F7EE1" w:rsidRPr="00F10AA3" w:rsidRDefault="002F7EE1" w:rsidP="002F7EE1">
      <w:pPr>
        <w:spacing w:after="0" w:line="240" w:lineRule="auto"/>
        <w:ind w:firstLine="567"/>
        <w:jc w:val="both"/>
        <w:rPr>
          <w:rFonts w:ascii="Times New Roman" w:hAnsi="Times New Roman"/>
          <w:color w:val="000000"/>
          <w:sz w:val="26"/>
          <w:szCs w:val="26"/>
        </w:rPr>
      </w:pPr>
      <w:r w:rsidRPr="00F10AA3">
        <w:rPr>
          <w:rFonts w:ascii="Times New Roman" w:hAnsi="Times New Roman"/>
          <w:color w:val="000000"/>
          <w:sz w:val="26"/>
          <w:szCs w:val="26"/>
        </w:rPr>
        <w:t>Для обеспечения населения местами постоянного хранения личного авт</w:t>
      </w:r>
      <w:r w:rsidRPr="00F10AA3">
        <w:rPr>
          <w:rFonts w:ascii="Times New Roman" w:hAnsi="Times New Roman"/>
          <w:color w:val="000000"/>
          <w:sz w:val="26"/>
          <w:szCs w:val="26"/>
        </w:rPr>
        <w:t>о</w:t>
      </w:r>
      <w:r w:rsidRPr="00F10AA3">
        <w:rPr>
          <w:rFonts w:ascii="Times New Roman" w:hAnsi="Times New Roman"/>
          <w:color w:val="000000"/>
          <w:sz w:val="26"/>
          <w:szCs w:val="26"/>
        </w:rPr>
        <w:t xml:space="preserve">транспорта предлагается хранить личный транспорт на стоянках </w:t>
      </w:r>
      <w:r w:rsidRPr="00F10AA3">
        <w:rPr>
          <w:rFonts w:ascii="Times New Roman" w:hAnsi="Times New Roman"/>
          <w:color w:val="000000"/>
          <w:sz w:val="26"/>
          <w:szCs w:val="26"/>
        </w:rPr>
        <w:lastRenderedPageBreak/>
        <w:t>транспортных средств в границах проекта планировки и за границами проекта планировки в многоуровневых гаражных комплексах. Весь личный транспорт жителей многоква</w:t>
      </w:r>
      <w:r w:rsidRPr="00F10AA3">
        <w:rPr>
          <w:rFonts w:ascii="Times New Roman" w:hAnsi="Times New Roman"/>
          <w:color w:val="000000"/>
          <w:sz w:val="26"/>
          <w:szCs w:val="26"/>
        </w:rPr>
        <w:t>р</w:t>
      </w:r>
      <w:r w:rsidRPr="00F10AA3">
        <w:rPr>
          <w:rFonts w:ascii="Times New Roman" w:hAnsi="Times New Roman"/>
          <w:color w:val="000000"/>
          <w:sz w:val="26"/>
          <w:szCs w:val="26"/>
        </w:rPr>
        <w:t>тирных жилых домов с приквартирными участками и одноквартирных жилых д</w:t>
      </w:r>
      <w:r w:rsidRPr="00F10AA3">
        <w:rPr>
          <w:rFonts w:ascii="Times New Roman" w:hAnsi="Times New Roman"/>
          <w:color w:val="000000"/>
          <w:sz w:val="26"/>
          <w:szCs w:val="26"/>
        </w:rPr>
        <w:t>о</w:t>
      </w:r>
      <w:r w:rsidRPr="00F10AA3">
        <w:rPr>
          <w:rFonts w:ascii="Times New Roman" w:hAnsi="Times New Roman"/>
          <w:color w:val="000000"/>
          <w:sz w:val="26"/>
          <w:szCs w:val="26"/>
        </w:rPr>
        <w:t xml:space="preserve">мов с приусадебными участками предусматривается хранить на территории </w:t>
      </w:r>
      <w:proofErr w:type="spellStart"/>
      <w:r w:rsidRPr="00F10AA3">
        <w:rPr>
          <w:rFonts w:ascii="Times New Roman" w:hAnsi="Times New Roman"/>
          <w:color w:val="000000"/>
          <w:sz w:val="26"/>
          <w:szCs w:val="26"/>
        </w:rPr>
        <w:t>пр</w:t>
      </w:r>
      <w:r w:rsidRPr="00F10AA3">
        <w:rPr>
          <w:rFonts w:ascii="Times New Roman" w:hAnsi="Times New Roman"/>
          <w:color w:val="000000"/>
          <w:sz w:val="26"/>
          <w:szCs w:val="26"/>
        </w:rPr>
        <w:t>и</w:t>
      </w:r>
      <w:r w:rsidRPr="00F10AA3">
        <w:rPr>
          <w:rFonts w:ascii="Times New Roman" w:hAnsi="Times New Roman"/>
          <w:color w:val="000000"/>
          <w:sz w:val="26"/>
          <w:szCs w:val="26"/>
        </w:rPr>
        <w:t>квартирных</w:t>
      </w:r>
      <w:proofErr w:type="spellEnd"/>
      <w:r w:rsidRPr="00F10AA3">
        <w:rPr>
          <w:rFonts w:ascii="Times New Roman" w:hAnsi="Times New Roman"/>
          <w:color w:val="000000"/>
          <w:sz w:val="26"/>
          <w:szCs w:val="26"/>
        </w:rPr>
        <w:t xml:space="preserve"> и приусадебных участков.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В границах проекта планировки предусматривается: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ликвидация существующего гаражного кооператива, мощностью 40 маш</w:t>
      </w:r>
      <w:r w:rsidRPr="00F10AA3">
        <w:rPr>
          <w:rFonts w:ascii="Times New Roman" w:hAnsi="Times New Roman"/>
          <w:color w:val="000000"/>
          <w:sz w:val="26"/>
          <w:szCs w:val="26"/>
        </w:rPr>
        <w:t>и</w:t>
      </w:r>
      <w:r w:rsidRPr="00F10AA3">
        <w:rPr>
          <w:rFonts w:ascii="Times New Roman" w:hAnsi="Times New Roman"/>
          <w:color w:val="000000"/>
          <w:sz w:val="26"/>
          <w:szCs w:val="26"/>
        </w:rPr>
        <w:t xml:space="preserve">но-мест;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строительство 244 стоянок транспортных средств (покрытие - асфальтоб</w:t>
      </w:r>
      <w:r w:rsidRPr="00F10AA3">
        <w:rPr>
          <w:rFonts w:ascii="Times New Roman" w:hAnsi="Times New Roman"/>
          <w:color w:val="000000"/>
          <w:sz w:val="26"/>
          <w:szCs w:val="26"/>
        </w:rPr>
        <w:t>е</w:t>
      </w:r>
      <w:r w:rsidRPr="00F10AA3">
        <w:rPr>
          <w:rFonts w:ascii="Times New Roman" w:hAnsi="Times New Roman"/>
          <w:color w:val="000000"/>
          <w:sz w:val="26"/>
          <w:szCs w:val="26"/>
        </w:rPr>
        <w:t>тон), суммарной мощностью 4192 машино-мест (3 стоянки транспортных средств, суммарной мощность 88 машино-мест, располагаются за границами проекта пл</w:t>
      </w:r>
      <w:r w:rsidRPr="00F10AA3">
        <w:rPr>
          <w:rFonts w:ascii="Times New Roman" w:hAnsi="Times New Roman"/>
          <w:color w:val="000000"/>
          <w:sz w:val="26"/>
          <w:szCs w:val="26"/>
        </w:rPr>
        <w:t>а</w:t>
      </w:r>
      <w:r w:rsidRPr="00F10AA3">
        <w:rPr>
          <w:rFonts w:ascii="Times New Roman" w:hAnsi="Times New Roman"/>
          <w:color w:val="000000"/>
          <w:sz w:val="26"/>
          <w:szCs w:val="26"/>
        </w:rPr>
        <w:t>нировки);</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остановок автобусов – 17 шт. (7 шт. в границах проекта пл</w:t>
      </w:r>
      <w:r w:rsidRPr="00F10AA3">
        <w:rPr>
          <w:rFonts w:ascii="Times New Roman" w:hAnsi="Times New Roman"/>
          <w:sz w:val="26"/>
          <w:szCs w:val="26"/>
        </w:rPr>
        <w:t>а</w:t>
      </w:r>
      <w:r w:rsidRPr="00F10AA3">
        <w:rPr>
          <w:rFonts w:ascii="Times New Roman" w:hAnsi="Times New Roman"/>
          <w:sz w:val="26"/>
          <w:szCs w:val="26"/>
        </w:rPr>
        <w:t>нировок);</w:t>
      </w:r>
    </w:p>
    <w:p w:rsidR="002F7EE1" w:rsidRDefault="002F7EE1" w:rsidP="002F7EE1">
      <w:pPr>
        <w:spacing w:after="0" w:line="240" w:lineRule="auto"/>
        <w:ind w:firstLine="709"/>
        <w:jc w:val="both"/>
        <w:rPr>
          <w:rFonts w:ascii="Times New Roman" w:hAnsi="Times New Roman"/>
          <w:sz w:val="24"/>
          <w:szCs w:val="24"/>
        </w:rPr>
      </w:pPr>
      <w:r w:rsidRPr="00F10AA3">
        <w:rPr>
          <w:rFonts w:ascii="Times New Roman" w:hAnsi="Times New Roman"/>
          <w:sz w:val="26"/>
          <w:szCs w:val="26"/>
        </w:rPr>
        <w:t>– автозаправочная станция – 1 объект на 6 топливораздаточных колонок (в северной</w:t>
      </w:r>
      <w:r>
        <w:rPr>
          <w:rFonts w:ascii="Times New Roman" w:hAnsi="Times New Roman"/>
          <w:sz w:val="24"/>
          <w:szCs w:val="24"/>
        </w:rPr>
        <w:t xml:space="preserve"> части).</w:t>
      </w:r>
    </w:p>
    <w:p w:rsidR="002F7EE1" w:rsidRDefault="002F7EE1" w:rsidP="002F7EE1">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5690260" cy="5717978"/>
            <wp:effectExtent l="19050" t="19050" r="24740" b="16072"/>
            <wp:docPr id="10" name="Рисунок 10" descr="D:\КОГАЛЫМ\Картинки\П-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КОГАЛЫМ\Картинки\П-1.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0413" cy="5718132"/>
                    </a:xfrm>
                    <a:prstGeom prst="rect">
                      <a:avLst/>
                    </a:prstGeom>
                    <a:noFill/>
                    <a:ln w="6350">
                      <a:solidFill>
                        <a:schemeClr val="tx1"/>
                      </a:solidFill>
                    </a:ln>
                  </pic:spPr>
                </pic:pic>
              </a:graphicData>
            </a:graphic>
          </wp:inline>
        </w:drawing>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Рис. </w:t>
      </w:r>
      <w:r w:rsidR="00094E76">
        <w:rPr>
          <w:rFonts w:ascii="Times New Roman" w:hAnsi="Times New Roman"/>
          <w:sz w:val="26"/>
          <w:szCs w:val="26"/>
        </w:rPr>
        <w:t>4.1</w:t>
      </w:r>
      <w:r w:rsidR="00C92D61">
        <w:rPr>
          <w:rFonts w:ascii="Times New Roman" w:hAnsi="Times New Roman"/>
          <w:sz w:val="26"/>
          <w:szCs w:val="26"/>
        </w:rPr>
        <w:t>0</w:t>
      </w:r>
      <w:r w:rsidRPr="00F10AA3">
        <w:rPr>
          <w:rFonts w:ascii="Times New Roman" w:hAnsi="Times New Roman"/>
          <w:sz w:val="26"/>
          <w:szCs w:val="26"/>
        </w:rPr>
        <w:t>. Проект планировки пос. Пионерный. Схема организации улично-дорожной сети и схема движения транспорта.</w:t>
      </w:r>
    </w:p>
    <w:p w:rsidR="00094E76" w:rsidRDefault="00094E76" w:rsidP="00F10AA3">
      <w:pPr>
        <w:spacing w:after="0" w:line="240" w:lineRule="auto"/>
        <w:ind w:firstLine="709"/>
        <w:rPr>
          <w:rFonts w:ascii="Times New Roman" w:hAnsi="Times New Roman"/>
          <w:b/>
          <w:sz w:val="26"/>
          <w:szCs w:val="26"/>
        </w:rPr>
      </w:pPr>
    </w:p>
    <w:p w:rsidR="00C92D61" w:rsidRPr="00F10AA3" w:rsidRDefault="00C92D61" w:rsidP="00C92D61">
      <w:pPr>
        <w:spacing w:after="0" w:line="240" w:lineRule="auto"/>
        <w:ind w:firstLine="709"/>
        <w:jc w:val="both"/>
        <w:rPr>
          <w:rFonts w:ascii="Times New Roman" w:hAnsi="Times New Roman"/>
          <w:b/>
          <w:sz w:val="26"/>
          <w:szCs w:val="26"/>
        </w:rPr>
      </w:pPr>
      <w:r>
        <w:rPr>
          <w:rFonts w:ascii="Times New Roman" w:hAnsi="Times New Roman"/>
          <w:b/>
          <w:sz w:val="26"/>
          <w:szCs w:val="26"/>
        </w:rPr>
        <w:t>4.6.5</w:t>
      </w:r>
      <w:r w:rsidRPr="00F10AA3">
        <w:rPr>
          <w:rFonts w:ascii="Times New Roman" w:hAnsi="Times New Roman"/>
          <w:b/>
          <w:sz w:val="26"/>
          <w:szCs w:val="26"/>
        </w:rPr>
        <w:t>. Перспективное строительство (развитие улично-дорожной сети)</w:t>
      </w:r>
    </w:p>
    <w:p w:rsidR="00C92D61" w:rsidRPr="00F10AA3" w:rsidRDefault="00C92D61" w:rsidP="00C92D61">
      <w:pPr>
        <w:spacing w:after="0" w:line="240" w:lineRule="auto"/>
        <w:ind w:firstLine="709"/>
        <w:jc w:val="both"/>
        <w:rPr>
          <w:rFonts w:ascii="Times New Roman" w:hAnsi="Times New Roman"/>
          <w:sz w:val="26"/>
          <w:szCs w:val="26"/>
        </w:rPr>
      </w:pPr>
      <w:r w:rsidRPr="00F10AA3">
        <w:rPr>
          <w:rFonts w:ascii="Times New Roman" w:hAnsi="Times New Roman"/>
          <w:sz w:val="26"/>
          <w:szCs w:val="26"/>
        </w:rPr>
        <w:t>Генеральным планом предусмотрено строительство (2031-2035 г.г.):</w:t>
      </w:r>
    </w:p>
    <w:p w:rsidR="00C92D61" w:rsidRPr="00F10AA3" w:rsidRDefault="00C92D61" w:rsidP="00C92D6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магистральной дороги регулируемого движения с автомобильным мостом через р. </w:t>
      </w:r>
      <w:proofErr w:type="spellStart"/>
      <w:r w:rsidRPr="00F10AA3">
        <w:rPr>
          <w:rFonts w:ascii="Times New Roman" w:hAnsi="Times New Roman"/>
          <w:sz w:val="26"/>
          <w:szCs w:val="26"/>
        </w:rPr>
        <w:t>Ингу-Ягун</w:t>
      </w:r>
      <w:proofErr w:type="spellEnd"/>
      <w:r w:rsidRPr="00F10AA3">
        <w:rPr>
          <w:rFonts w:ascii="Times New Roman" w:hAnsi="Times New Roman"/>
          <w:sz w:val="26"/>
          <w:szCs w:val="26"/>
        </w:rPr>
        <w:t xml:space="preserve"> от развязки ул. Дружбы народов – пр. Шмидта до пересечения с проспектом Нефтяников протяжённостью – 2,150 км;</w:t>
      </w:r>
    </w:p>
    <w:p w:rsidR="00C92D61" w:rsidRPr="00F10AA3" w:rsidRDefault="00C92D61" w:rsidP="00C92D61">
      <w:pPr>
        <w:spacing w:after="0" w:line="240" w:lineRule="auto"/>
        <w:ind w:firstLine="709"/>
        <w:jc w:val="both"/>
        <w:rPr>
          <w:rFonts w:ascii="Times New Roman" w:hAnsi="Times New Roman"/>
          <w:sz w:val="26"/>
          <w:szCs w:val="26"/>
        </w:rPr>
      </w:pPr>
      <w:r w:rsidRPr="00F10AA3">
        <w:rPr>
          <w:rFonts w:ascii="Times New Roman" w:hAnsi="Times New Roman"/>
          <w:sz w:val="26"/>
          <w:szCs w:val="26"/>
        </w:rPr>
        <w:t>– автомобильной развязки на пересечении запроектированной к строительс</w:t>
      </w:r>
      <w:r w:rsidRPr="00F10AA3">
        <w:rPr>
          <w:rFonts w:ascii="Times New Roman" w:hAnsi="Times New Roman"/>
          <w:sz w:val="26"/>
          <w:szCs w:val="26"/>
        </w:rPr>
        <w:t>т</w:t>
      </w:r>
      <w:r w:rsidRPr="00F10AA3">
        <w:rPr>
          <w:rFonts w:ascii="Times New Roman" w:hAnsi="Times New Roman"/>
          <w:sz w:val="26"/>
          <w:szCs w:val="26"/>
        </w:rPr>
        <w:t xml:space="preserve">ву магистральной дороги регулируемого движения  с пр. Нефтяников – ул. </w:t>
      </w:r>
      <w:proofErr w:type="gramStart"/>
      <w:r w:rsidRPr="00F10AA3">
        <w:rPr>
          <w:rFonts w:ascii="Times New Roman" w:hAnsi="Times New Roman"/>
          <w:sz w:val="26"/>
          <w:szCs w:val="26"/>
        </w:rPr>
        <w:t>Ноябр</w:t>
      </w:r>
      <w:r w:rsidRPr="00F10AA3">
        <w:rPr>
          <w:rFonts w:ascii="Times New Roman" w:hAnsi="Times New Roman"/>
          <w:sz w:val="26"/>
          <w:szCs w:val="26"/>
        </w:rPr>
        <w:t>ь</w:t>
      </w:r>
      <w:r w:rsidRPr="00F10AA3">
        <w:rPr>
          <w:rFonts w:ascii="Times New Roman" w:hAnsi="Times New Roman"/>
          <w:sz w:val="26"/>
          <w:szCs w:val="26"/>
        </w:rPr>
        <w:t>ская</w:t>
      </w:r>
      <w:proofErr w:type="gramEnd"/>
      <w:r w:rsidRPr="00F10AA3">
        <w:rPr>
          <w:rFonts w:ascii="Times New Roman" w:hAnsi="Times New Roman"/>
          <w:sz w:val="26"/>
          <w:szCs w:val="26"/>
        </w:rPr>
        <w:t xml:space="preserve"> – </w:t>
      </w:r>
      <w:proofErr w:type="spellStart"/>
      <w:r w:rsidRPr="00F10AA3">
        <w:rPr>
          <w:rFonts w:ascii="Times New Roman" w:hAnsi="Times New Roman"/>
          <w:sz w:val="26"/>
          <w:szCs w:val="26"/>
        </w:rPr>
        <w:t>Повховское</w:t>
      </w:r>
      <w:proofErr w:type="spellEnd"/>
      <w:r w:rsidRPr="00F10AA3">
        <w:rPr>
          <w:rFonts w:ascii="Times New Roman" w:hAnsi="Times New Roman"/>
          <w:sz w:val="26"/>
          <w:szCs w:val="26"/>
        </w:rPr>
        <w:t xml:space="preserve"> шоссе (см. рисунок </w:t>
      </w:r>
      <w:r>
        <w:rPr>
          <w:rFonts w:ascii="Times New Roman" w:hAnsi="Times New Roman"/>
          <w:sz w:val="26"/>
          <w:szCs w:val="26"/>
        </w:rPr>
        <w:t>4.8</w:t>
      </w:r>
      <w:r w:rsidRPr="00F10AA3">
        <w:rPr>
          <w:rFonts w:ascii="Times New Roman" w:hAnsi="Times New Roman"/>
          <w:sz w:val="26"/>
          <w:szCs w:val="26"/>
        </w:rPr>
        <w:t>).</w:t>
      </w:r>
    </w:p>
    <w:p w:rsidR="00C92D61" w:rsidRDefault="00C92D61" w:rsidP="00C92D61">
      <w:pPr>
        <w:jc w:val="center"/>
        <w:rPr>
          <w:rFonts w:ascii="Times New Roman" w:hAnsi="Times New Roman"/>
          <w:b/>
          <w:sz w:val="24"/>
          <w:szCs w:val="24"/>
        </w:rPr>
      </w:pPr>
      <w:r>
        <w:rPr>
          <w:rFonts w:ascii="Times New Roman" w:hAnsi="Times New Roman"/>
          <w:b/>
          <w:noProof/>
          <w:sz w:val="24"/>
          <w:szCs w:val="24"/>
        </w:rPr>
        <w:drawing>
          <wp:inline distT="0" distB="0" distL="0" distR="0">
            <wp:extent cx="4223437" cy="4484408"/>
            <wp:effectExtent l="19050" t="19050" r="24713" b="11392"/>
            <wp:docPr id="25" name="Рисунок 25" descr="D:\КОГАЛЫМ\Картинки\Мо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КОГАЛЫМ\Картинки\Мост.JPG"/>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5590" cy="4486695"/>
                    </a:xfrm>
                    <a:prstGeom prst="rect">
                      <a:avLst/>
                    </a:prstGeom>
                    <a:noFill/>
                    <a:ln w="6350">
                      <a:solidFill>
                        <a:schemeClr val="tx1"/>
                      </a:solidFill>
                    </a:ln>
                  </pic:spPr>
                </pic:pic>
              </a:graphicData>
            </a:graphic>
          </wp:inline>
        </w:drawing>
      </w:r>
    </w:p>
    <w:p w:rsidR="00C92D61" w:rsidRPr="00F10AA3" w:rsidRDefault="00C92D61" w:rsidP="00C92D6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Рис. </w:t>
      </w:r>
      <w:r>
        <w:rPr>
          <w:rFonts w:ascii="Times New Roman" w:hAnsi="Times New Roman"/>
          <w:sz w:val="26"/>
          <w:szCs w:val="26"/>
        </w:rPr>
        <w:t>4.11</w:t>
      </w:r>
      <w:r w:rsidRPr="00F10AA3">
        <w:rPr>
          <w:rFonts w:ascii="Times New Roman" w:hAnsi="Times New Roman"/>
          <w:sz w:val="26"/>
          <w:szCs w:val="26"/>
        </w:rPr>
        <w:t>. Перспективное строительство (развитие улично-дорожной сети).</w:t>
      </w:r>
    </w:p>
    <w:p w:rsidR="00C92D61" w:rsidRDefault="00C92D61" w:rsidP="00F10AA3">
      <w:pPr>
        <w:spacing w:after="0" w:line="240" w:lineRule="auto"/>
        <w:ind w:firstLine="709"/>
        <w:rPr>
          <w:rFonts w:ascii="Times New Roman" w:hAnsi="Times New Roman"/>
          <w:b/>
          <w:sz w:val="26"/>
          <w:szCs w:val="26"/>
        </w:rPr>
      </w:pPr>
    </w:p>
    <w:p w:rsidR="002F7EE1" w:rsidRPr="00F10AA3" w:rsidRDefault="00F10AA3" w:rsidP="00F10AA3">
      <w:pPr>
        <w:spacing w:after="0" w:line="240" w:lineRule="auto"/>
        <w:ind w:firstLine="709"/>
        <w:rPr>
          <w:rFonts w:ascii="Times New Roman" w:hAnsi="Times New Roman"/>
          <w:b/>
          <w:sz w:val="26"/>
          <w:szCs w:val="26"/>
        </w:rPr>
      </w:pPr>
      <w:r>
        <w:rPr>
          <w:rFonts w:ascii="Times New Roman" w:hAnsi="Times New Roman"/>
          <w:b/>
          <w:sz w:val="26"/>
          <w:szCs w:val="26"/>
        </w:rPr>
        <w:t>4.6</w:t>
      </w:r>
      <w:r w:rsidR="002F7EE1" w:rsidRPr="00F10AA3">
        <w:rPr>
          <w:rFonts w:ascii="Times New Roman" w:hAnsi="Times New Roman"/>
          <w:b/>
          <w:sz w:val="26"/>
          <w:szCs w:val="26"/>
        </w:rPr>
        <w:t>.6. Территория восточной промышленной зоны</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Генеральным планом предусмотрено развитие улично-дорожной сети вне границ жилой застройки левобережной части города</w:t>
      </w:r>
      <w:r w:rsidR="00094E76">
        <w:rPr>
          <w:rFonts w:ascii="Times New Roman" w:hAnsi="Times New Roman"/>
          <w:sz w:val="26"/>
          <w:szCs w:val="26"/>
        </w:rPr>
        <w:t xml:space="preserve"> (проект планировки не разр</w:t>
      </w:r>
      <w:r w:rsidR="00094E76">
        <w:rPr>
          <w:rFonts w:ascii="Times New Roman" w:hAnsi="Times New Roman"/>
          <w:sz w:val="26"/>
          <w:szCs w:val="26"/>
        </w:rPr>
        <w:t>а</w:t>
      </w:r>
      <w:r w:rsidR="00094E76">
        <w:rPr>
          <w:rFonts w:ascii="Times New Roman" w:hAnsi="Times New Roman"/>
          <w:sz w:val="26"/>
          <w:szCs w:val="26"/>
        </w:rPr>
        <w:t>ботан</w:t>
      </w:r>
      <w:r w:rsidR="00C92D61">
        <w:rPr>
          <w:rFonts w:ascii="Times New Roman" w:hAnsi="Times New Roman"/>
          <w:sz w:val="26"/>
          <w:szCs w:val="26"/>
        </w:rPr>
        <w:t>, показатели укрупнённые</w:t>
      </w:r>
      <w:r w:rsidR="00094E76">
        <w:rPr>
          <w:rFonts w:ascii="Times New Roman" w:hAnsi="Times New Roman"/>
          <w:sz w:val="26"/>
          <w:szCs w:val="26"/>
        </w:rPr>
        <w:t>)</w:t>
      </w:r>
      <w:r w:rsidRPr="00F10AA3">
        <w:rPr>
          <w:rFonts w:ascii="Times New Roman" w:hAnsi="Times New Roman"/>
          <w:sz w:val="26"/>
          <w:szCs w:val="26"/>
        </w:rPr>
        <w:t>.</w:t>
      </w:r>
      <w:r w:rsidR="00094E76">
        <w:rPr>
          <w:rFonts w:ascii="Times New Roman" w:hAnsi="Times New Roman"/>
          <w:sz w:val="26"/>
          <w:szCs w:val="26"/>
        </w:rPr>
        <w:t xml:space="preserve"> </w:t>
      </w:r>
      <w:r w:rsidRPr="00F10AA3">
        <w:rPr>
          <w:rFonts w:ascii="Times New Roman" w:hAnsi="Times New Roman"/>
          <w:sz w:val="26"/>
          <w:szCs w:val="26"/>
        </w:rPr>
        <w:t>Предусмотрена:</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а) реконструкция:</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pacing w:val="-4"/>
          <w:sz w:val="26"/>
          <w:szCs w:val="26"/>
        </w:rPr>
        <w:t>– ул. Центральная (магистральная дорога регулируемого движения) – 1,960 км</w:t>
      </w:r>
      <w:r w:rsidRPr="00F10AA3">
        <w:rPr>
          <w:rFonts w:ascii="Times New Roman" w:hAnsi="Times New Roman"/>
          <w:sz w:val="26"/>
          <w:szCs w:val="26"/>
        </w:rPr>
        <w:t>;</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Октябрьская (дорога местного значения) – 1,950 км;</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переулок Волжский (дорога местного значения) – 0,490 км;</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ул.  б\н (дорога местного значения в границах ул. Октябрьская и ул. Це</w:t>
      </w:r>
      <w:r w:rsidRPr="00F10AA3">
        <w:rPr>
          <w:rFonts w:ascii="Times New Roman" w:hAnsi="Times New Roman"/>
          <w:sz w:val="26"/>
          <w:szCs w:val="26"/>
        </w:rPr>
        <w:t>н</w:t>
      </w:r>
      <w:r w:rsidRPr="00F10AA3">
        <w:rPr>
          <w:rFonts w:ascii="Times New Roman" w:hAnsi="Times New Roman"/>
          <w:sz w:val="26"/>
          <w:szCs w:val="26"/>
        </w:rPr>
        <w:t>тральная) – 0,480 км;</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Восточная (проезд) – 0,860 км;</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б) строительство:</w:t>
      </w:r>
    </w:p>
    <w:p w:rsidR="002F7EE1"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w:t>
      </w:r>
      <w:proofErr w:type="gramStart"/>
      <w:r w:rsidRPr="00F10AA3">
        <w:rPr>
          <w:rFonts w:ascii="Times New Roman" w:hAnsi="Times New Roman"/>
          <w:sz w:val="26"/>
          <w:szCs w:val="26"/>
        </w:rPr>
        <w:t>ул. б</w:t>
      </w:r>
      <w:proofErr w:type="gramEnd"/>
      <w:r w:rsidRPr="00F10AA3">
        <w:rPr>
          <w:rFonts w:ascii="Times New Roman" w:hAnsi="Times New Roman"/>
          <w:sz w:val="26"/>
          <w:szCs w:val="26"/>
        </w:rPr>
        <w:t>/н (дорога местного значения в границах ул. Октябрьская и пер. Вол</w:t>
      </w:r>
      <w:r w:rsidRPr="00F10AA3">
        <w:rPr>
          <w:rFonts w:ascii="Times New Roman" w:hAnsi="Times New Roman"/>
          <w:sz w:val="26"/>
          <w:szCs w:val="26"/>
        </w:rPr>
        <w:t>ж</w:t>
      </w:r>
      <w:r w:rsidRPr="00F10AA3">
        <w:rPr>
          <w:rFonts w:ascii="Times New Roman" w:hAnsi="Times New Roman"/>
          <w:sz w:val="26"/>
          <w:szCs w:val="26"/>
        </w:rPr>
        <w:t>ский) – 0,750 км.</w:t>
      </w:r>
    </w:p>
    <w:p w:rsidR="00C92D61" w:rsidRPr="00F10AA3" w:rsidRDefault="00C92D61" w:rsidP="002F7EE1">
      <w:pPr>
        <w:spacing w:after="0" w:line="240" w:lineRule="auto"/>
        <w:ind w:firstLine="709"/>
        <w:jc w:val="both"/>
        <w:rPr>
          <w:rFonts w:ascii="Times New Roman" w:hAnsi="Times New Roman"/>
          <w:sz w:val="26"/>
          <w:szCs w:val="26"/>
        </w:rPr>
      </w:pPr>
      <w:r>
        <w:rPr>
          <w:rFonts w:ascii="Times New Roman" w:hAnsi="Times New Roman"/>
          <w:noProof/>
          <w:sz w:val="26"/>
          <w:szCs w:val="26"/>
        </w:rPr>
        <w:drawing>
          <wp:inline distT="0" distB="0" distL="0" distR="0">
            <wp:extent cx="5095276" cy="6605868"/>
            <wp:effectExtent l="19050" t="19050" r="10124" b="23532"/>
            <wp:docPr id="12" name="Рисунок 12" descr="C:\Users\Alexander\Desktop\Вост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Desktop\Восток.JPG"/>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7878" cy="6609242"/>
                    </a:xfrm>
                    <a:prstGeom prst="rect">
                      <a:avLst/>
                    </a:prstGeom>
                    <a:noFill/>
                    <a:ln w="6350">
                      <a:solidFill>
                        <a:schemeClr val="tx1"/>
                      </a:solidFill>
                    </a:ln>
                  </pic:spPr>
                </pic:pic>
              </a:graphicData>
            </a:graphic>
          </wp:inline>
        </w:drawing>
      </w:r>
    </w:p>
    <w:p w:rsidR="00C92D61" w:rsidRDefault="00C92D61" w:rsidP="00C92D61">
      <w:pPr>
        <w:spacing w:after="0" w:line="240" w:lineRule="auto"/>
        <w:ind w:firstLine="709"/>
        <w:jc w:val="both"/>
        <w:rPr>
          <w:rFonts w:ascii="Times New Roman" w:hAnsi="Times New Roman"/>
          <w:sz w:val="24"/>
          <w:szCs w:val="24"/>
        </w:rPr>
      </w:pPr>
      <w:r>
        <w:rPr>
          <w:rFonts w:ascii="Times New Roman" w:hAnsi="Times New Roman"/>
          <w:sz w:val="24"/>
          <w:szCs w:val="24"/>
        </w:rPr>
        <w:t>Рис. 4.12. Улично-дорожная сеть восточной промышленной зоны.</w:t>
      </w:r>
    </w:p>
    <w:p w:rsidR="00C92D61" w:rsidRPr="00C92D61" w:rsidRDefault="00C92D61" w:rsidP="00F10AA3">
      <w:pPr>
        <w:spacing w:after="0" w:line="240" w:lineRule="auto"/>
        <w:ind w:firstLine="709"/>
        <w:jc w:val="right"/>
        <w:rPr>
          <w:rFonts w:ascii="Times New Roman" w:hAnsi="Times New Roman"/>
          <w:sz w:val="26"/>
          <w:szCs w:val="26"/>
        </w:rPr>
      </w:pPr>
    </w:p>
    <w:p w:rsidR="00F10AA3" w:rsidRDefault="00F10AA3" w:rsidP="00F10AA3">
      <w:pPr>
        <w:spacing w:after="0" w:line="240" w:lineRule="auto"/>
        <w:ind w:firstLine="709"/>
        <w:jc w:val="right"/>
        <w:rPr>
          <w:rFonts w:ascii="Times New Roman" w:hAnsi="Times New Roman"/>
          <w:sz w:val="24"/>
          <w:szCs w:val="24"/>
        </w:rPr>
      </w:pPr>
      <w:r>
        <w:rPr>
          <w:rFonts w:ascii="Times New Roman" w:hAnsi="Times New Roman"/>
          <w:sz w:val="24"/>
          <w:szCs w:val="24"/>
        </w:rPr>
        <w:t>Таблица</w:t>
      </w:r>
      <w:r w:rsidR="00094E76">
        <w:rPr>
          <w:rFonts w:ascii="Times New Roman" w:hAnsi="Times New Roman"/>
          <w:sz w:val="24"/>
          <w:szCs w:val="24"/>
        </w:rPr>
        <w:t xml:space="preserve">  4.8</w:t>
      </w:r>
    </w:p>
    <w:p w:rsidR="00F10AA3" w:rsidRPr="00094E76" w:rsidRDefault="00F10AA3" w:rsidP="00094E76">
      <w:pPr>
        <w:spacing w:after="0" w:line="240" w:lineRule="auto"/>
        <w:ind w:firstLine="709"/>
        <w:jc w:val="both"/>
        <w:rPr>
          <w:rFonts w:ascii="Times New Roman" w:hAnsi="Times New Roman"/>
          <w:b/>
          <w:spacing w:val="-2"/>
          <w:sz w:val="24"/>
          <w:szCs w:val="24"/>
        </w:rPr>
      </w:pPr>
      <w:r w:rsidRPr="00094E76">
        <w:rPr>
          <w:rFonts w:ascii="Times New Roman" w:hAnsi="Times New Roman"/>
          <w:b/>
          <w:spacing w:val="-2"/>
          <w:sz w:val="24"/>
          <w:szCs w:val="24"/>
        </w:rPr>
        <w:t>Предложения по реконструкции и строительству улично-дорожной сети города</w:t>
      </w:r>
    </w:p>
    <w:tbl>
      <w:tblPr>
        <w:tblStyle w:val="a7"/>
        <w:tblW w:w="5000" w:type="pct"/>
        <w:tblLook w:val="04A0"/>
      </w:tblPr>
      <w:tblGrid>
        <w:gridCol w:w="642"/>
        <w:gridCol w:w="3508"/>
        <w:gridCol w:w="1788"/>
        <w:gridCol w:w="1790"/>
        <w:gridCol w:w="1275"/>
      </w:tblGrid>
      <w:tr w:rsidR="004C00B0" w:rsidRPr="00AA0C97" w:rsidTr="00E60534">
        <w:tc>
          <w:tcPr>
            <w:tcW w:w="357"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 п.п.</w:t>
            </w:r>
          </w:p>
        </w:tc>
        <w:tc>
          <w:tcPr>
            <w:tcW w:w="194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Мероприятия программы</w:t>
            </w:r>
          </w:p>
        </w:tc>
        <w:tc>
          <w:tcPr>
            <w:tcW w:w="993"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Протяжённость, км</w:t>
            </w:r>
          </w:p>
        </w:tc>
        <w:tc>
          <w:tcPr>
            <w:tcW w:w="994"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Основание для включения в пр</w:t>
            </w:r>
            <w:r w:rsidRPr="00AA0C97">
              <w:rPr>
                <w:rFonts w:ascii="Times New Roman" w:hAnsi="Times New Roman"/>
                <w:sz w:val="20"/>
                <w:szCs w:val="20"/>
              </w:rPr>
              <w:t>о</w:t>
            </w:r>
            <w:r w:rsidRPr="00AA0C97">
              <w:rPr>
                <w:rFonts w:ascii="Times New Roman" w:hAnsi="Times New Roman"/>
                <w:sz w:val="20"/>
                <w:szCs w:val="20"/>
              </w:rPr>
              <w:t>грамму</w:t>
            </w:r>
          </w:p>
        </w:tc>
        <w:tc>
          <w:tcPr>
            <w:tcW w:w="70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Примечание</w:t>
            </w:r>
          </w:p>
        </w:tc>
      </w:tr>
      <w:tr w:rsidR="004C00B0" w:rsidRPr="00AA0C97" w:rsidTr="00E60534">
        <w:tc>
          <w:tcPr>
            <w:tcW w:w="5000" w:type="pct"/>
            <w:gridSpan w:val="5"/>
          </w:tcPr>
          <w:p w:rsidR="004C00B0" w:rsidRPr="00AA0C97" w:rsidRDefault="004C00B0" w:rsidP="008252D4">
            <w:pPr>
              <w:jc w:val="center"/>
              <w:rPr>
                <w:rFonts w:ascii="Times New Roman" w:hAnsi="Times New Roman"/>
                <w:b/>
                <w:sz w:val="20"/>
                <w:szCs w:val="20"/>
              </w:rPr>
            </w:pPr>
            <w:r w:rsidRPr="00AA0C97">
              <w:rPr>
                <w:rFonts w:ascii="Times New Roman" w:hAnsi="Times New Roman"/>
                <w:b/>
                <w:sz w:val="20"/>
                <w:szCs w:val="20"/>
              </w:rPr>
              <w:lastRenderedPageBreak/>
              <w:t>Правобережная часть города</w:t>
            </w: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1.</w:t>
            </w:r>
          </w:p>
        </w:tc>
        <w:tc>
          <w:tcPr>
            <w:tcW w:w="194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Строительство магистральных улиц ра</w:t>
            </w:r>
            <w:r w:rsidRPr="00AA0C97">
              <w:rPr>
                <w:rFonts w:ascii="Times New Roman" w:hAnsi="Times New Roman"/>
                <w:sz w:val="20"/>
                <w:szCs w:val="20"/>
              </w:rPr>
              <w:t>й</w:t>
            </w:r>
            <w:r w:rsidRPr="00AA0C97">
              <w:rPr>
                <w:rFonts w:ascii="Times New Roman" w:hAnsi="Times New Roman"/>
                <w:sz w:val="20"/>
                <w:szCs w:val="20"/>
              </w:rPr>
              <w:t>онного значения (б/н)</w:t>
            </w:r>
          </w:p>
        </w:tc>
        <w:tc>
          <w:tcPr>
            <w:tcW w:w="993"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1,06</w:t>
            </w:r>
            <w:r>
              <w:rPr>
                <w:rFonts w:ascii="Times New Roman" w:hAnsi="Times New Roman"/>
                <w:sz w:val="20"/>
                <w:szCs w:val="20"/>
              </w:rPr>
              <w:t>0</w:t>
            </w:r>
          </w:p>
        </w:tc>
        <w:tc>
          <w:tcPr>
            <w:tcW w:w="994"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2.</w:t>
            </w:r>
          </w:p>
        </w:tc>
        <w:tc>
          <w:tcPr>
            <w:tcW w:w="194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Строительство улиц и дорог местного значения</w:t>
            </w:r>
          </w:p>
        </w:tc>
        <w:tc>
          <w:tcPr>
            <w:tcW w:w="993"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8,44</w:t>
            </w:r>
            <w:r>
              <w:rPr>
                <w:rFonts w:ascii="Times New Roman" w:hAnsi="Times New Roman"/>
                <w:sz w:val="20"/>
                <w:szCs w:val="20"/>
              </w:rPr>
              <w:t>0</w:t>
            </w:r>
          </w:p>
        </w:tc>
        <w:tc>
          <w:tcPr>
            <w:tcW w:w="994"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3.</w:t>
            </w:r>
          </w:p>
        </w:tc>
        <w:tc>
          <w:tcPr>
            <w:tcW w:w="194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 xml:space="preserve">Реконструкция ул. Дружбы народов на участке от ул. </w:t>
            </w:r>
            <w:proofErr w:type="spellStart"/>
            <w:r w:rsidRPr="00AA0C97">
              <w:rPr>
                <w:rFonts w:ascii="Times New Roman" w:hAnsi="Times New Roman"/>
                <w:sz w:val="20"/>
                <w:szCs w:val="20"/>
              </w:rPr>
              <w:t>С.Повха</w:t>
            </w:r>
            <w:proofErr w:type="spellEnd"/>
          </w:p>
        </w:tc>
        <w:tc>
          <w:tcPr>
            <w:tcW w:w="993"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2,45</w:t>
            </w:r>
            <w:r>
              <w:rPr>
                <w:rFonts w:ascii="Times New Roman" w:hAnsi="Times New Roman"/>
                <w:sz w:val="20"/>
                <w:szCs w:val="20"/>
              </w:rPr>
              <w:t>0</w:t>
            </w:r>
          </w:p>
        </w:tc>
        <w:tc>
          <w:tcPr>
            <w:tcW w:w="994"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4.</w:t>
            </w:r>
          </w:p>
        </w:tc>
        <w:tc>
          <w:tcPr>
            <w:tcW w:w="194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 xml:space="preserve">Реконструкция ул. Ленинградская </w:t>
            </w:r>
          </w:p>
        </w:tc>
        <w:tc>
          <w:tcPr>
            <w:tcW w:w="993"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0,866</w:t>
            </w:r>
          </w:p>
        </w:tc>
        <w:tc>
          <w:tcPr>
            <w:tcW w:w="994"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5.</w:t>
            </w:r>
          </w:p>
        </w:tc>
        <w:tc>
          <w:tcPr>
            <w:tcW w:w="194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Реконструкция ул. Сибирская</w:t>
            </w:r>
          </w:p>
        </w:tc>
        <w:tc>
          <w:tcPr>
            <w:tcW w:w="993"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0,452</w:t>
            </w:r>
          </w:p>
        </w:tc>
        <w:tc>
          <w:tcPr>
            <w:tcW w:w="994" w:type="pct"/>
          </w:tcPr>
          <w:p w:rsidR="004C00B0" w:rsidRPr="00AA0C97" w:rsidRDefault="00C92D61"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6.</w:t>
            </w:r>
          </w:p>
        </w:tc>
        <w:tc>
          <w:tcPr>
            <w:tcW w:w="194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Реконструкция ул.  Бакинская</w:t>
            </w:r>
          </w:p>
        </w:tc>
        <w:tc>
          <w:tcPr>
            <w:tcW w:w="993"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1,249</w:t>
            </w:r>
          </w:p>
        </w:tc>
        <w:tc>
          <w:tcPr>
            <w:tcW w:w="994" w:type="pct"/>
          </w:tcPr>
          <w:p w:rsidR="004C00B0" w:rsidRPr="00AA0C97" w:rsidRDefault="00C92D61"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7.</w:t>
            </w:r>
          </w:p>
        </w:tc>
        <w:tc>
          <w:tcPr>
            <w:tcW w:w="194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Реконструкция ул. Молодёжная</w:t>
            </w:r>
          </w:p>
        </w:tc>
        <w:tc>
          <w:tcPr>
            <w:tcW w:w="993"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0,880</w:t>
            </w:r>
          </w:p>
        </w:tc>
        <w:tc>
          <w:tcPr>
            <w:tcW w:w="994" w:type="pct"/>
          </w:tcPr>
          <w:p w:rsidR="004C00B0" w:rsidRPr="00AA0C97" w:rsidRDefault="00C92D61"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8.</w:t>
            </w:r>
          </w:p>
        </w:tc>
        <w:tc>
          <w:tcPr>
            <w:tcW w:w="194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Реконструкция ул. Югорская</w:t>
            </w:r>
          </w:p>
        </w:tc>
        <w:tc>
          <w:tcPr>
            <w:tcW w:w="993"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0,810</w:t>
            </w:r>
          </w:p>
        </w:tc>
        <w:tc>
          <w:tcPr>
            <w:tcW w:w="994" w:type="pct"/>
          </w:tcPr>
          <w:p w:rsidR="004C00B0" w:rsidRPr="00AA0C97" w:rsidRDefault="00C92D61"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9.</w:t>
            </w:r>
          </w:p>
        </w:tc>
        <w:tc>
          <w:tcPr>
            <w:tcW w:w="194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 xml:space="preserve">Реконструкция проезда </w:t>
            </w:r>
            <w:proofErr w:type="spellStart"/>
            <w:r w:rsidRPr="00AA0C97">
              <w:rPr>
                <w:rFonts w:ascii="Times New Roman" w:hAnsi="Times New Roman"/>
                <w:sz w:val="20"/>
                <w:szCs w:val="20"/>
              </w:rPr>
              <w:t>Сопочинского</w:t>
            </w:r>
            <w:proofErr w:type="spellEnd"/>
          </w:p>
        </w:tc>
        <w:tc>
          <w:tcPr>
            <w:tcW w:w="993"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0,331</w:t>
            </w:r>
          </w:p>
        </w:tc>
        <w:tc>
          <w:tcPr>
            <w:tcW w:w="994" w:type="pct"/>
          </w:tcPr>
          <w:p w:rsidR="004C00B0" w:rsidRPr="00AA0C97" w:rsidRDefault="00C92D61"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10.</w:t>
            </w:r>
          </w:p>
        </w:tc>
        <w:tc>
          <w:tcPr>
            <w:tcW w:w="1948"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Реконструкция проезда Солнечный</w:t>
            </w:r>
          </w:p>
        </w:tc>
        <w:tc>
          <w:tcPr>
            <w:tcW w:w="993" w:type="pct"/>
          </w:tcPr>
          <w:p w:rsidR="004C00B0" w:rsidRPr="00AA0C97" w:rsidRDefault="004C00B0" w:rsidP="008252D4">
            <w:pPr>
              <w:jc w:val="center"/>
              <w:rPr>
                <w:rFonts w:ascii="Times New Roman" w:hAnsi="Times New Roman"/>
                <w:sz w:val="20"/>
                <w:szCs w:val="20"/>
              </w:rPr>
            </w:pPr>
            <w:r w:rsidRPr="00AA0C97">
              <w:rPr>
                <w:rFonts w:ascii="Times New Roman" w:hAnsi="Times New Roman"/>
                <w:sz w:val="20"/>
                <w:szCs w:val="20"/>
              </w:rPr>
              <w:t>0,365</w:t>
            </w:r>
          </w:p>
        </w:tc>
        <w:tc>
          <w:tcPr>
            <w:tcW w:w="994" w:type="pct"/>
          </w:tcPr>
          <w:p w:rsidR="004C00B0" w:rsidRPr="00AA0C97" w:rsidRDefault="00C92D61"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5000" w:type="pct"/>
            <w:gridSpan w:val="5"/>
          </w:tcPr>
          <w:p w:rsidR="004C00B0" w:rsidRPr="00AA0C97" w:rsidRDefault="004C00B0" w:rsidP="008252D4">
            <w:pPr>
              <w:jc w:val="both"/>
              <w:rPr>
                <w:rFonts w:ascii="Times New Roman" w:hAnsi="Times New Roman"/>
                <w:b/>
                <w:spacing w:val="-4"/>
                <w:sz w:val="20"/>
                <w:szCs w:val="20"/>
              </w:rPr>
            </w:pPr>
            <w:r w:rsidRPr="00AA0C97">
              <w:rPr>
                <w:rFonts w:ascii="Times New Roman" w:hAnsi="Times New Roman"/>
                <w:b/>
                <w:spacing w:val="-4"/>
                <w:sz w:val="20"/>
                <w:szCs w:val="20"/>
              </w:rPr>
              <w:t>Территория перспективной застройки на юге от перекрёстка проспекта Нефтяников–</w:t>
            </w:r>
            <w:proofErr w:type="spellStart"/>
            <w:r w:rsidRPr="00AA0C97">
              <w:rPr>
                <w:rFonts w:ascii="Times New Roman" w:hAnsi="Times New Roman"/>
                <w:b/>
                <w:spacing w:val="-4"/>
                <w:sz w:val="20"/>
                <w:szCs w:val="20"/>
              </w:rPr>
              <w:t>Повховского</w:t>
            </w:r>
            <w:proofErr w:type="spellEnd"/>
            <w:r w:rsidRPr="00AA0C97">
              <w:rPr>
                <w:rFonts w:ascii="Times New Roman" w:hAnsi="Times New Roman"/>
                <w:b/>
                <w:spacing w:val="-4"/>
                <w:sz w:val="20"/>
                <w:szCs w:val="20"/>
              </w:rPr>
              <w:t xml:space="preserve"> шоссе</w:t>
            </w: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11.</w:t>
            </w:r>
          </w:p>
        </w:tc>
        <w:tc>
          <w:tcPr>
            <w:tcW w:w="1948" w:type="pct"/>
          </w:tcPr>
          <w:p w:rsidR="004C00B0" w:rsidRPr="00AA0C97" w:rsidRDefault="004C00B0" w:rsidP="008252D4">
            <w:pPr>
              <w:jc w:val="both"/>
              <w:rPr>
                <w:rFonts w:ascii="Times New Roman" w:hAnsi="Times New Roman"/>
                <w:sz w:val="20"/>
                <w:szCs w:val="20"/>
              </w:rPr>
            </w:pPr>
            <w:r>
              <w:rPr>
                <w:rFonts w:ascii="Times New Roman" w:hAnsi="Times New Roman"/>
                <w:sz w:val="20"/>
                <w:szCs w:val="20"/>
              </w:rPr>
              <w:t>Строительство магистральных улиц ра</w:t>
            </w:r>
            <w:r>
              <w:rPr>
                <w:rFonts w:ascii="Times New Roman" w:hAnsi="Times New Roman"/>
                <w:sz w:val="20"/>
                <w:szCs w:val="20"/>
              </w:rPr>
              <w:t>й</w:t>
            </w:r>
            <w:r>
              <w:rPr>
                <w:rFonts w:ascii="Times New Roman" w:hAnsi="Times New Roman"/>
                <w:sz w:val="20"/>
                <w:szCs w:val="20"/>
              </w:rPr>
              <w:t>онного значения (б/</w:t>
            </w:r>
            <w:proofErr w:type="spellStart"/>
            <w:r>
              <w:rPr>
                <w:rFonts w:ascii="Times New Roman" w:hAnsi="Times New Roman"/>
                <w:sz w:val="20"/>
                <w:szCs w:val="20"/>
              </w:rPr>
              <w:t>н</w:t>
            </w:r>
            <w:proofErr w:type="spellEnd"/>
            <w:r>
              <w:rPr>
                <w:rFonts w:ascii="Times New Roman" w:hAnsi="Times New Roman"/>
                <w:sz w:val="20"/>
                <w:szCs w:val="20"/>
              </w:rPr>
              <w:t xml:space="preserve">) </w:t>
            </w:r>
            <w:proofErr w:type="spellStart"/>
            <w:r>
              <w:rPr>
                <w:rFonts w:ascii="Times New Roman" w:hAnsi="Times New Roman"/>
                <w:sz w:val="20"/>
                <w:szCs w:val="20"/>
              </w:rPr>
              <w:t>пешеходно-транспортных</w:t>
            </w:r>
            <w:proofErr w:type="spellEnd"/>
            <w:r>
              <w:rPr>
                <w:rFonts w:ascii="Times New Roman" w:hAnsi="Times New Roman"/>
                <w:sz w:val="20"/>
                <w:szCs w:val="20"/>
              </w:rPr>
              <w:t xml:space="preserve"> в перспективной жилой застройке</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1,080</w:t>
            </w:r>
          </w:p>
        </w:tc>
        <w:tc>
          <w:tcPr>
            <w:tcW w:w="994" w:type="pct"/>
          </w:tcPr>
          <w:p w:rsidR="004C00B0" w:rsidRPr="00AA0C97" w:rsidRDefault="004C00B0" w:rsidP="008252D4">
            <w:pPr>
              <w:jc w:val="both"/>
              <w:rPr>
                <w:rFonts w:ascii="Times New Roman" w:hAnsi="Times New Roman"/>
                <w:sz w:val="20"/>
                <w:szCs w:val="20"/>
              </w:rPr>
            </w:pPr>
            <w:r>
              <w:rPr>
                <w:rFonts w:ascii="Times New Roman" w:hAnsi="Times New Roman"/>
                <w:sz w:val="20"/>
                <w:szCs w:val="20"/>
              </w:rPr>
              <w:t>Проект планировки территории</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12.</w:t>
            </w:r>
          </w:p>
        </w:tc>
        <w:tc>
          <w:tcPr>
            <w:tcW w:w="1948" w:type="pct"/>
          </w:tcPr>
          <w:p w:rsidR="004C00B0" w:rsidRPr="00AA0C97" w:rsidRDefault="004C00B0" w:rsidP="008252D4">
            <w:pPr>
              <w:jc w:val="both"/>
              <w:rPr>
                <w:rFonts w:ascii="Times New Roman" w:hAnsi="Times New Roman"/>
                <w:sz w:val="20"/>
                <w:szCs w:val="20"/>
              </w:rPr>
            </w:pPr>
            <w:r>
              <w:rPr>
                <w:rFonts w:ascii="Times New Roman" w:hAnsi="Times New Roman"/>
                <w:sz w:val="20"/>
                <w:szCs w:val="20"/>
              </w:rPr>
              <w:t>Строительство улиц и дорог местного значения (б/н)</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3,510</w:t>
            </w:r>
          </w:p>
        </w:tc>
        <w:tc>
          <w:tcPr>
            <w:tcW w:w="994" w:type="pct"/>
          </w:tcPr>
          <w:p w:rsidR="004C00B0" w:rsidRPr="00AA0C97" w:rsidRDefault="004C00B0" w:rsidP="008252D4">
            <w:pPr>
              <w:jc w:val="both"/>
              <w:rPr>
                <w:rFonts w:ascii="Times New Roman" w:hAnsi="Times New Roman"/>
                <w:sz w:val="20"/>
                <w:szCs w:val="20"/>
              </w:rPr>
            </w:pPr>
            <w:r>
              <w:rPr>
                <w:rFonts w:ascii="Times New Roman" w:hAnsi="Times New Roman"/>
                <w:sz w:val="20"/>
                <w:szCs w:val="20"/>
              </w:rPr>
              <w:t>Проект планировки территории</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13.</w:t>
            </w:r>
          </w:p>
        </w:tc>
        <w:tc>
          <w:tcPr>
            <w:tcW w:w="1948" w:type="pct"/>
          </w:tcPr>
          <w:p w:rsidR="004C00B0" w:rsidRPr="00AA0C97" w:rsidRDefault="004C00B0" w:rsidP="008252D4">
            <w:pPr>
              <w:rPr>
                <w:rFonts w:ascii="Times New Roman" w:hAnsi="Times New Roman"/>
                <w:sz w:val="20"/>
                <w:szCs w:val="20"/>
              </w:rPr>
            </w:pPr>
            <w:r>
              <w:rPr>
                <w:rFonts w:ascii="Times New Roman" w:hAnsi="Times New Roman"/>
                <w:sz w:val="20"/>
                <w:szCs w:val="20"/>
              </w:rPr>
              <w:t>Строительство проездов основных (б/н)</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0,600</w:t>
            </w:r>
          </w:p>
        </w:tc>
        <w:tc>
          <w:tcPr>
            <w:tcW w:w="994" w:type="pct"/>
          </w:tcPr>
          <w:p w:rsidR="004C00B0" w:rsidRPr="00AA0C97" w:rsidRDefault="004C00B0" w:rsidP="008252D4">
            <w:pPr>
              <w:rPr>
                <w:rFonts w:ascii="Times New Roman" w:hAnsi="Times New Roman"/>
                <w:sz w:val="20"/>
                <w:szCs w:val="20"/>
              </w:rPr>
            </w:pPr>
            <w:r>
              <w:rPr>
                <w:rFonts w:ascii="Times New Roman" w:hAnsi="Times New Roman"/>
                <w:sz w:val="20"/>
                <w:szCs w:val="20"/>
              </w:rPr>
              <w:t>Проект планировки территории</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5000" w:type="pct"/>
            <w:gridSpan w:val="5"/>
          </w:tcPr>
          <w:p w:rsidR="004C00B0" w:rsidRPr="00AA0C97" w:rsidRDefault="004C00B0" w:rsidP="008252D4">
            <w:pPr>
              <w:jc w:val="center"/>
              <w:rPr>
                <w:rFonts w:ascii="Times New Roman" w:hAnsi="Times New Roman"/>
                <w:b/>
                <w:sz w:val="20"/>
                <w:szCs w:val="20"/>
              </w:rPr>
            </w:pPr>
            <w:r w:rsidRPr="00AA0C97">
              <w:rPr>
                <w:rFonts w:ascii="Times New Roman" w:hAnsi="Times New Roman"/>
                <w:b/>
                <w:sz w:val="20"/>
                <w:szCs w:val="20"/>
              </w:rPr>
              <w:t xml:space="preserve">Территория </w:t>
            </w:r>
            <w:r>
              <w:rPr>
                <w:rFonts w:ascii="Times New Roman" w:hAnsi="Times New Roman"/>
                <w:b/>
                <w:sz w:val="20"/>
                <w:szCs w:val="20"/>
              </w:rPr>
              <w:t>участка по ул. Таллинская – ул. Рижская</w:t>
            </w: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14.</w:t>
            </w:r>
          </w:p>
        </w:tc>
        <w:tc>
          <w:tcPr>
            <w:tcW w:w="1948" w:type="pct"/>
          </w:tcPr>
          <w:p w:rsidR="004C00B0" w:rsidRPr="00AA0C97" w:rsidRDefault="004C00B0" w:rsidP="008252D4">
            <w:pPr>
              <w:jc w:val="both"/>
              <w:rPr>
                <w:rFonts w:ascii="Times New Roman" w:hAnsi="Times New Roman"/>
                <w:sz w:val="20"/>
                <w:szCs w:val="20"/>
              </w:rPr>
            </w:pPr>
            <w:r>
              <w:rPr>
                <w:rFonts w:ascii="Times New Roman" w:hAnsi="Times New Roman"/>
                <w:sz w:val="20"/>
                <w:szCs w:val="20"/>
              </w:rPr>
              <w:t>Строительство магистральных улиц ра</w:t>
            </w:r>
            <w:r>
              <w:rPr>
                <w:rFonts w:ascii="Times New Roman" w:hAnsi="Times New Roman"/>
                <w:sz w:val="20"/>
                <w:szCs w:val="20"/>
              </w:rPr>
              <w:t>й</w:t>
            </w:r>
            <w:r>
              <w:rPr>
                <w:rFonts w:ascii="Times New Roman" w:hAnsi="Times New Roman"/>
                <w:sz w:val="20"/>
                <w:szCs w:val="20"/>
              </w:rPr>
              <w:t>онного значения (б/</w:t>
            </w:r>
            <w:proofErr w:type="spellStart"/>
            <w:r>
              <w:rPr>
                <w:rFonts w:ascii="Times New Roman" w:hAnsi="Times New Roman"/>
                <w:sz w:val="20"/>
                <w:szCs w:val="20"/>
              </w:rPr>
              <w:t>н</w:t>
            </w:r>
            <w:proofErr w:type="spellEnd"/>
            <w:r>
              <w:rPr>
                <w:rFonts w:ascii="Times New Roman" w:hAnsi="Times New Roman"/>
                <w:sz w:val="20"/>
                <w:szCs w:val="20"/>
              </w:rPr>
              <w:t xml:space="preserve">) </w:t>
            </w:r>
            <w:proofErr w:type="spellStart"/>
            <w:r>
              <w:rPr>
                <w:rFonts w:ascii="Times New Roman" w:hAnsi="Times New Roman"/>
                <w:sz w:val="20"/>
                <w:szCs w:val="20"/>
              </w:rPr>
              <w:t>пешеходно-транспортных</w:t>
            </w:r>
            <w:proofErr w:type="spellEnd"/>
            <w:r>
              <w:rPr>
                <w:rFonts w:ascii="Times New Roman" w:hAnsi="Times New Roman"/>
                <w:sz w:val="20"/>
                <w:szCs w:val="20"/>
              </w:rPr>
              <w:t xml:space="preserve"> в перспективной жилой застройке</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0,990</w:t>
            </w:r>
          </w:p>
        </w:tc>
        <w:tc>
          <w:tcPr>
            <w:tcW w:w="994" w:type="pct"/>
          </w:tcPr>
          <w:p w:rsidR="004C00B0" w:rsidRPr="00AA0C97" w:rsidRDefault="004C00B0" w:rsidP="008252D4">
            <w:pPr>
              <w:rPr>
                <w:rFonts w:ascii="Times New Roman" w:hAnsi="Times New Roman"/>
                <w:sz w:val="20"/>
                <w:szCs w:val="20"/>
              </w:rPr>
            </w:pPr>
            <w:r>
              <w:rPr>
                <w:rFonts w:ascii="Times New Roman" w:hAnsi="Times New Roman"/>
                <w:sz w:val="20"/>
                <w:szCs w:val="20"/>
              </w:rPr>
              <w:t>Проект планировки территории участка</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15.</w:t>
            </w:r>
          </w:p>
        </w:tc>
        <w:tc>
          <w:tcPr>
            <w:tcW w:w="1948" w:type="pct"/>
          </w:tcPr>
          <w:p w:rsidR="004C00B0" w:rsidRPr="00AA0C97" w:rsidRDefault="004C00B0" w:rsidP="008252D4">
            <w:pPr>
              <w:jc w:val="both"/>
              <w:rPr>
                <w:rFonts w:ascii="Times New Roman" w:hAnsi="Times New Roman"/>
                <w:sz w:val="20"/>
                <w:szCs w:val="20"/>
              </w:rPr>
            </w:pPr>
            <w:r>
              <w:rPr>
                <w:rFonts w:ascii="Times New Roman" w:hAnsi="Times New Roman"/>
                <w:sz w:val="20"/>
                <w:szCs w:val="20"/>
              </w:rPr>
              <w:t>Строительство улиц и дорог местного значения (б/н)</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3,690</w:t>
            </w:r>
          </w:p>
        </w:tc>
        <w:tc>
          <w:tcPr>
            <w:tcW w:w="994" w:type="pct"/>
          </w:tcPr>
          <w:p w:rsidR="004C00B0" w:rsidRPr="00AA0C97" w:rsidRDefault="004C00B0" w:rsidP="008252D4">
            <w:pPr>
              <w:rPr>
                <w:rFonts w:ascii="Times New Roman" w:hAnsi="Times New Roman"/>
                <w:sz w:val="20"/>
                <w:szCs w:val="20"/>
              </w:rPr>
            </w:pPr>
            <w:r>
              <w:rPr>
                <w:rFonts w:ascii="Times New Roman" w:hAnsi="Times New Roman"/>
                <w:sz w:val="20"/>
                <w:szCs w:val="20"/>
              </w:rPr>
              <w:t>Проект планировки территории участка</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16.</w:t>
            </w:r>
          </w:p>
        </w:tc>
        <w:tc>
          <w:tcPr>
            <w:tcW w:w="1948" w:type="pct"/>
          </w:tcPr>
          <w:p w:rsidR="004C00B0" w:rsidRPr="00AA0C97" w:rsidRDefault="004C00B0" w:rsidP="008252D4">
            <w:pPr>
              <w:rPr>
                <w:rFonts w:ascii="Times New Roman" w:hAnsi="Times New Roman"/>
                <w:sz w:val="20"/>
                <w:szCs w:val="20"/>
              </w:rPr>
            </w:pPr>
            <w:r>
              <w:rPr>
                <w:rFonts w:ascii="Times New Roman" w:hAnsi="Times New Roman"/>
                <w:sz w:val="20"/>
                <w:szCs w:val="20"/>
              </w:rPr>
              <w:t>Строительство проездов основных (б/н)</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0,700</w:t>
            </w:r>
          </w:p>
        </w:tc>
        <w:tc>
          <w:tcPr>
            <w:tcW w:w="994" w:type="pct"/>
          </w:tcPr>
          <w:p w:rsidR="004C00B0" w:rsidRPr="00AA0C97" w:rsidRDefault="004C00B0" w:rsidP="008252D4">
            <w:pPr>
              <w:rPr>
                <w:rFonts w:ascii="Times New Roman" w:hAnsi="Times New Roman"/>
                <w:sz w:val="20"/>
                <w:szCs w:val="20"/>
              </w:rPr>
            </w:pPr>
            <w:r>
              <w:rPr>
                <w:rFonts w:ascii="Times New Roman" w:hAnsi="Times New Roman"/>
                <w:sz w:val="20"/>
                <w:szCs w:val="20"/>
              </w:rPr>
              <w:t>Проект планировки территории участка</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17.</w:t>
            </w:r>
          </w:p>
        </w:tc>
        <w:tc>
          <w:tcPr>
            <w:tcW w:w="1948" w:type="pct"/>
          </w:tcPr>
          <w:p w:rsidR="004C00B0" w:rsidRPr="00AA0C97" w:rsidRDefault="004C00B0" w:rsidP="008252D4">
            <w:pPr>
              <w:rPr>
                <w:rFonts w:ascii="Times New Roman" w:hAnsi="Times New Roman"/>
                <w:sz w:val="20"/>
                <w:szCs w:val="20"/>
              </w:rPr>
            </w:pPr>
            <w:r>
              <w:rPr>
                <w:rFonts w:ascii="Times New Roman" w:hAnsi="Times New Roman"/>
                <w:sz w:val="20"/>
                <w:szCs w:val="20"/>
              </w:rPr>
              <w:t xml:space="preserve">Строительство </w:t>
            </w:r>
            <w:proofErr w:type="spellStart"/>
            <w:r>
              <w:rPr>
                <w:rFonts w:ascii="Times New Roman" w:hAnsi="Times New Roman"/>
                <w:sz w:val="20"/>
                <w:szCs w:val="20"/>
              </w:rPr>
              <w:t>проездоввторостепенных</w:t>
            </w:r>
            <w:proofErr w:type="spellEnd"/>
            <w:r>
              <w:rPr>
                <w:rFonts w:ascii="Times New Roman" w:hAnsi="Times New Roman"/>
                <w:sz w:val="20"/>
                <w:szCs w:val="20"/>
              </w:rPr>
              <w:t xml:space="preserve"> (б/</w:t>
            </w:r>
            <w:proofErr w:type="spellStart"/>
            <w:r>
              <w:rPr>
                <w:rFonts w:ascii="Times New Roman" w:hAnsi="Times New Roman"/>
                <w:sz w:val="20"/>
                <w:szCs w:val="20"/>
              </w:rPr>
              <w:t>н</w:t>
            </w:r>
            <w:proofErr w:type="spellEnd"/>
            <w:r>
              <w:rPr>
                <w:rFonts w:ascii="Times New Roman" w:hAnsi="Times New Roman"/>
                <w:sz w:val="20"/>
                <w:szCs w:val="20"/>
              </w:rPr>
              <w:t>)</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0,080</w:t>
            </w:r>
          </w:p>
        </w:tc>
        <w:tc>
          <w:tcPr>
            <w:tcW w:w="994" w:type="pct"/>
          </w:tcPr>
          <w:p w:rsidR="004C00B0" w:rsidRPr="00AA0C97" w:rsidRDefault="004C00B0" w:rsidP="008252D4">
            <w:pPr>
              <w:rPr>
                <w:rFonts w:ascii="Times New Roman" w:hAnsi="Times New Roman"/>
                <w:sz w:val="20"/>
                <w:szCs w:val="20"/>
              </w:rPr>
            </w:pPr>
            <w:r>
              <w:rPr>
                <w:rFonts w:ascii="Times New Roman" w:hAnsi="Times New Roman"/>
                <w:sz w:val="20"/>
                <w:szCs w:val="20"/>
              </w:rPr>
              <w:t>Проект планировки территории участка</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18.</w:t>
            </w:r>
          </w:p>
        </w:tc>
        <w:tc>
          <w:tcPr>
            <w:tcW w:w="1948" w:type="pct"/>
          </w:tcPr>
          <w:p w:rsidR="004C00B0" w:rsidRPr="00AA0C97" w:rsidRDefault="004C00B0" w:rsidP="008252D4">
            <w:pPr>
              <w:rPr>
                <w:rFonts w:ascii="Times New Roman" w:hAnsi="Times New Roman"/>
                <w:sz w:val="20"/>
                <w:szCs w:val="20"/>
              </w:rPr>
            </w:pPr>
            <w:r>
              <w:rPr>
                <w:rFonts w:ascii="Times New Roman" w:hAnsi="Times New Roman"/>
                <w:sz w:val="20"/>
                <w:szCs w:val="20"/>
              </w:rPr>
              <w:t>Реконструкция ул. Таллинская</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0,700</w:t>
            </w:r>
          </w:p>
        </w:tc>
        <w:tc>
          <w:tcPr>
            <w:tcW w:w="994" w:type="pct"/>
          </w:tcPr>
          <w:p w:rsidR="004C00B0" w:rsidRPr="00AA0C97" w:rsidRDefault="004C00B0" w:rsidP="008252D4">
            <w:pPr>
              <w:rPr>
                <w:rFonts w:ascii="Times New Roman" w:hAnsi="Times New Roman"/>
                <w:sz w:val="20"/>
                <w:szCs w:val="20"/>
              </w:rPr>
            </w:pPr>
            <w:r>
              <w:rPr>
                <w:rFonts w:ascii="Times New Roman" w:hAnsi="Times New Roman"/>
                <w:sz w:val="20"/>
                <w:szCs w:val="20"/>
              </w:rPr>
              <w:t>Проект планировки территории участка</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19.</w:t>
            </w:r>
          </w:p>
        </w:tc>
        <w:tc>
          <w:tcPr>
            <w:tcW w:w="1948" w:type="pct"/>
          </w:tcPr>
          <w:p w:rsidR="004C00B0" w:rsidRPr="00AA0C97" w:rsidRDefault="004C00B0" w:rsidP="008252D4">
            <w:pPr>
              <w:rPr>
                <w:rFonts w:ascii="Times New Roman" w:hAnsi="Times New Roman"/>
                <w:sz w:val="20"/>
                <w:szCs w:val="20"/>
              </w:rPr>
            </w:pPr>
            <w:r>
              <w:rPr>
                <w:rFonts w:ascii="Times New Roman" w:hAnsi="Times New Roman"/>
                <w:sz w:val="20"/>
                <w:szCs w:val="20"/>
              </w:rPr>
              <w:t>Реконструкция ул. Рижская</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0,416</w:t>
            </w:r>
          </w:p>
        </w:tc>
        <w:tc>
          <w:tcPr>
            <w:tcW w:w="994" w:type="pct"/>
          </w:tcPr>
          <w:p w:rsidR="004C00B0" w:rsidRPr="00AA0C97" w:rsidRDefault="004C00B0" w:rsidP="008252D4">
            <w:pPr>
              <w:rPr>
                <w:rFonts w:ascii="Times New Roman" w:hAnsi="Times New Roman"/>
                <w:sz w:val="20"/>
                <w:szCs w:val="20"/>
              </w:rPr>
            </w:pP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5000" w:type="pct"/>
            <w:gridSpan w:val="5"/>
          </w:tcPr>
          <w:p w:rsidR="004C00B0" w:rsidRPr="00AA0C97" w:rsidRDefault="004C00B0" w:rsidP="008252D4">
            <w:pPr>
              <w:jc w:val="center"/>
              <w:rPr>
                <w:rFonts w:ascii="Times New Roman" w:hAnsi="Times New Roman"/>
                <w:b/>
                <w:sz w:val="20"/>
                <w:szCs w:val="20"/>
              </w:rPr>
            </w:pPr>
            <w:r w:rsidRPr="00AA0C97">
              <w:rPr>
                <w:rFonts w:ascii="Times New Roman" w:hAnsi="Times New Roman"/>
                <w:b/>
                <w:sz w:val="20"/>
                <w:szCs w:val="20"/>
              </w:rPr>
              <w:t>Территория посёлка Пионерный</w:t>
            </w: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20.</w:t>
            </w:r>
          </w:p>
        </w:tc>
        <w:tc>
          <w:tcPr>
            <w:tcW w:w="1948" w:type="pct"/>
          </w:tcPr>
          <w:p w:rsidR="004C00B0" w:rsidRPr="00AA0C97" w:rsidRDefault="004C00B0" w:rsidP="008252D4">
            <w:pPr>
              <w:jc w:val="both"/>
              <w:rPr>
                <w:rFonts w:ascii="Times New Roman" w:hAnsi="Times New Roman"/>
                <w:sz w:val="20"/>
                <w:szCs w:val="20"/>
              </w:rPr>
            </w:pPr>
            <w:r>
              <w:rPr>
                <w:rFonts w:ascii="Times New Roman" w:hAnsi="Times New Roman"/>
                <w:sz w:val="20"/>
                <w:szCs w:val="20"/>
              </w:rPr>
              <w:t>Строительство магистральных улиц ра</w:t>
            </w:r>
            <w:r>
              <w:rPr>
                <w:rFonts w:ascii="Times New Roman" w:hAnsi="Times New Roman"/>
                <w:sz w:val="20"/>
                <w:szCs w:val="20"/>
              </w:rPr>
              <w:t>й</w:t>
            </w:r>
            <w:r>
              <w:rPr>
                <w:rFonts w:ascii="Times New Roman" w:hAnsi="Times New Roman"/>
                <w:sz w:val="20"/>
                <w:szCs w:val="20"/>
              </w:rPr>
              <w:t>онного значения (б/</w:t>
            </w:r>
            <w:proofErr w:type="spellStart"/>
            <w:r>
              <w:rPr>
                <w:rFonts w:ascii="Times New Roman" w:hAnsi="Times New Roman"/>
                <w:sz w:val="20"/>
                <w:szCs w:val="20"/>
              </w:rPr>
              <w:t>н</w:t>
            </w:r>
            <w:proofErr w:type="spellEnd"/>
            <w:r>
              <w:rPr>
                <w:rFonts w:ascii="Times New Roman" w:hAnsi="Times New Roman"/>
                <w:sz w:val="20"/>
                <w:szCs w:val="20"/>
              </w:rPr>
              <w:t xml:space="preserve">) </w:t>
            </w:r>
            <w:proofErr w:type="spellStart"/>
            <w:r>
              <w:rPr>
                <w:rFonts w:ascii="Times New Roman" w:hAnsi="Times New Roman"/>
                <w:sz w:val="20"/>
                <w:szCs w:val="20"/>
              </w:rPr>
              <w:t>пешеходно-транспортных</w:t>
            </w:r>
            <w:proofErr w:type="spellEnd"/>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0,950</w:t>
            </w:r>
          </w:p>
        </w:tc>
        <w:tc>
          <w:tcPr>
            <w:tcW w:w="994" w:type="pct"/>
          </w:tcPr>
          <w:p w:rsidR="004C00B0" w:rsidRPr="00AA0C97" w:rsidRDefault="004C00B0" w:rsidP="008252D4">
            <w:pPr>
              <w:rPr>
                <w:rFonts w:ascii="Times New Roman" w:hAnsi="Times New Roman"/>
                <w:sz w:val="20"/>
                <w:szCs w:val="20"/>
              </w:rPr>
            </w:pPr>
            <w:r>
              <w:rPr>
                <w:rFonts w:ascii="Times New Roman" w:hAnsi="Times New Roman"/>
                <w:sz w:val="20"/>
                <w:szCs w:val="20"/>
              </w:rPr>
              <w:t>Проект планировки территории посёлка</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Default="004C00B0" w:rsidP="008252D4">
            <w:pPr>
              <w:jc w:val="center"/>
              <w:rPr>
                <w:rFonts w:ascii="Times New Roman" w:hAnsi="Times New Roman"/>
                <w:sz w:val="20"/>
                <w:szCs w:val="20"/>
              </w:rPr>
            </w:pPr>
            <w:r>
              <w:rPr>
                <w:rFonts w:ascii="Times New Roman" w:hAnsi="Times New Roman"/>
                <w:sz w:val="20"/>
                <w:szCs w:val="20"/>
              </w:rPr>
              <w:t>21.</w:t>
            </w:r>
          </w:p>
        </w:tc>
        <w:tc>
          <w:tcPr>
            <w:tcW w:w="1948" w:type="pct"/>
          </w:tcPr>
          <w:p w:rsidR="004C00B0" w:rsidRDefault="004C00B0" w:rsidP="008252D4">
            <w:pPr>
              <w:jc w:val="both"/>
              <w:rPr>
                <w:rFonts w:ascii="Times New Roman" w:hAnsi="Times New Roman"/>
                <w:sz w:val="20"/>
                <w:szCs w:val="20"/>
              </w:rPr>
            </w:pPr>
            <w:r>
              <w:rPr>
                <w:rFonts w:ascii="Times New Roman" w:hAnsi="Times New Roman"/>
                <w:sz w:val="20"/>
                <w:szCs w:val="20"/>
              </w:rPr>
              <w:t xml:space="preserve">Строительство </w:t>
            </w:r>
            <w:r>
              <w:rPr>
                <w:rFonts w:ascii="Times New Roman" w:hAnsi="Times New Roman"/>
                <w:color w:val="000000"/>
                <w:sz w:val="20"/>
                <w:szCs w:val="20"/>
              </w:rPr>
              <w:t>улиц и дороги местного значения (б/н)</w:t>
            </w:r>
          </w:p>
        </w:tc>
        <w:tc>
          <w:tcPr>
            <w:tcW w:w="993" w:type="pct"/>
          </w:tcPr>
          <w:p w:rsidR="004C00B0" w:rsidRDefault="004C00B0" w:rsidP="008252D4">
            <w:pPr>
              <w:jc w:val="center"/>
              <w:rPr>
                <w:rFonts w:ascii="Times New Roman" w:hAnsi="Times New Roman"/>
                <w:sz w:val="20"/>
                <w:szCs w:val="20"/>
              </w:rPr>
            </w:pPr>
            <w:r>
              <w:rPr>
                <w:rFonts w:ascii="Times New Roman" w:hAnsi="Times New Roman"/>
                <w:sz w:val="20"/>
                <w:szCs w:val="20"/>
              </w:rPr>
              <w:t>9,700</w:t>
            </w:r>
          </w:p>
        </w:tc>
        <w:tc>
          <w:tcPr>
            <w:tcW w:w="994" w:type="pct"/>
          </w:tcPr>
          <w:p w:rsidR="004C00B0" w:rsidRDefault="004C00B0" w:rsidP="008252D4">
            <w:pPr>
              <w:rPr>
                <w:rFonts w:ascii="Times New Roman" w:hAnsi="Times New Roman"/>
                <w:sz w:val="20"/>
                <w:szCs w:val="20"/>
              </w:rPr>
            </w:pPr>
            <w:r>
              <w:rPr>
                <w:rFonts w:ascii="Times New Roman" w:hAnsi="Times New Roman"/>
                <w:sz w:val="20"/>
                <w:szCs w:val="20"/>
              </w:rPr>
              <w:t>Проект планировки территории посёлка</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22.</w:t>
            </w:r>
          </w:p>
        </w:tc>
        <w:tc>
          <w:tcPr>
            <w:tcW w:w="1948" w:type="pct"/>
          </w:tcPr>
          <w:p w:rsidR="004C00B0" w:rsidRPr="00AA0C97" w:rsidRDefault="004C00B0" w:rsidP="008252D4">
            <w:pPr>
              <w:jc w:val="both"/>
              <w:rPr>
                <w:rFonts w:ascii="Times New Roman" w:hAnsi="Times New Roman"/>
                <w:sz w:val="20"/>
                <w:szCs w:val="20"/>
              </w:rPr>
            </w:pPr>
            <w:r>
              <w:rPr>
                <w:rFonts w:ascii="Times New Roman" w:hAnsi="Times New Roman"/>
                <w:sz w:val="20"/>
                <w:szCs w:val="20"/>
              </w:rPr>
              <w:t xml:space="preserve">Реконструкция </w:t>
            </w:r>
            <w:r>
              <w:rPr>
                <w:rFonts w:ascii="Times New Roman" w:hAnsi="Times New Roman"/>
                <w:color w:val="000000"/>
                <w:sz w:val="20"/>
                <w:szCs w:val="20"/>
              </w:rPr>
              <w:t>магистральных улиц ра</w:t>
            </w:r>
            <w:r>
              <w:rPr>
                <w:rFonts w:ascii="Times New Roman" w:hAnsi="Times New Roman"/>
                <w:color w:val="000000"/>
                <w:sz w:val="20"/>
                <w:szCs w:val="20"/>
              </w:rPr>
              <w:t>й</w:t>
            </w:r>
            <w:r>
              <w:rPr>
                <w:rFonts w:ascii="Times New Roman" w:hAnsi="Times New Roman"/>
                <w:color w:val="000000"/>
                <w:sz w:val="20"/>
                <w:szCs w:val="20"/>
              </w:rPr>
              <w:t>онного значения транспортно-пешеходных</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0,920</w:t>
            </w:r>
          </w:p>
        </w:tc>
        <w:tc>
          <w:tcPr>
            <w:tcW w:w="994" w:type="pct"/>
          </w:tcPr>
          <w:p w:rsidR="004C00B0" w:rsidRPr="00AA0C97" w:rsidRDefault="004C00B0" w:rsidP="008252D4">
            <w:pPr>
              <w:rPr>
                <w:rFonts w:ascii="Times New Roman" w:hAnsi="Times New Roman"/>
                <w:sz w:val="20"/>
                <w:szCs w:val="20"/>
              </w:rPr>
            </w:pPr>
            <w:r>
              <w:rPr>
                <w:rFonts w:ascii="Times New Roman" w:hAnsi="Times New Roman"/>
                <w:sz w:val="20"/>
                <w:szCs w:val="20"/>
              </w:rPr>
              <w:t>Проект планировки территории посёлка</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23.</w:t>
            </w:r>
          </w:p>
        </w:tc>
        <w:tc>
          <w:tcPr>
            <w:tcW w:w="1948" w:type="pct"/>
          </w:tcPr>
          <w:p w:rsidR="004C00B0" w:rsidRPr="00AA0C97" w:rsidRDefault="004C00B0" w:rsidP="008252D4">
            <w:pPr>
              <w:jc w:val="both"/>
              <w:rPr>
                <w:rFonts w:ascii="Times New Roman" w:hAnsi="Times New Roman"/>
                <w:sz w:val="20"/>
                <w:szCs w:val="20"/>
              </w:rPr>
            </w:pPr>
            <w:r>
              <w:rPr>
                <w:rFonts w:ascii="Times New Roman" w:hAnsi="Times New Roman"/>
                <w:sz w:val="20"/>
                <w:szCs w:val="20"/>
              </w:rPr>
              <w:t xml:space="preserve">Реконструкция </w:t>
            </w:r>
            <w:r>
              <w:rPr>
                <w:rFonts w:ascii="Times New Roman" w:hAnsi="Times New Roman"/>
                <w:color w:val="000000"/>
                <w:sz w:val="20"/>
                <w:szCs w:val="20"/>
              </w:rPr>
              <w:t xml:space="preserve">магистральные улицы </w:t>
            </w:r>
            <w:r>
              <w:rPr>
                <w:rFonts w:ascii="Times New Roman" w:hAnsi="Times New Roman"/>
                <w:color w:val="000000"/>
                <w:sz w:val="20"/>
                <w:szCs w:val="20"/>
              </w:rPr>
              <w:lastRenderedPageBreak/>
              <w:t xml:space="preserve">районного значения </w:t>
            </w:r>
            <w:proofErr w:type="spellStart"/>
            <w:r>
              <w:rPr>
                <w:rFonts w:ascii="Times New Roman" w:hAnsi="Times New Roman"/>
                <w:color w:val="000000"/>
                <w:sz w:val="20"/>
                <w:szCs w:val="20"/>
              </w:rPr>
              <w:t>пешеходно-транспортные</w:t>
            </w:r>
            <w:proofErr w:type="spellEnd"/>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lastRenderedPageBreak/>
              <w:t>1,430</w:t>
            </w:r>
          </w:p>
        </w:tc>
        <w:tc>
          <w:tcPr>
            <w:tcW w:w="994" w:type="pct"/>
          </w:tcPr>
          <w:p w:rsidR="004C00B0" w:rsidRPr="00AA0C97" w:rsidRDefault="004C00B0" w:rsidP="008252D4">
            <w:pPr>
              <w:rPr>
                <w:rFonts w:ascii="Times New Roman" w:hAnsi="Times New Roman"/>
                <w:sz w:val="20"/>
                <w:szCs w:val="20"/>
              </w:rPr>
            </w:pPr>
            <w:r>
              <w:rPr>
                <w:rFonts w:ascii="Times New Roman" w:hAnsi="Times New Roman"/>
                <w:sz w:val="20"/>
                <w:szCs w:val="20"/>
              </w:rPr>
              <w:t xml:space="preserve">Проект </w:t>
            </w:r>
            <w:r>
              <w:rPr>
                <w:rFonts w:ascii="Times New Roman" w:hAnsi="Times New Roman"/>
                <w:sz w:val="20"/>
                <w:szCs w:val="20"/>
              </w:rPr>
              <w:lastRenderedPageBreak/>
              <w:t>планировки территории посёлка</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Default="004C00B0" w:rsidP="008252D4">
            <w:pPr>
              <w:jc w:val="center"/>
              <w:rPr>
                <w:rFonts w:ascii="Times New Roman" w:hAnsi="Times New Roman"/>
                <w:sz w:val="20"/>
                <w:szCs w:val="20"/>
              </w:rPr>
            </w:pPr>
            <w:r>
              <w:rPr>
                <w:rFonts w:ascii="Times New Roman" w:hAnsi="Times New Roman"/>
                <w:sz w:val="20"/>
                <w:szCs w:val="20"/>
              </w:rPr>
              <w:lastRenderedPageBreak/>
              <w:t>24.</w:t>
            </w:r>
          </w:p>
        </w:tc>
        <w:tc>
          <w:tcPr>
            <w:tcW w:w="1948" w:type="pct"/>
          </w:tcPr>
          <w:p w:rsidR="004C00B0" w:rsidRDefault="004C00B0" w:rsidP="008252D4">
            <w:pPr>
              <w:jc w:val="both"/>
              <w:rPr>
                <w:rFonts w:ascii="Times New Roman" w:hAnsi="Times New Roman"/>
                <w:sz w:val="20"/>
                <w:szCs w:val="20"/>
              </w:rPr>
            </w:pPr>
            <w:r>
              <w:rPr>
                <w:rFonts w:ascii="Times New Roman" w:hAnsi="Times New Roman"/>
                <w:color w:val="000000"/>
                <w:sz w:val="20"/>
                <w:szCs w:val="20"/>
              </w:rPr>
              <w:t>Реконструкция улиц и дороги местного значения (б/н)</w:t>
            </w:r>
          </w:p>
        </w:tc>
        <w:tc>
          <w:tcPr>
            <w:tcW w:w="993" w:type="pct"/>
          </w:tcPr>
          <w:p w:rsidR="004C00B0" w:rsidRDefault="004C00B0" w:rsidP="008252D4">
            <w:pPr>
              <w:jc w:val="center"/>
              <w:rPr>
                <w:rFonts w:ascii="Times New Roman" w:hAnsi="Times New Roman"/>
                <w:sz w:val="20"/>
                <w:szCs w:val="20"/>
              </w:rPr>
            </w:pPr>
            <w:r>
              <w:rPr>
                <w:rFonts w:ascii="Times New Roman" w:hAnsi="Times New Roman"/>
                <w:sz w:val="20"/>
                <w:szCs w:val="20"/>
              </w:rPr>
              <w:t>2,887</w:t>
            </w:r>
          </w:p>
        </w:tc>
        <w:tc>
          <w:tcPr>
            <w:tcW w:w="994" w:type="pct"/>
          </w:tcPr>
          <w:p w:rsidR="004C00B0" w:rsidRDefault="004C00B0" w:rsidP="008252D4">
            <w:pPr>
              <w:rPr>
                <w:rFonts w:ascii="Times New Roman" w:hAnsi="Times New Roman"/>
                <w:sz w:val="20"/>
                <w:szCs w:val="20"/>
              </w:rPr>
            </w:pPr>
          </w:p>
        </w:tc>
        <w:tc>
          <w:tcPr>
            <w:tcW w:w="708" w:type="pct"/>
          </w:tcPr>
          <w:p w:rsidR="004C00B0" w:rsidRPr="00AA0C97" w:rsidRDefault="004C00B0" w:rsidP="008252D4">
            <w:pPr>
              <w:rPr>
                <w:rFonts w:ascii="Times New Roman" w:hAnsi="Times New Roman"/>
                <w:sz w:val="20"/>
                <w:szCs w:val="20"/>
              </w:rPr>
            </w:pPr>
          </w:p>
        </w:tc>
      </w:tr>
      <w:tr w:rsidR="00094E76" w:rsidRPr="00AA0C97" w:rsidTr="00E60534">
        <w:tc>
          <w:tcPr>
            <w:tcW w:w="5000" w:type="pct"/>
            <w:gridSpan w:val="5"/>
          </w:tcPr>
          <w:p w:rsidR="00094E76" w:rsidRPr="00094E76" w:rsidRDefault="00094E76" w:rsidP="00094E76">
            <w:pPr>
              <w:jc w:val="center"/>
              <w:rPr>
                <w:rFonts w:ascii="Times New Roman" w:hAnsi="Times New Roman"/>
                <w:b/>
                <w:sz w:val="20"/>
                <w:szCs w:val="20"/>
              </w:rPr>
            </w:pPr>
            <w:r w:rsidRPr="00094E76">
              <w:rPr>
                <w:rFonts w:ascii="Times New Roman" w:hAnsi="Times New Roman"/>
                <w:b/>
                <w:sz w:val="20"/>
                <w:szCs w:val="20"/>
              </w:rPr>
              <w:t>Восточная промышленная зона</w:t>
            </w:r>
          </w:p>
        </w:tc>
      </w:tr>
      <w:tr w:rsidR="00094E76" w:rsidRPr="00AA0C97" w:rsidTr="00E60534">
        <w:tc>
          <w:tcPr>
            <w:tcW w:w="357" w:type="pct"/>
          </w:tcPr>
          <w:p w:rsidR="00094E76" w:rsidRDefault="00094E76" w:rsidP="008252D4">
            <w:pPr>
              <w:jc w:val="center"/>
              <w:rPr>
                <w:rFonts w:ascii="Times New Roman" w:hAnsi="Times New Roman"/>
                <w:sz w:val="20"/>
                <w:szCs w:val="20"/>
              </w:rPr>
            </w:pPr>
            <w:r>
              <w:rPr>
                <w:rFonts w:ascii="Times New Roman" w:hAnsi="Times New Roman"/>
                <w:sz w:val="20"/>
                <w:szCs w:val="20"/>
              </w:rPr>
              <w:t>25.</w:t>
            </w:r>
          </w:p>
        </w:tc>
        <w:tc>
          <w:tcPr>
            <w:tcW w:w="1948" w:type="pct"/>
          </w:tcPr>
          <w:p w:rsidR="00094E76" w:rsidRDefault="00094E76" w:rsidP="00094E76">
            <w:pPr>
              <w:jc w:val="both"/>
              <w:rPr>
                <w:rFonts w:ascii="Times New Roman" w:hAnsi="Times New Roman"/>
                <w:color w:val="000000"/>
                <w:sz w:val="20"/>
                <w:szCs w:val="20"/>
              </w:rPr>
            </w:pPr>
            <w:r>
              <w:rPr>
                <w:rFonts w:ascii="Times New Roman" w:hAnsi="Times New Roman"/>
                <w:color w:val="000000"/>
                <w:sz w:val="20"/>
                <w:szCs w:val="20"/>
              </w:rPr>
              <w:t xml:space="preserve">Реконструкция ул. Центральная </w:t>
            </w:r>
          </w:p>
        </w:tc>
        <w:tc>
          <w:tcPr>
            <w:tcW w:w="993" w:type="pct"/>
          </w:tcPr>
          <w:p w:rsidR="00094E76" w:rsidRDefault="00094E76" w:rsidP="008252D4">
            <w:pPr>
              <w:jc w:val="center"/>
              <w:rPr>
                <w:rFonts w:ascii="Times New Roman" w:hAnsi="Times New Roman"/>
                <w:sz w:val="20"/>
                <w:szCs w:val="20"/>
              </w:rPr>
            </w:pPr>
            <w:r>
              <w:rPr>
                <w:rFonts w:ascii="Times New Roman" w:hAnsi="Times New Roman"/>
                <w:sz w:val="20"/>
                <w:szCs w:val="20"/>
              </w:rPr>
              <w:t>1,960</w:t>
            </w:r>
          </w:p>
        </w:tc>
        <w:tc>
          <w:tcPr>
            <w:tcW w:w="994" w:type="pct"/>
          </w:tcPr>
          <w:p w:rsidR="00094E76" w:rsidRDefault="00C92D61"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094E76" w:rsidRPr="00AA0C97" w:rsidRDefault="00094E76" w:rsidP="008252D4">
            <w:pPr>
              <w:rPr>
                <w:rFonts w:ascii="Times New Roman" w:hAnsi="Times New Roman"/>
                <w:sz w:val="20"/>
                <w:szCs w:val="20"/>
              </w:rPr>
            </w:pPr>
          </w:p>
        </w:tc>
      </w:tr>
      <w:tr w:rsidR="00094E76" w:rsidRPr="00AA0C97" w:rsidTr="00E60534">
        <w:tc>
          <w:tcPr>
            <w:tcW w:w="357" w:type="pct"/>
          </w:tcPr>
          <w:p w:rsidR="00094E76" w:rsidRDefault="00094E76" w:rsidP="008252D4">
            <w:pPr>
              <w:jc w:val="center"/>
              <w:rPr>
                <w:rFonts w:ascii="Times New Roman" w:hAnsi="Times New Roman"/>
                <w:sz w:val="20"/>
                <w:szCs w:val="20"/>
              </w:rPr>
            </w:pPr>
            <w:r>
              <w:rPr>
                <w:rFonts w:ascii="Times New Roman" w:hAnsi="Times New Roman"/>
                <w:sz w:val="20"/>
                <w:szCs w:val="20"/>
              </w:rPr>
              <w:t>26.</w:t>
            </w:r>
          </w:p>
        </w:tc>
        <w:tc>
          <w:tcPr>
            <w:tcW w:w="1948" w:type="pct"/>
          </w:tcPr>
          <w:p w:rsidR="00094E76" w:rsidRDefault="00094E76" w:rsidP="00094E76">
            <w:pPr>
              <w:jc w:val="both"/>
              <w:rPr>
                <w:rFonts w:ascii="Times New Roman" w:hAnsi="Times New Roman"/>
                <w:color w:val="000000"/>
                <w:sz w:val="20"/>
                <w:szCs w:val="20"/>
              </w:rPr>
            </w:pPr>
            <w:r>
              <w:rPr>
                <w:rFonts w:ascii="Times New Roman" w:hAnsi="Times New Roman"/>
                <w:color w:val="000000"/>
                <w:sz w:val="20"/>
                <w:szCs w:val="20"/>
              </w:rPr>
              <w:t>Реконструкция ул. Октябрьская</w:t>
            </w:r>
          </w:p>
        </w:tc>
        <w:tc>
          <w:tcPr>
            <w:tcW w:w="993" w:type="pct"/>
          </w:tcPr>
          <w:p w:rsidR="00094E76" w:rsidRDefault="00094E76" w:rsidP="008252D4">
            <w:pPr>
              <w:jc w:val="center"/>
              <w:rPr>
                <w:rFonts w:ascii="Times New Roman" w:hAnsi="Times New Roman"/>
                <w:sz w:val="20"/>
                <w:szCs w:val="20"/>
              </w:rPr>
            </w:pPr>
            <w:r>
              <w:rPr>
                <w:rFonts w:ascii="Times New Roman" w:hAnsi="Times New Roman"/>
                <w:sz w:val="20"/>
                <w:szCs w:val="20"/>
              </w:rPr>
              <w:t>1,950</w:t>
            </w:r>
          </w:p>
        </w:tc>
        <w:tc>
          <w:tcPr>
            <w:tcW w:w="994" w:type="pct"/>
          </w:tcPr>
          <w:p w:rsidR="00094E76" w:rsidRDefault="00C92D61"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094E76" w:rsidRPr="00AA0C97" w:rsidRDefault="00094E76" w:rsidP="008252D4">
            <w:pPr>
              <w:rPr>
                <w:rFonts w:ascii="Times New Roman" w:hAnsi="Times New Roman"/>
                <w:sz w:val="20"/>
                <w:szCs w:val="20"/>
              </w:rPr>
            </w:pPr>
          </w:p>
        </w:tc>
      </w:tr>
      <w:tr w:rsidR="00094E76" w:rsidRPr="00AA0C97" w:rsidTr="00E60534">
        <w:tc>
          <w:tcPr>
            <w:tcW w:w="357" w:type="pct"/>
          </w:tcPr>
          <w:p w:rsidR="00094E76" w:rsidRDefault="00094E76" w:rsidP="008252D4">
            <w:pPr>
              <w:jc w:val="center"/>
              <w:rPr>
                <w:rFonts w:ascii="Times New Roman" w:hAnsi="Times New Roman"/>
                <w:sz w:val="20"/>
                <w:szCs w:val="20"/>
              </w:rPr>
            </w:pPr>
            <w:r>
              <w:rPr>
                <w:rFonts w:ascii="Times New Roman" w:hAnsi="Times New Roman"/>
                <w:sz w:val="20"/>
                <w:szCs w:val="20"/>
              </w:rPr>
              <w:t>27.</w:t>
            </w:r>
          </w:p>
        </w:tc>
        <w:tc>
          <w:tcPr>
            <w:tcW w:w="1948" w:type="pct"/>
          </w:tcPr>
          <w:p w:rsidR="00094E76" w:rsidRDefault="00094E76" w:rsidP="00094E76">
            <w:pPr>
              <w:jc w:val="both"/>
              <w:rPr>
                <w:rFonts w:ascii="Times New Roman" w:hAnsi="Times New Roman"/>
                <w:color w:val="000000"/>
                <w:sz w:val="20"/>
                <w:szCs w:val="20"/>
              </w:rPr>
            </w:pPr>
            <w:r w:rsidRPr="00094E76">
              <w:rPr>
                <w:rFonts w:ascii="Times New Roman" w:hAnsi="Times New Roman"/>
                <w:sz w:val="20"/>
                <w:szCs w:val="20"/>
              </w:rPr>
              <w:t>Реконструкция переулок Волжский (д</w:t>
            </w:r>
            <w:r w:rsidRPr="00094E76">
              <w:rPr>
                <w:rFonts w:ascii="Times New Roman" w:hAnsi="Times New Roman"/>
                <w:sz w:val="20"/>
                <w:szCs w:val="20"/>
              </w:rPr>
              <w:t>о</w:t>
            </w:r>
            <w:r w:rsidRPr="00094E76">
              <w:rPr>
                <w:rFonts w:ascii="Times New Roman" w:hAnsi="Times New Roman"/>
                <w:sz w:val="20"/>
                <w:szCs w:val="20"/>
              </w:rPr>
              <w:t xml:space="preserve">рога местного значения) </w:t>
            </w:r>
          </w:p>
        </w:tc>
        <w:tc>
          <w:tcPr>
            <w:tcW w:w="993" w:type="pct"/>
          </w:tcPr>
          <w:p w:rsidR="00094E76" w:rsidRDefault="00094E76" w:rsidP="008252D4">
            <w:pPr>
              <w:jc w:val="center"/>
              <w:rPr>
                <w:rFonts w:ascii="Times New Roman" w:hAnsi="Times New Roman"/>
                <w:sz w:val="20"/>
                <w:szCs w:val="20"/>
              </w:rPr>
            </w:pPr>
            <w:r>
              <w:rPr>
                <w:rFonts w:ascii="Times New Roman" w:hAnsi="Times New Roman"/>
                <w:sz w:val="20"/>
                <w:szCs w:val="20"/>
              </w:rPr>
              <w:t>0,490</w:t>
            </w:r>
          </w:p>
        </w:tc>
        <w:tc>
          <w:tcPr>
            <w:tcW w:w="994" w:type="pct"/>
          </w:tcPr>
          <w:p w:rsidR="00094E76" w:rsidRDefault="00C92D61"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094E76" w:rsidRPr="00AA0C97" w:rsidRDefault="00094E76" w:rsidP="008252D4">
            <w:pPr>
              <w:rPr>
                <w:rFonts w:ascii="Times New Roman" w:hAnsi="Times New Roman"/>
                <w:sz w:val="20"/>
                <w:szCs w:val="20"/>
              </w:rPr>
            </w:pPr>
          </w:p>
        </w:tc>
      </w:tr>
      <w:tr w:rsidR="00094E76" w:rsidRPr="00AA0C97" w:rsidTr="00E60534">
        <w:tc>
          <w:tcPr>
            <w:tcW w:w="357" w:type="pct"/>
          </w:tcPr>
          <w:p w:rsidR="00094E76" w:rsidRDefault="00094E76" w:rsidP="008252D4">
            <w:pPr>
              <w:jc w:val="center"/>
              <w:rPr>
                <w:rFonts w:ascii="Times New Roman" w:hAnsi="Times New Roman"/>
                <w:sz w:val="20"/>
                <w:szCs w:val="20"/>
              </w:rPr>
            </w:pPr>
            <w:r>
              <w:rPr>
                <w:rFonts w:ascii="Times New Roman" w:hAnsi="Times New Roman"/>
                <w:sz w:val="20"/>
                <w:szCs w:val="20"/>
              </w:rPr>
              <w:t>28.</w:t>
            </w:r>
          </w:p>
        </w:tc>
        <w:tc>
          <w:tcPr>
            <w:tcW w:w="1948" w:type="pct"/>
          </w:tcPr>
          <w:p w:rsidR="00094E76" w:rsidRDefault="00094E76" w:rsidP="00094E76">
            <w:pPr>
              <w:jc w:val="both"/>
              <w:rPr>
                <w:rFonts w:ascii="Times New Roman" w:hAnsi="Times New Roman"/>
                <w:color w:val="000000"/>
                <w:sz w:val="20"/>
                <w:szCs w:val="20"/>
              </w:rPr>
            </w:pPr>
            <w:r w:rsidRPr="00094E76">
              <w:rPr>
                <w:rFonts w:ascii="Times New Roman" w:hAnsi="Times New Roman"/>
                <w:sz w:val="20"/>
                <w:szCs w:val="20"/>
              </w:rPr>
              <w:t xml:space="preserve">Реконструкция ул.  б\н (дорога местного значения в границах ул. Октябрьская и ул. Центральная) </w:t>
            </w:r>
          </w:p>
        </w:tc>
        <w:tc>
          <w:tcPr>
            <w:tcW w:w="993" w:type="pct"/>
          </w:tcPr>
          <w:p w:rsidR="00094E76" w:rsidRDefault="00094E76" w:rsidP="008252D4">
            <w:pPr>
              <w:jc w:val="center"/>
              <w:rPr>
                <w:rFonts w:ascii="Times New Roman" w:hAnsi="Times New Roman"/>
                <w:sz w:val="20"/>
                <w:szCs w:val="20"/>
              </w:rPr>
            </w:pPr>
            <w:r>
              <w:rPr>
                <w:rFonts w:ascii="Times New Roman" w:hAnsi="Times New Roman"/>
                <w:sz w:val="20"/>
                <w:szCs w:val="20"/>
              </w:rPr>
              <w:t>0,480</w:t>
            </w:r>
          </w:p>
        </w:tc>
        <w:tc>
          <w:tcPr>
            <w:tcW w:w="994" w:type="pct"/>
          </w:tcPr>
          <w:p w:rsidR="00094E76" w:rsidRDefault="00C92D61"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094E76" w:rsidRPr="00AA0C97" w:rsidRDefault="00094E76" w:rsidP="008252D4">
            <w:pPr>
              <w:rPr>
                <w:rFonts w:ascii="Times New Roman" w:hAnsi="Times New Roman"/>
                <w:sz w:val="20"/>
                <w:szCs w:val="20"/>
              </w:rPr>
            </w:pPr>
          </w:p>
        </w:tc>
      </w:tr>
      <w:tr w:rsidR="00094E76" w:rsidRPr="00AA0C97" w:rsidTr="00E60534">
        <w:tc>
          <w:tcPr>
            <w:tcW w:w="357" w:type="pct"/>
          </w:tcPr>
          <w:p w:rsidR="00094E76" w:rsidRDefault="00094E76" w:rsidP="008252D4">
            <w:pPr>
              <w:jc w:val="center"/>
              <w:rPr>
                <w:rFonts w:ascii="Times New Roman" w:hAnsi="Times New Roman"/>
                <w:sz w:val="20"/>
                <w:szCs w:val="20"/>
              </w:rPr>
            </w:pPr>
            <w:r>
              <w:rPr>
                <w:rFonts w:ascii="Times New Roman" w:hAnsi="Times New Roman"/>
                <w:sz w:val="20"/>
                <w:szCs w:val="20"/>
              </w:rPr>
              <w:t>29.</w:t>
            </w:r>
          </w:p>
        </w:tc>
        <w:tc>
          <w:tcPr>
            <w:tcW w:w="1948" w:type="pct"/>
          </w:tcPr>
          <w:p w:rsidR="00094E76" w:rsidRDefault="00094E76" w:rsidP="00094E76">
            <w:pPr>
              <w:jc w:val="both"/>
              <w:rPr>
                <w:rFonts w:ascii="Times New Roman" w:hAnsi="Times New Roman"/>
                <w:color w:val="000000"/>
                <w:sz w:val="20"/>
                <w:szCs w:val="20"/>
              </w:rPr>
            </w:pPr>
            <w:r w:rsidRPr="00094E76">
              <w:rPr>
                <w:rFonts w:ascii="Times New Roman" w:hAnsi="Times New Roman"/>
                <w:sz w:val="20"/>
                <w:szCs w:val="20"/>
              </w:rPr>
              <w:t xml:space="preserve">Реконструкция ул. Восточная (проезд) </w:t>
            </w:r>
          </w:p>
        </w:tc>
        <w:tc>
          <w:tcPr>
            <w:tcW w:w="993" w:type="pct"/>
          </w:tcPr>
          <w:p w:rsidR="00094E76" w:rsidRDefault="00094E76" w:rsidP="008252D4">
            <w:pPr>
              <w:jc w:val="center"/>
              <w:rPr>
                <w:rFonts w:ascii="Times New Roman" w:hAnsi="Times New Roman"/>
                <w:sz w:val="20"/>
                <w:szCs w:val="20"/>
              </w:rPr>
            </w:pPr>
            <w:r>
              <w:rPr>
                <w:rFonts w:ascii="Times New Roman" w:hAnsi="Times New Roman"/>
                <w:sz w:val="20"/>
                <w:szCs w:val="20"/>
              </w:rPr>
              <w:t>0,860</w:t>
            </w:r>
          </w:p>
        </w:tc>
        <w:tc>
          <w:tcPr>
            <w:tcW w:w="994" w:type="pct"/>
          </w:tcPr>
          <w:p w:rsidR="00094E76" w:rsidRDefault="00C92D61"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094E76" w:rsidRPr="00AA0C97" w:rsidRDefault="00094E76" w:rsidP="008252D4">
            <w:pPr>
              <w:rPr>
                <w:rFonts w:ascii="Times New Roman" w:hAnsi="Times New Roman"/>
                <w:sz w:val="20"/>
                <w:szCs w:val="20"/>
              </w:rPr>
            </w:pPr>
          </w:p>
        </w:tc>
      </w:tr>
      <w:tr w:rsidR="004C00B0" w:rsidRPr="00AA0C97" w:rsidTr="00E60534">
        <w:tc>
          <w:tcPr>
            <w:tcW w:w="5000" w:type="pct"/>
            <w:gridSpan w:val="5"/>
          </w:tcPr>
          <w:p w:rsidR="004C00B0" w:rsidRPr="004D0899" w:rsidRDefault="004C00B0" w:rsidP="008252D4">
            <w:pPr>
              <w:jc w:val="center"/>
              <w:rPr>
                <w:rFonts w:ascii="Times New Roman" w:hAnsi="Times New Roman"/>
                <w:b/>
                <w:sz w:val="20"/>
                <w:szCs w:val="20"/>
              </w:rPr>
            </w:pPr>
            <w:r w:rsidRPr="004D0899">
              <w:rPr>
                <w:rFonts w:ascii="Times New Roman" w:hAnsi="Times New Roman"/>
                <w:b/>
                <w:sz w:val="20"/>
                <w:szCs w:val="20"/>
              </w:rPr>
              <w:t>Объекты общегородского значения</w:t>
            </w: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25.</w:t>
            </w:r>
          </w:p>
        </w:tc>
        <w:tc>
          <w:tcPr>
            <w:tcW w:w="1948" w:type="pct"/>
          </w:tcPr>
          <w:p w:rsidR="004C00B0" w:rsidRPr="00AA0C97" w:rsidRDefault="004C00B0" w:rsidP="008252D4">
            <w:pPr>
              <w:jc w:val="both"/>
              <w:rPr>
                <w:rFonts w:ascii="Times New Roman" w:hAnsi="Times New Roman"/>
                <w:sz w:val="20"/>
                <w:szCs w:val="20"/>
              </w:rPr>
            </w:pPr>
            <w:r w:rsidRPr="00AA0C97">
              <w:rPr>
                <w:rFonts w:ascii="Times New Roman" w:hAnsi="Times New Roman"/>
                <w:sz w:val="20"/>
                <w:szCs w:val="20"/>
              </w:rPr>
              <w:t xml:space="preserve">Строительство магистральной дороги регулируемого движения с автомобильным мостом через р. </w:t>
            </w:r>
            <w:proofErr w:type="spellStart"/>
            <w:r w:rsidRPr="00AA0C97">
              <w:rPr>
                <w:rFonts w:ascii="Times New Roman" w:hAnsi="Times New Roman"/>
                <w:sz w:val="20"/>
                <w:szCs w:val="20"/>
              </w:rPr>
              <w:t>Ингу-Ягун</w:t>
            </w:r>
            <w:proofErr w:type="spellEnd"/>
            <w:r w:rsidRPr="00AA0C97">
              <w:rPr>
                <w:rFonts w:ascii="Times New Roman" w:hAnsi="Times New Roman"/>
                <w:sz w:val="20"/>
                <w:szCs w:val="20"/>
              </w:rPr>
              <w:t xml:space="preserve"> от ра</w:t>
            </w:r>
            <w:r w:rsidRPr="00AA0C97">
              <w:rPr>
                <w:rFonts w:ascii="Times New Roman" w:hAnsi="Times New Roman"/>
                <w:sz w:val="20"/>
                <w:szCs w:val="20"/>
              </w:rPr>
              <w:t>з</w:t>
            </w:r>
            <w:r w:rsidRPr="00AA0C97">
              <w:rPr>
                <w:rFonts w:ascii="Times New Roman" w:hAnsi="Times New Roman"/>
                <w:sz w:val="20"/>
                <w:szCs w:val="20"/>
              </w:rPr>
              <w:t>вязки ул. Дружбы народов – пр. Шмидта до пересечения с проспектом Нефтяников</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2,150</w:t>
            </w:r>
          </w:p>
        </w:tc>
        <w:tc>
          <w:tcPr>
            <w:tcW w:w="994"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26.</w:t>
            </w:r>
          </w:p>
        </w:tc>
        <w:tc>
          <w:tcPr>
            <w:tcW w:w="1948" w:type="pct"/>
          </w:tcPr>
          <w:p w:rsidR="004C00B0" w:rsidRPr="00AA0C97" w:rsidRDefault="004C00B0" w:rsidP="008252D4">
            <w:pPr>
              <w:jc w:val="both"/>
              <w:rPr>
                <w:rFonts w:ascii="Times New Roman" w:hAnsi="Times New Roman"/>
                <w:sz w:val="20"/>
                <w:szCs w:val="20"/>
              </w:rPr>
            </w:pPr>
            <w:r>
              <w:rPr>
                <w:rFonts w:ascii="Times New Roman" w:hAnsi="Times New Roman"/>
                <w:sz w:val="20"/>
                <w:szCs w:val="20"/>
              </w:rPr>
              <w:t xml:space="preserve">Строительство </w:t>
            </w:r>
            <w:r w:rsidRPr="00AA0C97">
              <w:rPr>
                <w:rFonts w:ascii="Times New Roman" w:hAnsi="Times New Roman"/>
                <w:sz w:val="20"/>
                <w:szCs w:val="20"/>
              </w:rPr>
              <w:t>автомобильной развязки на пересечении запроектированной к строительству магистральной дороги р</w:t>
            </w:r>
            <w:r w:rsidRPr="00AA0C97">
              <w:rPr>
                <w:rFonts w:ascii="Times New Roman" w:hAnsi="Times New Roman"/>
                <w:sz w:val="20"/>
                <w:szCs w:val="20"/>
              </w:rPr>
              <w:t>е</w:t>
            </w:r>
            <w:r w:rsidRPr="00AA0C97">
              <w:rPr>
                <w:rFonts w:ascii="Times New Roman" w:hAnsi="Times New Roman"/>
                <w:sz w:val="20"/>
                <w:szCs w:val="20"/>
              </w:rPr>
              <w:t xml:space="preserve">гулируемого движения  с пр. Нефтяников – ул. Ноябрьская – </w:t>
            </w:r>
            <w:proofErr w:type="spellStart"/>
            <w:r w:rsidRPr="00AA0C97">
              <w:rPr>
                <w:rFonts w:ascii="Times New Roman" w:hAnsi="Times New Roman"/>
                <w:sz w:val="20"/>
                <w:szCs w:val="20"/>
              </w:rPr>
              <w:t>Повховское</w:t>
            </w:r>
            <w:proofErr w:type="spellEnd"/>
            <w:r w:rsidRPr="00AA0C97">
              <w:rPr>
                <w:rFonts w:ascii="Times New Roman" w:hAnsi="Times New Roman"/>
                <w:sz w:val="20"/>
                <w:szCs w:val="20"/>
              </w:rPr>
              <w:t xml:space="preserve"> шоссе</w:t>
            </w:r>
          </w:p>
        </w:tc>
        <w:tc>
          <w:tcPr>
            <w:tcW w:w="993"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По проекту</w:t>
            </w:r>
          </w:p>
        </w:tc>
        <w:tc>
          <w:tcPr>
            <w:tcW w:w="994"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4C00B0" w:rsidRPr="00AA0C97" w:rsidTr="00E60534">
        <w:tc>
          <w:tcPr>
            <w:tcW w:w="357" w:type="pct"/>
          </w:tcPr>
          <w:p w:rsidR="004C00B0" w:rsidRPr="00AA0C97" w:rsidRDefault="004C00B0" w:rsidP="008252D4">
            <w:pPr>
              <w:jc w:val="center"/>
              <w:rPr>
                <w:rFonts w:ascii="Times New Roman" w:hAnsi="Times New Roman"/>
                <w:sz w:val="20"/>
                <w:szCs w:val="20"/>
              </w:rPr>
            </w:pPr>
            <w:r>
              <w:rPr>
                <w:rFonts w:ascii="Times New Roman" w:hAnsi="Times New Roman"/>
                <w:sz w:val="20"/>
                <w:szCs w:val="20"/>
              </w:rPr>
              <w:t>27.</w:t>
            </w:r>
          </w:p>
        </w:tc>
        <w:tc>
          <w:tcPr>
            <w:tcW w:w="1948" w:type="pct"/>
          </w:tcPr>
          <w:p w:rsidR="004C00B0" w:rsidRPr="00AA0C97" w:rsidRDefault="004C00B0" w:rsidP="008252D4">
            <w:pPr>
              <w:rPr>
                <w:rFonts w:ascii="Times New Roman" w:hAnsi="Times New Roman"/>
                <w:sz w:val="20"/>
                <w:szCs w:val="20"/>
              </w:rPr>
            </w:pPr>
            <w:r>
              <w:rPr>
                <w:rFonts w:ascii="Times New Roman" w:hAnsi="Times New Roman"/>
                <w:sz w:val="20"/>
                <w:szCs w:val="20"/>
              </w:rPr>
              <w:t>Реконструкция проспекта Нефтяников на участке</w:t>
            </w:r>
          </w:p>
        </w:tc>
        <w:tc>
          <w:tcPr>
            <w:tcW w:w="993" w:type="pct"/>
          </w:tcPr>
          <w:p w:rsidR="004C00B0" w:rsidRPr="00AA0C97" w:rsidRDefault="004C00B0" w:rsidP="008252D4">
            <w:pPr>
              <w:rPr>
                <w:rFonts w:ascii="Times New Roman" w:hAnsi="Times New Roman"/>
                <w:sz w:val="20"/>
                <w:szCs w:val="20"/>
              </w:rPr>
            </w:pPr>
          </w:p>
        </w:tc>
        <w:tc>
          <w:tcPr>
            <w:tcW w:w="994" w:type="pct"/>
          </w:tcPr>
          <w:p w:rsidR="004C00B0" w:rsidRPr="00AA0C97" w:rsidRDefault="004C00B0"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4C00B0" w:rsidRPr="00AA0C97" w:rsidRDefault="004C00B0" w:rsidP="008252D4">
            <w:pPr>
              <w:rPr>
                <w:rFonts w:ascii="Times New Roman" w:hAnsi="Times New Roman"/>
                <w:sz w:val="20"/>
                <w:szCs w:val="20"/>
              </w:rPr>
            </w:pPr>
          </w:p>
        </w:tc>
      </w:tr>
      <w:tr w:rsidR="00094E76" w:rsidRPr="00AA0C97" w:rsidTr="00E60534">
        <w:tc>
          <w:tcPr>
            <w:tcW w:w="357" w:type="pct"/>
          </w:tcPr>
          <w:p w:rsidR="00094E76" w:rsidRDefault="00094E76" w:rsidP="008252D4">
            <w:pPr>
              <w:jc w:val="center"/>
              <w:rPr>
                <w:rFonts w:ascii="Times New Roman" w:hAnsi="Times New Roman"/>
                <w:sz w:val="20"/>
                <w:szCs w:val="20"/>
              </w:rPr>
            </w:pPr>
            <w:r>
              <w:rPr>
                <w:rFonts w:ascii="Times New Roman" w:hAnsi="Times New Roman"/>
                <w:sz w:val="20"/>
                <w:szCs w:val="20"/>
              </w:rPr>
              <w:t>28.</w:t>
            </w:r>
          </w:p>
        </w:tc>
        <w:tc>
          <w:tcPr>
            <w:tcW w:w="1948" w:type="pct"/>
          </w:tcPr>
          <w:p w:rsidR="00094E76" w:rsidRPr="00094E76" w:rsidRDefault="00094E76" w:rsidP="00094E76">
            <w:pPr>
              <w:jc w:val="both"/>
              <w:rPr>
                <w:rFonts w:ascii="Times New Roman" w:hAnsi="Times New Roman"/>
                <w:sz w:val="20"/>
                <w:szCs w:val="20"/>
              </w:rPr>
            </w:pPr>
            <w:r w:rsidRPr="00094E76">
              <w:rPr>
                <w:rFonts w:ascii="Times New Roman" w:hAnsi="Times New Roman"/>
                <w:sz w:val="20"/>
                <w:szCs w:val="20"/>
              </w:rPr>
              <w:t>Строительство ул. б/н (дорога местного значения в границах ул. Октябрьская и пер. Волжский) – 0,750 км.</w:t>
            </w:r>
          </w:p>
          <w:p w:rsidR="00094E76" w:rsidRDefault="00094E76" w:rsidP="008252D4">
            <w:pPr>
              <w:rPr>
                <w:rFonts w:ascii="Times New Roman" w:hAnsi="Times New Roman"/>
                <w:sz w:val="20"/>
                <w:szCs w:val="20"/>
              </w:rPr>
            </w:pPr>
          </w:p>
        </w:tc>
        <w:tc>
          <w:tcPr>
            <w:tcW w:w="993" w:type="pct"/>
          </w:tcPr>
          <w:p w:rsidR="00094E76" w:rsidRPr="00AA0C97" w:rsidRDefault="00094E76" w:rsidP="00094E76">
            <w:pPr>
              <w:jc w:val="center"/>
              <w:rPr>
                <w:rFonts w:ascii="Times New Roman" w:hAnsi="Times New Roman"/>
                <w:sz w:val="20"/>
                <w:szCs w:val="20"/>
              </w:rPr>
            </w:pPr>
            <w:r>
              <w:rPr>
                <w:rFonts w:ascii="Times New Roman" w:hAnsi="Times New Roman"/>
                <w:sz w:val="20"/>
                <w:szCs w:val="20"/>
              </w:rPr>
              <w:t>0,750</w:t>
            </w:r>
          </w:p>
        </w:tc>
        <w:tc>
          <w:tcPr>
            <w:tcW w:w="994" w:type="pct"/>
          </w:tcPr>
          <w:p w:rsidR="00094E76" w:rsidRPr="00AA0C97" w:rsidRDefault="00094E76" w:rsidP="008252D4">
            <w:pPr>
              <w:rPr>
                <w:rFonts w:ascii="Times New Roman" w:hAnsi="Times New Roman"/>
                <w:sz w:val="20"/>
                <w:szCs w:val="20"/>
              </w:rPr>
            </w:pPr>
            <w:r w:rsidRPr="00AA0C97">
              <w:rPr>
                <w:rFonts w:ascii="Times New Roman" w:hAnsi="Times New Roman"/>
                <w:sz w:val="20"/>
                <w:szCs w:val="20"/>
              </w:rPr>
              <w:t>Генплан</w:t>
            </w:r>
          </w:p>
        </w:tc>
        <w:tc>
          <w:tcPr>
            <w:tcW w:w="708" w:type="pct"/>
          </w:tcPr>
          <w:p w:rsidR="00094E76" w:rsidRPr="00AA0C97" w:rsidRDefault="00094E76" w:rsidP="008252D4">
            <w:pPr>
              <w:rPr>
                <w:rFonts w:ascii="Times New Roman" w:hAnsi="Times New Roman"/>
                <w:sz w:val="20"/>
                <w:szCs w:val="20"/>
              </w:rPr>
            </w:pPr>
          </w:p>
        </w:tc>
      </w:tr>
    </w:tbl>
    <w:p w:rsidR="004C00B0" w:rsidRDefault="004C00B0" w:rsidP="00F10AA3">
      <w:pPr>
        <w:spacing w:after="0" w:line="240" w:lineRule="auto"/>
        <w:ind w:firstLine="709"/>
        <w:jc w:val="center"/>
        <w:rPr>
          <w:rFonts w:ascii="Times New Roman" w:hAnsi="Times New Roman"/>
          <w:b/>
          <w:sz w:val="24"/>
          <w:szCs w:val="24"/>
        </w:rPr>
      </w:pPr>
    </w:p>
    <w:p w:rsidR="000D441A" w:rsidRPr="000D441A" w:rsidRDefault="000D441A">
      <w:pPr>
        <w:spacing w:after="0" w:line="240" w:lineRule="auto"/>
        <w:ind w:firstLine="709"/>
        <w:jc w:val="both"/>
        <w:rPr>
          <w:rFonts w:ascii="Times New Roman" w:hAnsi="Times New Roman"/>
          <w:b/>
          <w:sz w:val="24"/>
          <w:szCs w:val="24"/>
        </w:rPr>
      </w:pPr>
      <w:r w:rsidRPr="000D441A">
        <w:rPr>
          <w:rFonts w:ascii="Times New Roman" w:hAnsi="Times New Roman"/>
          <w:b/>
          <w:sz w:val="24"/>
          <w:szCs w:val="24"/>
        </w:rPr>
        <w:t>5. Мероприятия по развитию транспортной инфраструктуры</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5.1. Комплексные мероприятия по организации дорожного движения, мероприятия (повышению безопасности дорожного движения, снижению п</w:t>
      </w:r>
      <w:r w:rsidRPr="00F10AA3">
        <w:rPr>
          <w:rFonts w:ascii="Times New Roman" w:hAnsi="Times New Roman"/>
          <w:b/>
          <w:sz w:val="26"/>
          <w:szCs w:val="26"/>
        </w:rPr>
        <w:t>е</w:t>
      </w:r>
      <w:r w:rsidRPr="00F10AA3">
        <w:rPr>
          <w:rFonts w:ascii="Times New Roman" w:hAnsi="Times New Roman"/>
          <w:b/>
          <w:sz w:val="26"/>
          <w:szCs w:val="26"/>
        </w:rPr>
        <w:t>регруженности дорог и их участков)</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целях приведения существующей улично-дорожной сети в соответствие с нормативными требованиями:</w:t>
      </w:r>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 xml:space="preserve">1. </w:t>
      </w:r>
      <w:r w:rsidR="00AE7526" w:rsidRPr="00F10AA3">
        <w:rPr>
          <w:rFonts w:ascii="Times New Roman" w:hAnsi="Times New Roman"/>
          <w:sz w:val="26"/>
          <w:szCs w:val="26"/>
        </w:rPr>
        <w:t>С</w:t>
      </w:r>
      <w:r w:rsidRPr="00F10AA3">
        <w:rPr>
          <w:rFonts w:ascii="Times New Roman" w:hAnsi="Times New Roman"/>
          <w:sz w:val="26"/>
          <w:szCs w:val="26"/>
        </w:rPr>
        <w:t>огласно пункта 5.1.6 ГОСТ Р 52289-2004 на дорогах с двусторонним дв</w:t>
      </w:r>
      <w:r w:rsidRPr="00F10AA3">
        <w:rPr>
          <w:rFonts w:ascii="Times New Roman" w:hAnsi="Times New Roman"/>
          <w:sz w:val="26"/>
          <w:szCs w:val="26"/>
        </w:rPr>
        <w:t>и</w:t>
      </w:r>
      <w:r w:rsidRPr="00F10AA3">
        <w:rPr>
          <w:rFonts w:ascii="Times New Roman" w:hAnsi="Times New Roman"/>
          <w:sz w:val="26"/>
          <w:szCs w:val="26"/>
        </w:rPr>
        <w:t>жением в двумя и более полосами для движения в данном направлении, а также на дорогах с односторонним движением с тремя и более полосами знак 5.19.1 «Пеш</w:t>
      </w:r>
      <w:r w:rsidRPr="00F10AA3">
        <w:rPr>
          <w:rFonts w:ascii="Times New Roman" w:hAnsi="Times New Roman"/>
          <w:sz w:val="26"/>
          <w:szCs w:val="26"/>
        </w:rPr>
        <w:t>е</w:t>
      </w:r>
      <w:r w:rsidRPr="00F10AA3">
        <w:rPr>
          <w:rFonts w:ascii="Times New Roman" w:hAnsi="Times New Roman"/>
          <w:sz w:val="26"/>
          <w:szCs w:val="26"/>
        </w:rPr>
        <w:t>ходный переход» необходимо дублирование над проезжей частью на следующих участках:</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а)</w:t>
      </w:r>
      <w:r w:rsidRPr="00F10AA3">
        <w:rPr>
          <w:rFonts w:ascii="Times New Roman" w:eastAsia="Times New Roman" w:hAnsi="Times New Roman"/>
          <w:sz w:val="26"/>
          <w:szCs w:val="26"/>
        </w:rPr>
        <w:t xml:space="preserve"> н</w:t>
      </w:r>
      <w:r w:rsidRPr="00F10AA3">
        <w:rPr>
          <w:rFonts w:ascii="Times New Roman" w:hAnsi="Times New Roman"/>
          <w:sz w:val="26"/>
          <w:szCs w:val="26"/>
        </w:rPr>
        <w:t>ерегулируемые пешеходные переходы:</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Др. Народов,  в районе д. 17 («ГУС»);</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Молодежная, в районе д. 10 А («Почта России»); </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Молодежная, в районе д. 2 (кольцевая развязка с ул. Др. Народов).</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б) обособленные регулируемые пешеходные переходы:</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Береговая (кольцевая развязка с ул. Др. Народов «Факел»);</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Др. Народов (кольцевая развязка с ул. Шмидта «Музей»);</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Градостроителей, в районе д. 20/1 маг. «Север»;</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Градостроителей (кольцевая развязка с ул. Др. Народов «АЗС»);</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Др. Народов, в районе д. 5 «Дворец спорта»;</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ул. Др. Народов, в районе д. 7 «Администрация города»;</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w:t>
      </w:r>
      <w:proofErr w:type="spellStart"/>
      <w:r w:rsidRPr="00F10AA3">
        <w:rPr>
          <w:rFonts w:ascii="Times New Roman" w:hAnsi="Times New Roman"/>
          <w:sz w:val="26"/>
          <w:szCs w:val="26"/>
        </w:rPr>
        <w:t>пр-ту</w:t>
      </w:r>
      <w:proofErr w:type="spellEnd"/>
      <w:r w:rsidRPr="00F10AA3">
        <w:rPr>
          <w:rFonts w:ascii="Times New Roman" w:hAnsi="Times New Roman"/>
          <w:sz w:val="26"/>
          <w:szCs w:val="26"/>
        </w:rPr>
        <w:t xml:space="preserve"> Нефтяников, в районе д. 1 А «хлеб завод».</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регулируемые   пешеходные   переходы,  расположенные   в  границах п</w:t>
      </w:r>
      <w:r w:rsidRPr="00F10AA3">
        <w:rPr>
          <w:rFonts w:ascii="Times New Roman" w:hAnsi="Times New Roman"/>
          <w:sz w:val="26"/>
          <w:szCs w:val="26"/>
        </w:rPr>
        <w:t>е</w:t>
      </w:r>
      <w:r w:rsidRPr="00F10AA3">
        <w:rPr>
          <w:rFonts w:ascii="Times New Roman" w:hAnsi="Times New Roman"/>
          <w:sz w:val="26"/>
          <w:szCs w:val="26"/>
        </w:rPr>
        <w:t>рекрестков:</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Береговая на пересечении с ул. Широкая;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Бакинская  на пересечении с улицей  Ленинградская;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Ст. </w:t>
      </w:r>
      <w:proofErr w:type="spellStart"/>
      <w:r w:rsidRPr="00F10AA3">
        <w:rPr>
          <w:rFonts w:ascii="Times New Roman" w:hAnsi="Times New Roman"/>
          <w:sz w:val="26"/>
          <w:szCs w:val="26"/>
        </w:rPr>
        <w:t>Повха</w:t>
      </w:r>
      <w:proofErr w:type="spellEnd"/>
      <w:r w:rsidRPr="00F10AA3">
        <w:rPr>
          <w:rFonts w:ascii="Times New Roman" w:hAnsi="Times New Roman"/>
          <w:sz w:val="26"/>
          <w:szCs w:val="26"/>
        </w:rPr>
        <w:t xml:space="preserve"> на пересечении с Мира;</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Молодежная на пересечении с улицей  Ленинградская;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Прибалтийская на пересечении с Ленинградская;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Мира на пересечении с ул. Молодежная.</w:t>
      </w:r>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2. Необходимость оборудования у наземных пешеходных переходов со свет</w:t>
      </w:r>
      <w:r w:rsidRPr="00F10AA3">
        <w:rPr>
          <w:rFonts w:ascii="Times New Roman" w:hAnsi="Times New Roman"/>
          <w:sz w:val="26"/>
          <w:szCs w:val="26"/>
        </w:rPr>
        <w:t>о</w:t>
      </w:r>
      <w:r w:rsidRPr="00F10AA3">
        <w:rPr>
          <w:rFonts w:ascii="Times New Roman" w:hAnsi="Times New Roman"/>
          <w:sz w:val="26"/>
          <w:szCs w:val="26"/>
        </w:rPr>
        <w:t>форным регулированием ограничивающие пешеходные ограждения перильного типа с двух сторон на расстоянии не менее 50 метров в обе стороны от пешеходн</w:t>
      </w:r>
      <w:r w:rsidRPr="00F10AA3">
        <w:rPr>
          <w:rFonts w:ascii="Times New Roman" w:hAnsi="Times New Roman"/>
          <w:sz w:val="26"/>
          <w:szCs w:val="26"/>
        </w:rPr>
        <w:t>о</w:t>
      </w:r>
      <w:r w:rsidRPr="00F10AA3">
        <w:rPr>
          <w:rFonts w:ascii="Times New Roman" w:hAnsi="Times New Roman"/>
          <w:sz w:val="26"/>
          <w:szCs w:val="26"/>
        </w:rPr>
        <w:t>го перехода (в соответствии с п.4.5.2.6 ГОСТ Р 52766-2007):</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на регулируемых пешеходных переходах в районе пересечения улицы М</w:t>
      </w:r>
      <w:r w:rsidRPr="00F10AA3">
        <w:rPr>
          <w:rFonts w:ascii="Times New Roman" w:hAnsi="Times New Roman"/>
          <w:sz w:val="26"/>
          <w:szCs w:val="26"/>
        </w:rPr>
        <w:t>и</w:t>
      </w:r>
      <w:r w:rsidRPr="00F10AA3">
        <w:rPr>
          <w:rFonts w:ascii="Times New Roman" w:hAnsi="Times New Roman"/>
          <w:sz w:val="26"/>
          <w:szCs w:val="26"/>
        </w:rPr>
        <w:t>ра с улицей Молодежной;</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 на регулируемых пешеходных переходах в районе пересечения улицы Мира с улицей Прибалтийская;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на регулируемых пешеходных переходах в районе пересечения улицы М</w:t>
      </w:r>
      <w:r w:rsidRPr="00F10AA3">
        <w:rPr>
          <w:rFonts w:ascii="Times New Roman" w:hAnsi="Times New Roman"/>
          <w:sz w:val="26"/>
          <w:szCs w:val="26"/>
        </w:rPr>
        <w:t>о</w:t>
      </w:r>
      <w:r w:rsidRPr="00F10AA3">
        <w:rPr>
          <w:rFonts w:ascii="Times New Roman" w:hAnsi="Times New Roman"/>
          <w:sz w:val="26"/>
          <w:szCs w:val="26"/>
        </w:rPr>
        <w:t>лодежной с улицей Ленинградской;</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на регулируемых пешеходных переходах в районе пересечения улицы Л</w:t>
      </w:r>
      <w:r w:rsidRPr="00F10AA3">
        <w:rPr>
          <w:rFonts w:ascii="Times New Roman" w:hAnsi="Times New Roman"/>
          <w:sz w:val="26"/>
          <w:szCs w:val="26"/>
        </w:rPr>
        <w:t>е</w:t>
      </w:r>
      <w:r w:rsidRPr="00F10AA3">
        <w:rPr>
          <w:rFonts w:ascii="Times New Roman" w:hAnsi="Times New Roman"/>
          <w:sz w:val="26"/>
          <w:szCs w:val="26"/>
        </w:rPr>
        <w:t>нинградской с улицей Прибалтийская;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на регулируемых пешеходных переходах в районе пересечения улицы Ст</w:t>
      </w:r>
      <w:r w:rsidRPr="00F10AA3">
        <w:rPr>
          <w:rFonts w:ascii="Times New Roman" w:hAnsi="Times New Roman"/>
          <w:sz w:val="26"/>
          <w:szCs w:val="26"/>
        </w:rPr>
        <w:t>е</w:t>
      </w:r>
      <w:r w:rsidRPr="00F10AA3">
        <w:rPr>
          <w:rFonts w:ascii="Times New Roman" w:hAnsi="Times New Roman"/>
          <w:sz w:val="26"/>
          <w:szCs w:val="26"/>
        </w:rPr>
        <w:t xml:space="preserve">пана </w:t>
      </w:r>
      <w:proofErr w:type="spellStart"/>
      <w:r w:rsidRPr="00F10AA3">
        <w:rPr>
          <w:rFonts w:ascii="Times New Roman" w:hAnsi="Times New Roman"/>
          <w:sz w:val="26"/>
          <w:szCs w:val="26"/>
        </w:rPr>
        <w:t>Повха</w:t>
      </w:r>
      <w:proofErr w:type="spellEnd"/>
      <w:r w:rsidRPr="00F10AA3">
        <w:rPr>
          <w:rFonts w:ascii="Times New Roman" w:hAnsi="Times New Roman"/>
          <w:sz w:val="26"/>
          <w:szCs w:val="26"/>
        </w:rPr>
        <w:t xml:space="preserve"> с улицей Мира;</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на регулируемых  пешеходных  переходах по ул. Ленинградская в районе пересечения с ул. Сибирская, ул. </w:t>
      </w:r>
      <w:proofErr w:type="spellStart"/>
      <w:r w:rsidRPr="00F10AA3">
        <w:rPr>
          <w:rFonts w:ascii="Times New Roman" w:hAnsi="Times New Roman"/>
          <w:sz w:val="26"/>
          <w:szCs w:val="26"/>
        </w:rPr>
        <w:t>Сопочинского</w:t>
      </w:r>
      <w:proofErr w:type="spellEnd"/>
      <w:r w:rsidRPr="00F10AA3">
        <w:rPr>
          <w:rFonts w:ascii="Times New Roman" w:hAnsi="Times New Roman"/>
          <w:sz w:val="26"/>
          <w:szCs w:val="26"/>
        </w:rPr>
        <w:t>, ул.Бакинская;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на нерегулируемом  пешеходном переходе по ул. Молодежная в районе детской поликлиники;</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на регулируемом  пешеходном переходе по ул. Др. Народов в районе дома № 7 (Администрация города);</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на регулируемом  пешеходном переходе по ул. Градостроителей в районе дома № 20/1 (маг."Север").</w:t>
      </w:r>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 xml:space="preserve">3. </w:t>
      </w:r>
      <w:r w:rsidRPr="00F10AA3">
        <w:rPr>
          <w:rFonts w:ascii="Times New Roman" w:eastAsia="Albany AMT" w:hAnsi="Times New Roman"/>
          <w:sz w:val="26"/>
          <w:szCs w:val="26"/>
        </w:rPr>
        <w:t>В соответствии с пунктом 8.1.27 ГОСТ Р 52289-2004 «Технические средства организации дорожного движения. Правила применения дорожных знаков, разме</w:t>
      </w:r>
      <w:r w:rsidRPr="00F10AA3">
        <w:rPr>
          <w:rFonts w:ascii="Times New Roman" w:eastAsia="Albany AMT" w:hAnsi="Times New Roman"/>
          <w:sz w:val="26"/>
          <w:szCs w:val="26"/>
        </w:rPr>
        <w:t>т</w:t>
      </w:r>
      <w:r w:rsidRPr="00F10AA3">
        <w:rPr>
          <w:rFonts w:ascii="Times New Roman" w:eastAsia="Albany AMT" w:hAnsi="Times New Roman"/>
          <w:sz w:val="26"/>
          <w:szCs w:val="26"/>
        </w:rPr>
        <w:t xml:space="preserve">ки, светофоров, дорожных ограждений и направляющих устройств» </w:t>
      </w:r>
      <w:r w:rsidRPr="00F10AA3">
        <w:rPr>
          <w:rFonts w:ascii="Times New Roman" w:hAnsi="Times New Roman"/>
          <w:sz w:val="26"/>
          <w:szCs w:val="26"/>
        </w:rPr>
        <w:t xml:space="preserve"> в целях обе</w:t>
      </w:r>
      <w:r w:rsidRPr="00F10AA3">
        <w:rPr>
          <w:rFonts w:ascii="Times New Roman" w:hAnsi="Times New Roman"/>
          <w:sz w:val="26"/>
          <w:szCs w:val="26"/>
        </w:rPr>
        <w:t>с</w:t>
      </w:r>
      <w:r w:rsidRPr="00F10AA3">
        <w:rPr>
          <w:rFonts w:ascii="Times New Roman" w:hAnsi="Times New Roman"/>
          <w:sz w:val="26"/>
          <w:szCs w:val="26"/>
        </w:rPr>
        <w:t>печения безопасности и защищенности пешеходов, а также улучшения условий движения в районе расположения остановочных пунктов городского пассажирск</w:t>
      </w:r>
      <w:r w:rsidRPr="00F10AA3">
        <w:rPr>
          <w:rFonts w:ascii="Times New Roman" w:hAnsi="Times New Roman"/>
          <w:sz w:val="26"/>
          <w:szCs w:val="26"/>
        </w:rPr>
        <w:t>о</w:t>
      </w:r>
      <w:r w:rsidRPr="00F10AA3">
        <w:rPr>
          <w:rFonts w:ascii="Times New Roman" w:hAnsi="Times New Roman"/>
          <w:sz w:val="26"/>
          <w:szCs w:val="26"/>
        </w:rPr>
        <w:t>го транспорта предлагается провести на улично-дорожной сети города Когалыма провести реконструкцию:</w:t>
      </w:r>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 xml:space="preserve">– участков дорог и улиц, на которых расположены  остановочные пункты городского пассажирского транспорта, </w:t>
      </w:r>
      <w:r w:rsidRPr="00F10AA3">
        <w:rPr>
          <w:rFonts w:ascii="Times New Roman" w:eastAsia="Albany AMT" w:hAnsi="Times New Roman"/>
          <w:sz w:val="26"/>
          <w:szCs w:val="26"/>
        </w:rPr>
        <w:t>в пределах посадочных полос которых нах</w:t>
      </w:r>
      <w:r w:rsidRPr="00F10AA3">
        <w:rPr>
          <w:rFonts w:ascii="Times New Roman" w:eastAsia="Albany AMT" w:hAnsi="Times New Roman"/>
          <w:sz w:val="26"/>
          <w:szCs w:val="26"/>
        </w:rPr>
        <w:t>о</w:t>
      </w:r>
      <w:r w:rsidRPr="00F10AA3">
        <w:rPr>
          <w:rFonts w:ascii="Times New Roman" w:eastAsia="Albany AMT" w:hAnsi="Times New Roman"/>
          <w:sz w:val="26"/>
          <w:szCs w:val="26"/>
        </w:rPr>
        <w:t>дятся пешеходные переходы;</w:t>
      </w:r>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 остановочных пунктов городского пассажирского транспорта по улицам Прибалтийская д.53 и д.27/1, Мира д.16 и д.30, Дружбы Народов д.17, ул. Баки</w:t>
      </w:r>
      <w:r w:rsidRPr="00F10AA3">
        <w:rPr>
          <w:rFonts w:ascii="Times New Roman" w:hAnsi="Times New Roman"/>
          <w:sz w:val="26"/>
          <w:szCs w:val="26"/>
        </w:rPr>
        <w:t>н</w:t>
      </w:r>
      <w:r w:rsidRPr="00F10AA3">
        <w:rPr>
          <w:rFonts w:ascii="Times New Roman" w:hAnsi="Times New Roman"/>
          <w:sz w:val="26"/>
          <w:szCs w:val="26"/>
        </w:rPr>
        <w:t>ская д.37 и д.3, ул. Сургутское Ш. д.3, ул. Северная д.1, Молодежная д.30, пр. Не</w:t>
      </w:r>
      <w:r w:rsidRPr="00F10AA3">
        <w:rPr>
          <w:rFonts w:ascii="Times New Roman" w:hAnsi="Times New Roman"/>
          <w:sz w:val="26"/>
          <w:szCs w:val="26"/>
        </w:rPr>
        <w:t>ф</w:t>
      </w:r>
      <w:r w:rsidRPr="00F10AA3">
        <w:rPr>
          <w:rFonts w:ascii="Times New Roman" w:hAnsi="Times New Roman"/>
          <w:sz w:val="26"/>
          <w:szCs w:val="26"/>
        </w:rPr>
        <w:t xml:space="preserve">тяников д.5, р-н м-на «Лев», р-н Ж/Д вокзала, д.10, ул. </w:t>
      </w:r>
      <w:r w:rsidRPr="00F10AA3">
        <w:rPr>
          <w:rFonts w:ascii="Times New Roman" w:hAnsi="Times New Roman"/>
          <w:sz w:val="26"/>
          <w:szCs w:val="26"/>
        </w:rPr>
        <w:lastRenderedPageBreak/>
        <w:t>Олимпийская д.29, ул. Це</w:t>
      </w:r>
      <w:r w:rsidRPr="00F10AA3">
        <w:rPr>
          <w:rFonts w:ascii="Times New Roman" w:hAnsi="Times New Roman"/>
          <w:sz w:val="26"/>
          <w:szCs w:val="26"/>
        </w:rPr>
        <w:t>н</w:t>
      </w:r>
      <w:r w:rsidRPr="00F10AA3">
        <w:rPr>
          <w:rFonts w:ascii="Times New Roman" w:hAnsi="Times New Roman"/>
          <w:sz w:val="26"/>
          <w:szCs w:val="26"/>
        </w:rPr>
        <w:t xml:space="preserve">тральная д.21, </w:t>
      </w:r>
      <w:proofErr w:type="spellStart"/>
      <w:r w:rsidRPr="00F10AA3">
        <w:rPr>
          <w:rFonts w:ascii="Times New Roman" w:hAnsi="Times New Roman"/>
          <w:sz w:val="26"/>
          <w:szCs w:val="26"/>
        </w:rPr>
        <w:t>Повховское</w:t>
      </w:r>
      <w:proofErr w:type="spellEnd"/>
      <w:r w:rsidRPr="00F10AA3">
        <w:rPr>
          <w:rFonts w:ascii="Times New Roman" w:hAnsi="Times New Roman"/>
          <w:sz w:val="26"/>
          <w:szCs w:val="26"/>
        </w:rPr>
        <w:t xml:space="preserve"> Шоссе д.2, ул. Геофизиков 8.</w:t>
      </w:r>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4. Привести в соответствие с нормативными требованиями стационарное электрическое освещение на следующих участках:</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proofErr w:type="spellStart"/>
      <w:r w:rsidRPr="00F10AA3">
        <w:rPr>
          <w:rFonts w:ascii="Times New Roman" w:hAnsi="Times New Roman"/>
          <w:sz w:val="26"/>
          <w:szCs w:val="26"/>
        </w:rPr>
        <w:t>Лангепасская</w:t>
      </w:r>
      <w:proofErr w:type="spellEnd"/>
      <w:r w:rsidRPr="00F10AA3">
        <w:rPr>
          <w:rFonts w:ascii="Times New Roman" w:hAnsi="Times New Roman"/>
          <w:sz w:val="26"/>
          <w:szCs w:val="26"/>
        </w:rPr>
        <w:t>;</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Геофизиков;</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Ноябрьская;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проспекту Нефтяников от ул. Ноябрьская до мостового сооружения «Ви</w:t>
      </w:r>
      <w:r w:rsidRPr="00F10AA3">
        <w:rPr>
          <w:rFonts w:ascii="Times New Roman" w:hAnsi="Times New Roman"/>
          <w:sz w:val="26"/>
          <w:szCs w:val="26"/>
        </w:rPr>
        <w:t>а</w:t>
      </w:r>
      <w:r w:rsidRPr="00F10AA3">
        <w:rPr>
          <w:rFonts w:ascii="Times New Roman" w:hAnsi="Times New Roman"/>
          <w:sz w:val="26"/>
          <w:szCs w:val="26"/>
        </w:rPr>
        <w:t>дук»;</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проспекту Нефтяников от ул. Таллинская до ул. Привокзальная; </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проспекту Нефтяников от ул. Олимпийская до ул. Береговая;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проспекту Нефтяников от ул. Береговая до памятника нефтяникам;</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Авиаторов;</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переулку Волжский;</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Центральная;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proofErr w:type="spellStart"/>
      <w:r w:rsidRPr="00F10AA3">
        <w:rPr>
          <w:rFonts w:ascii="Times New Roman" w:hAnsi="Times New Roman"/>
          <w:sz w:val="26"/>
          <w:szCs w:val="26"/>
        </w:rPr>
        <w:t>Повховское</w:t>
      </w:r>
      <w:proofErr w:type="spellEnd"/>
      <w:r w:rsidRPr="00F10AA3">
        <w:rPr>
          <w:rFonts w:ascii="Times New Roman" w:hAnsi="Times New Roman"/>
          <w:sz w:val="26"/>
          <w:szCs w:val="26"/>
        </w:rPr>
        <w:t xml:space="preserve"> шоссе.</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5. Привести в соответствие с нормативными требованиями норму электрич</w:t>
      </w:r>
      <w:r w:rsidRPr="00F10AA3">
        <w:rPr>
          <w:rFonts w:ascii="Times New Roman" w:hAnsi="Times New Roman"/>
          <w:sz w:val="26"/>
          <w:szCs w:val="26"/>
        </w:rPr>
        <w:t>е</w:t>
      </w:r>
      <w:r w:rsidRPr="00F10AA3">
        <w:rPr>
          <w:rFonts w:ascii="Times New Roman" w:hAnsi="Times New Roman"/>
          <w:sz w:val="26"/>
          <w:szCs w:val="26"/>
        </w:rPr>
        <w:t>ского освещения: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оборудовать улицы и дороги в зоне пешеходных переходов наружным о</w:t>
      </w:r>
      <w:r w:rsidRPr="00F10AA3">
        <w:rPr>
          <w:rFonts w:ascii="Times New Roman" w:hAnsi="Times New Roman"/>
          <w:sz w:val="26"/>
          <w:szCs w:val="26"/>
        </w:rPr>
        <w:t>с</w:t>
      </w:r>
      <w:r w:rsidRPr="00F10AA3">
        <w:rPr>
          <w:rFonts w:ascii="Times New Roman" w:hAnsi="Times New Roman"/>
          <w:sz w:val="26"/>
          <w:szCs w:val="26"/>
        </w:rPr>
        <w:t>вещением в соответствии с требованиями ГОСТ Р 52766-2007  и ТСН 23-330-2002;</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запланировать обустройство улиц и дорог в зоне пешеходных переходов наружным освещением в соответствии с требованиями ГОСТ Р 52766-2007  и ТСН 23-330-2002.</w:t>
      </w:r>
    </w:p>
    <w:p w:rsidR="006028C0" w:rsidRPr="00F10AA3" w:rsidRDefault="006028C0" w:rsidP="006028C0">
      <w:pPr>
        <w:spacing w:after="0" w:line="240" w:lineRule="auto"/>
        <w:ind w:firstLine="709"/>
        <w:jc w:val="both"/>
        <w:rPr>
          <w:rFonts w:ascii="Times New Roman" w:hAnsi="Times New Roman"/>
          <w:sz w:val="26"/>
          <w:szCs w:val="26"/>
        </w:rPr>
      </w:pPr>
      <w:r w:rsidRPr="00C92D61">
        <w:rPr>
          <w:rFonts w:ascii="Times New Roman" w:hAnsi="Times New Roman"/>
          <w:spacing w:val="-2"/>
          <w:sz w:val="26"/>
          <w:szCs w:val="26"/>
        </w:rPr>
        <w:t>6. Обеспечить содержание дорожной разметки улично-дорожной сети согла</w:t>
      </w:r>
      <w:r w:rsidRPr="00C92D61">
        <w:rPr>
          <w:rFonts w:ascii="Times New Roman" w:hAnsi="Times New Roman"/>
          <w:spacing w:val="-2"/>
          <w:sz w:val="26"/>
          <w:szCs w:val="26"/>
        </w:rPr>
        <w:t>с</w:t>
      </w:r>
      <w:r w:rsidRPr="00C92D61">
        <w:rPr>
          <w:rFonts w:ascii="Times New Roman" w:hAnsi="Times New Roman"/>
          <w:spacing w:val="-2"/>
          <w:sz w:val="26"/>
          <w:szCs w:val="26"/>
        </w:rPr>
        <w:t>но требований п.6.1.2 ГОСТ Р 52289-2004, ГОСТ Р 51256-2011, ГОСТ Р 50597-93</w:t>
      </w:r>
      <w:r w:rsidRPr="00F10AA3">
        <w:rPr>
          <w:rFonts w:ascii="Times New Roman" w:hAnsi="Times New Roman"/>
          <w:sz w:val="26"/>
          <w:szCs w:val="26"/>
        </w:rPr>
        <w:t>.</w:t>
      </w:r>
    </w:p>
    <w:p w:rsidR="000D441A" w:rsidRPr="00490845" w:rsidRDefault="000D441A">
      <w:pPr>
        <w:spacing w:after="0" w:line="240" w:lineRule="auto"/>
        <w:ind w:firstLine="709"/>
        <w:jc w:val="both"/>
        <w:rPr>
          <w:rFonts w:ascii="Times New Roman" w:hAnsi="Times New Roman"/>
          <w:b/>
          <w:spacing w:val="-2"/>
          <w:sz w:val="26"/>
          <w:szCs w:val="26"/>
        </w:rPr>
      </w:pPr>
      <w:r w:rsidRPr="00490845">
        <w:rPr>
          <w:rFonts w:ascii="Times New Roman" w:hAnsi="Times New Roman"/>
          <w:b/>
          <w:spacing w:val="-2"/>
          <w:sz w:val="26"/>
          <w:szCs w:val="26"/>
        </w:rPr>
        <w:t>5.2. Мероприятия по внедрению интеллектуальных транспортных систем</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качестве основного стратегического показателя предлагается создание с</w:t>
      </w:r>
      <w:r w:rsidRPr="00F10AA3">
        <w:rPr>
          <w:rFonts w:ascii="Times New Roman" w:hAnsi="Times New Roman"/>
          <w:sz w:val="26"/>
          <w:szCs w:val="26"/>
        </w:rPr>
        <w:t>и</w:t>
      </w:r>
      <w:r w:rsidRPr="00F10AA3">
        <w:rPr>
          <w:rFonts w:ascii="Times New Roman" w:hAnsi="Times New Roman"/>
          <w:sz w:val="26"/>
          <w:szCs w:val="26"/>
        </w:rPr>
        <w:t>туационного (диспетчерского) центра. Следует учитывать, что такой центр обычно вписан в более масштабные проекты, которые называются «Безопасный город», «Интеллектуальный город» или «Умный город».</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Аналитика направлена на обнаружение, слежение, распознавание и прогн</w:t>
      </w:r>
      <w:r w:rsidRPr="00F10AA3">
        <w:rPr>
          <w:rFonts w:ascii="Times New Roman" w:hAnsi="Times New Roman"/>
          <w:sz w:val="26"/>
          <w:szCs w:val="26"/>
        </w:rPr>
        <w:t>о</w:t>
      </w:r>
      <w:r w:rsidRPr="00F10AA3">
        <w:rPr>
          <w:rFonts w:ascii="Times New Roman" w:hAnsi="Times New Roman"/>
          <w:sz w:val="26"/>
          <w:szCs w:val="26"/>
        </w:rPr>
        <w:t>зирование развития различных событий.</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Обеспечивается дистанционный доступ к камерам, выбор камеры для пр</w:t>
      </w:r>
      <w:r w:rsidRPr="00F10AA3">
        <w:rPr>
          <w:rFonts w:ascii="Times New Roman" w:hAnsi="Times New Roman"/>
          <w:sz w:val="26"/>
          <w:szCs w:val="26"/>
        </w:rPr>
        <w:t>о</w:t>
      </w:r>
      <w:r w:rsidRPr="00F10AA3">
        <w:rPr>
          <w:rFonts w:ascii="Times New Roman" w:hAnsi="Times New Roman"/>
          <w:sz w:val="26"/>
          <w:szCs w:val="26"/>
        </w:rPr>
        <w:t xml:space="preserve">смотра с помощью интерактивной карты, авторизация пользователей, поддержка функциональности камеры (поворот, масштаб, </w:t>
      </w:r>
      <w:proofErr w:type="spellStart"/>
      <w:r w:rsidRPr="00F10AA3">
        <w:rPr>
          <w:rFonts w:ascii="Times New Roman" w:hAnsi="Times New Roman"/>
          <w:sz w:val="26"/>
          <w:szCs w:val="26"/>
        </w:rPr>
        <w:t>motiondetection</w:t>
      </w:r>
      <w:proofErr w:type="spellEnd"/>
      <w:r w:rsidRPr="00F10AA3">
        <w:rPr>
          <w:rFonts w:ascii="Times New Roman" w:hAnsi="Times New Roman"/>
          <w:sz w:val="26"/>
          <w:szCs w:val="26"/>
        </w:rPr>
        <w:t xml:space="preserve"> и др.), возможность записи и хранения видео, простой интерфейс управления.</w:t>
      </w:r>
    </w:p>
    <w:p w:rsidR="007772ED" w:rsidRPr="00F10AA3" w:rsidRDefault="007772ED" w:rsidP="007772ED">
      <w:pPr>
        <w:spacing w:after="0"/>
        <w:jc w:val="center"/>
        <w:rPr>
          <w:rFonts w:ascii="Times New Roman" w:hAnsi="Times New Roman"/>
          <w:sz w:val="26"/>
          <w:szCs w:val="26"/>
        </w:rPr>
      </w:pPr>
      <w:r w:rsidRPr="00F10AA3">
        <w:rPr>
          <w:rFonts w:ascii="Times New Roman" w:hAnsi="Times New Roman"/>
          <w:noProof/>
          <w:sz w:val="26"/>
          <w:szCs w:val="26"/>
        </w:rPr>
        <w:lastRenderedPageBreak/>
        <w:drawing>
          <wp:inline distT="0" distB="0" distL="0" distR="0">
            <wp:extent cx="5504330" cy="2453099"/>
            <wp:effectExtent l="19050" t="0" r="1120" b="0"/>
            <wp:docPr id="31" name="Рисунок 31" descr="C:\Users\Alexander\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ander\Desktop\11.JPG"/>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2024" cy="2460984"/>
                    </a:xfrm>
                    <a:prstGeom prst="rect">
                      <a:avLst/>
                    </a:prstGeom>
                    <a:noFill/>
                    <a:ln>
                      <a:noFill/>
                    </a:ln>
                  </pic:spPr>
                </pic:pic>
              </a:graphicData>
            </a:graphic>
          </wp:inline>
        </w:drawing>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Реализация такого проекта возможна по следующим трем этапам:</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i/>
          <w:sz w:val="26"/>
          <w:szCs w:val="26"/>
        </w:rPr>
        <w:t>Первый этап:</w:t>
      </w:r>
      <w:r w:rsidRPr="00F10AA3">
        <w:rPr>
          <w:rFonts w:ascii="Times New Roman" w:hAnsi="Times New Roman"/>
          <w:sz w:val="26"/>
          <w:szCs w:val="26"/>
        </w:rPr>
        <w:t xml:space="preserve"> АСУДД + геоинформационная система + система видео- и ф</w:t>
      </w:r>
      <w:r w:rsidRPr="00F10AA3">
        <w:rPr>
          <w:rFonts w:ascii="Times New Roman" w:hAnsi="Times New Roman"/>
          <w:sz w:val="26"/>
          <w:szCs w:val="26"/>
        </w:rPr>
        <w:t>о</w:t>
      </w:r>
      <w:r w:rsidRPr="00F10AA3">
        <w:rPr>
          <w:rFonts w:ascii="Times New Roman" w:hAnsi="Times New Roman"/>
          <w:sz w:val="26"/>
          <w:szCs w:val="26"/>
        </w:rPr>
        <w:t>то- фиксации нарушений правил дорожного движения.</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i/>
          <w:sz w:val="26"/>
          <w:szCs w:val="26"/>
        </w:rPr>
        <w:t>Второй этап:</w:t>
      </w:r>
      <w:r w:rsidRPr="00F10AA3">
        <w:rPr>
          <w:rFonts w:ascii="Times New Roman" w:hAnsi="Times New Roman"/>
          <w:sz w:val="26"/>
          <w:szCs w:val="26"/>
        </w:rPr>
        <w:t xml:space="preserve"> Мониторинг транспортных средств ГЛОНАСС/GPS + </w:t>
      </w:r>
      <w:r w:rsidR="00D064CF" w:rsidRPr="00F10AA3">
        <w:rPr>
          <w:rFonts w:ascii="Times New Roman" w:hAnsi="Times New Roman"/>
          <w:sz w:val="26"/>
          <w:szCs w:val="26"/>
        </w:rPr>
        <w:t>г</w:t>
      </w:r>
      <w:r w:rsidRPr="00F10AA3">
        <w:rPr>
          <w:rFonts w:ascii="Times New Roman" w:hAnsi="Times New Roman"/>
          <w:sz w:val="26"/>
          <w:szCs w:val="26"/>
        </w:rPr>
        <w:t>оро</w:t>
      </w:r>
      <w:r w:rsidRPr="00F10AA3">
        <w:rPr>
          <w:rFonts w:ascii="Times New Roman" w:hAnsi="Times New Roman"/>
          <w:sz w:val="26"/>
          <w:szCs w:val="26"/>
        </w:rPr>
        <w:t>д</w:t>
      </w:r>
      <w:r w:rsidRPr="00F10AA3">
        <w:rPr>
          <w:rFonts w:ascii="Times New Roman" w:hAnsi="Times New Roman"/>
          <w:sz w:val="26"/>
          <w:szCs w:val="26"/>
        </w:rPr>
        <w:t>ская система видеонаблюдения.</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i/>
          <w:sz w:val="26"/>
          <w:szCs w:val="26"/>
        </w:rPr>
        <w:t>Третий этап:</w:t>
      </w:r>
      <w:r w:rsidRPr="00F10AA3">
        <w:rPr>
          <w:rFonts w:ascii="Times New Roman" w:hAnsi="Times New Roman"/>
          <w:sz w:val="26"/>
          <w:szCs w:val="26"/>
        </w:rPr>
        <w:t xml:space="preserve"> Система связи и оповещения служб взаимодействия + </w:t>
      </w:r>
      <w:r w:rsidR="00D064CF" w:rsidRPr="00F10AA3">
        <w:rPr>
          <w:rFonts w:ascii="Times New Roman" w:hAnsi="Times New Roman"/>
          <w:sz w:val="26"/>
          <w:szCs w:val="26"/>
        </w:rPr>
        <w:t>м</w:t>
      </w:r>
      <w:r w:rsidRPr="00F10AA3">
        <w:rPr>
          <w:rFonts w:ascii="Times New Roman" w:hAnsi="Times New Roman"/>
          <w:sz w:val="26"/>
          <w:szCs w:val="26"/>
        </w:rPr>
        <w:t>он</w:t>
      </w:r>
      <w:r w:rsidRPr="00F10AA3">
        <w:rPr>
          <w:rFonts w:ascii="Times New Roman" w:hAnsi="Times New Roman"/>
          <w:sz w:val="26"/>
          <w:szCs w:val="26"/>
        </w:rPr>
        <w:t>и</w:t>
      </w:r>
      <w:r w:rsidRPr="00F10AA3">
        <w:rPr>
          <w:rFonts w:ascii="Times New Roman" w:hAnsi="Times New Roman"/>
          <w:sz w:val="26"/>
          <w:szCs w:val="26"/>
        </w:rPr>
        <w:t>торинг и диспетчеризация городской инфраструктуры и ЖКХ (тепло-, водо-, газо-, электроснабжение) + Мониторинг стационарных объектов (пожарная обстановка, охрана и контроль доступа). При разработке проекта общегородского ИДЦ посл</w:t>
      </w:r>
      <w:r w:rsidRPr="00F10AA3">
        <w:rPr>
          <w:rFonts w:ascii="Times New Roman" w:hAnsi="Times New Roman"/>
          <w:sz w:val="26"/>
          <w:szCs w:val="26"/>
        </w:rPr>
        <w:t>е</w:t>
      </w:r>
      <w:r w:rsidRPr="00F10AA3">
        <w:rPr>
          <w:rFonts w:ascii="Times New Roman" w:hAnsi="Times New Roman"/>
          <w:sz w:val="26"/>
          <w:szCs w:val="26"/>
        </w:rPr>
        <w:t>довательность этапов может быть изменена.</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5.3. Мероприятия по снижению негативного воздействия транспорта на окружающую среду и здоровье населения</w:t>
      </w:r>
    </w:p>
    <w:p w:rsidR="00AB558A" w:rsidRPr="00F10AA3" w:rsidRDefault="00AB558A" w:rsidP="00AB558A">
      <w:pPr>
        <w:spacing w:after="0"/>
        <w:ind w:firstLine="709"/>
        <w:jc w:val="both"/>
        <w:rPr>
          <w:rFonts w:ascii="Times New Roman" w:hAnsi="Times New Roman"/>
          <w:b/>
          <w:sz w:val="26"/>
          <w:szCs w:val="26"/>
        </w:rPr>
      </w:pPr>
      <w:bookmarkStart w:id="2" w:name="_Toc388977929"/>
      <w:bookmarkStart w:id="3" w:name="_Toc334701228"/>
      <w:bookmarkStart w:id="4" w:name="_Toc436389591"/>
      <w:r w:rsidRPr="00F10AA3">
        <w:rPr>
          <w:rFonts w:ascii="Times New Roman" w:hAnsi="Times New Roman"/>
          <w:b/>
          <w:sz w:val="26"/>
          <w:szCs w:val="26"/>
        </w:rPr>
        <w:t xml:space="preserve">Мероприятия по охране </w:t>
      </w:r>
      <w:bookmarkEnd w:id="2"/>
      <w:bookmarkEnd w:id="3"/>
      <w:r w:rsidRPr="00F10AA3">
        <w:rPr>
          <w:rFonts w:ascii="Times New Roman" w:hAnsi="Times New Roman"/>
          <w:b/>
          <w:sz w:val="26"/>
          <w:szCs w:val="26"/>
        </w:rPr>
        <w:t>атмосферного воздуха</w:t>
      </w:r>
      <w:bookmarkEnd w:id="4"/>
      <w:r w:rsidRPr="00F10AA3">
        <w:rPr>
          <w:rFonts w:ascii="Times New Roman" w:hAnsi="Times New Roman"/>
          <w:b/>
          <w:sz w:val="26"/>
          <w:szCs w:val="26"/>
        </w:rPr>
        <w:t>:</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проведение мониторинговых исследований загрязнения атмосферного во</w:t>
      </w:r>
      <w:r w:rsidRPr="00F10AA3">
        <w:rPr>
          <w:rFonts w:ascii="Times New Roman" w:hAnsi="Times New Roman" w:cs="Times New Roman"/>
          <w:sz w:val="26"/>
          <w:szCs w:val="26"/>
        </w:rPr>
        <w:t>з</w:t>
      </w:r>
      <w:r w:rsidRPr="00F10AA3">
        <w:rPr>
          <w:rFonts w:ascii="Times New Roman" w:hAnsi="Times New Roman" w:cs="Times New Roman"/>
          <w:sz w:val="26"/>
          <w:szCs w:val="26"/>
        </w:rPr>
        <w:t>духа;</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проведение работ по оценке трансграничного воздействия нефтепромысл</w:t>
      </w:r>
      <w:r w:rsidRPr="00F10AA3">
        <w:rPr>
          <w:rFonts w:ascii="Times New Roman" w:hAnsi="Times New Roman" w:cs="Times New Roman"/>
          <w:sz w:val="26"/>
          <w:szCs w:val="26"/>
        </w:rPr>
        <w:t>о</w:t>
      </w:r>
      <w:r w:rsidRPr="00F10AA3">
        <w:rPr>
          <w:rFonts w:ascii="Times New Roman" w:hAnsi="Times New Roman" w:cs="Times New Roman"/>
          <w:sz w:val="26"/>
          <w:szCs w:val="26"/>
        </w:rPr>
        <w:t>вых объектов на состояние атмосферного воздуха в пределах города;</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комплексное нормирование вредных выбросов в атмосферу и достижение установленных нормативов предельно допустимых выбросов;</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организация и благоустройство санитарно-защитных зон предприятий транспортной инфраструктуры;</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организация системы контроля за выбросами объектов транспортной и</w:t>
      </w:r>
      <w:r w:rsidRPr="00F10AA3">
        <w:rPr>
          <w:rFonts w:ascii="Times New Roman" w:hAnsi="Times New Roman" w:cs="Times New Roman"/>
          <w:sz w:val="26"/>
          <w:szCs w:val="26"/>
        </w:rPr>
        <w:t>н</w:t>
      </w:r>
      <w:r w:rsidRPr="00F10AA3">
        <w:rPr>
          <w:rFonts w:ascii="Times New Roman" w:hAnsi="Times New Roman" w:cs="Times New Roman"/>
          <w:sz w:val="26"/>
          <w:szCs w:val="26"/>
        </w:rPr>
        <w:t xml:space="preserve">фраструктуры; </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организация зеленых полос вдоль автомобильных дорог в соответствии с требованиями СП 42.13330.2011;</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ограничение на передвижение транспортных средств в пределах озелене</w:t>
      </w:r>
      <w:r w:rsidRPr="00F10AA3">
        <w:rPr>
          <w:rFonts w:ascii="Times New Roman" w:hAnsi="Times New Roman" w:cs="Times New Roman"/>
          <w:sz w:val="26"/>
          <w:szCs w:val="26"/>
        </w:rPr>
        <w:t>н</w:t>
      </w:r>
      <w:r w:rsidRPr="00F10AA3">
        <w:rPr>
          <w:rFonts w:ascii="Times New Roman" w:hAnsi="Times New Roman" w:cs="Times New Roman"/>
          <w:sz w:val="26"/>
          <w:szCs w:val="26"/>
        </w:rPr>
        <w:t>ных территорий общего пользования и зон отдыха.</w:t>
      </w:r>
    </w:p>
    <w:p w:rsidR="00AB558A" w:rsidRPr="00F10AA3" w:rsidRDefault="00AB558A" w:rsidP="007772ED">
      <w:pPr>
        <w:spacing w:after="0" w:line="240" w:lineRule="auto"/>
        <w:ind w:firstLine="709"/>
        <w:jc w:val="both"/>
        <w:rPr>
          <w:rFonts w:ascii="Times New Roman" w:hAnsi="Times New Roman"/>
          <w:b/>
          <w:sz w:val="26"/>
          <w:szCs w:val="26"/>
        </w:rPr>
      </w:pPr>
      <w:bookmarkStart w:id="5" w:name="_Toc436389592"/>
      <w:r w:rsidRPr="00F10AA3">
        <w:rPr>
          <w:rFonts w:ascii="Times New Roman" w:hAnsi="Times New Roman"/>
          <w:b/>
          <w:sz w:val="26"/>
          <w:szCs w:val="26"/>
        </w:rPr>
        <w:t>Мероприятия по охране водной среды</w:t>
      </w:r>
      <w:bookmarkEnd w:id="5"/>
      <w:r w:rsidRPr="00F10AA3">
        <w:rPr>
          <w:rFonts w:ascii="Times New Roman" w:hAnsi="Times New Roman"/>
          <w:b/>
          <w:sz w:val="26"/>
          <w:szCs w:val="26"/>
        </w:rPr>
        <w:t>:</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установление на местности границ водоохранных зон и границ прибре</w:t>
      </w:r>
      <w:r w:rsidRPr="00F10AA3">
        <w:rPr>
          <w:rFonts w:ascii="Times New Roman" w:hAnsi="Times New Roman" w:cs="Times New Roman"/>
          <w:sz w:val="26"/>
          <w:szCs w:val="26"/>
        </w:rPr>
        <w:t>ж</w:t>
      </w:r>
      <w:r w:rsidRPr="00F10AA3">
        <w:rPr>
          <w:rFonts w:ascii="Times New Roman" w:hAnsi="Times New Roman" w:cs="Times New Roman"/>
          <w:sz w:val="26"/>
          <w:szCs w:val="26"/>
        </w:rPr>
        <w:t>ных защитных полос водных объектов;</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соблюдение режимов и требований в границах водоохранных зон, пр</w:t>
      </w:r>
      <w:r w:rsidRPr="00F10AA3">
        <w:rPr>
          <w:rFonts w:ascii="Times New Roman" w:hAnsi="Times New Roman" w:cs="Times New Roman"/>
          <w:sz w:val="26"/>
          <w:szCs w:val="26"/>
        </w:rPr>
        <w:t>и</w:t>
      </w:r>
      <w:r w:rsidRPr="00F10AA3">
        <w:rPr>
          <w:rFonts w:ascii="Times New Roman" w:hAnsi="Times New Roman" w:cs="Times New Roman"/>
          <w:sz w:val="26"/>
          <w:szCs w:val="26"/>
        </w:rPr>
        <w:t>брежных защитных полос, а также в границах зон санитарной охраны источников водоснабжения и водопроводов питьевого назначения в соответствии с нормати</w:t>
      </w:r>
      <w:r w:rsidRPr="00F10AA3">
        <w:rPr>
          <w:rFonts w:ascii="Times New Roman" w:hAnsi="Times New Roman" w:cs="Times New Roman"/>
          <w:sz w:val="26"/>
          <w:szCs w:val="26"/>
        </w:rPr>
        <w:t>в</w:t>
      </w:r>
      <w:r w:rsidRPr="00F10AA3">
        <w:rPr>
          <w:rFonts w:ascii="Times New Roman" w:hAnsi="Times New Roman" w:cs="Times New Roman"/>
          <w:sz w:val="26"/>
          <w:szCs w:val="26"/>
        </w:rPr>
        <w:t>ными правовыми актами;</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lastRenderedPageBreak/>
        <w:t>– запрещение движения и стоянка транспортных средств в границах водоо</w:t>
      </w:r>
      <w:r w:rsidRPr="00F10AA3">
        <w:rPr>
          <w:rFonts w:ascii="Times New Roman" w:hAnsi="Times New Roman" w:cs="Times New Roman"/>
          <w:sz w:val="26"/>
          <w:szCs w:val="26"/>
        </w:rPr>
        <w:t>х</w:t>
      </w:r>
      <w:r w:rsidRPr="00F10AA3">
        <w:rPr>
          <w:rFonts w:ascii="Times New Roman" w:hAnsi="Times New Roman" w:cs="Times New Roman"/>
          <w:sz w:val="26"/>
          <w:szCs w:val="26"/>
        </w:rPr>
        <w:t>ранных зон (кроме специальных транспортных средств), за исключением их дв</w:t>
      </w:r>
      <w:r w:rsidRPr="00F10AA3">
        <w:rPr>
          <w:rFonts w:ascii="Times New Roman" w:hAnsi="Times New Roman" w:cs="Times New Roman"/>
          <w:sz w:val="26"/>
          <w:szCs w:val="26"/>
        </w:rPr>
        <w:t>и</w:t>
      </w:r>
      <w:r w:rsidRPr="00F10AA3">
        <w:rPr>
          <w:rFonts w:ascii="Times New Roman" w:hAnsi="Times New Roman" w:cs="Times New Roman"/>
          <w:sz w:val="26"/>
          <w:szCs w:val="26"/>
        </w:rPr>
        <w:t>жения по дорогам и стоянки на дорогах и в специально оборудованных местах, имеющих твердое покрытие;</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разработка эффективных мер по предупреждению аварийных ситуаций на промышленных предприятиях, залповых сбросов загрязняющих веществ в водные объекты и устранению их последствий;</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выявление предприятий, осуществляющих самовольное пользование во</w:t>
      </w:r>
      <w:r w:rsidRPr="00F10AA3">
        <w:rPr>
          <w:rFonts w:ascii="Times New Roman" w:hAnsi="Times New Roman" w:cs="Times New Roman"/>
          <w:sz w:val="26"/>
          <w:szCs w:val="26"/>
        </w:rPr>
        <w:t>д</w:t>
      </w:r>
      <w:r w:rsidRPr="00F10AA3">
        <w:rPr>
          <w:rFonts w:ascii="Times New Roman" w:hAnsi="Times New Roman" w:cs="Times New Roman"/>
          <w:sz w:val="26"/>
          <w:szCs w:val="26"/>
        </w:rPr>
        <w:t>ными объектами и применение по отношению к ним штрафных санкций;</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запрещение сброса промышленных и хозяйственно-бытовых стоков с те</w:t>
      </w:r>
      <w:r w:rsidRPr="00F10AA3">
        <w:rPr>
          <w:rFonts w:ascii="Times New Roman" w:hAnsi="Times New Roman" w:cs="Times New Roman"/>
          <w:sz w:val="26"/>
          <w:szCs w:val="26"/>
        </w:rPr>
        <w:t>р</w:t>
      </w:r>
      <w:r w:rsidRPr="00F10AA3">
        <w:rPr>
          <w:rFonts w:ascii="Times New Roman" w:hAnsi="Times New Roman" w:cs="Times New Roman"/>
          <w:sz w:val="26"/>
          <w:szCs w:val="26"/>
        </w:rPr>
        <w:t>риторий производственных предприятий и автомоек на рельеф местности;</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организация контроля уровня загрязнения поверхностных и грунтовых вод.</w:t>
      </w:r>
    </w:p>
    <w:p w:rsidR="00AB558A" w:rsidRPr="00F10AA3" w:rsidRDefault="00AB558A" w:rsidP="00AB558A">
      <w:pPr>
        <w:spacing w:after="0" w:line="240" w:lineRule="auto"/>
        <w:ind w:firstLine="709"/>
        <w:jc w:val="both"/>
        <w:rPr>
          <w:rFonts w:ascii="Times New Roman" w:hAnsi="Times New Roman"/>
          <w:b/>
          <w:sz w:val="26"/>
          <w:szCs w:val="26"/>
        </w:rPr>
      </w:pPr>
      <w:bookmarkStart w:id="6" w:name="_Toc436389593"/>
      <w:bookmarkStart w:id="7" w:name="_Toc334701229"/>
      <w:bookmarkStart w:id="8" w:name="_Toc388977930"/>
      <w:r w:rsidRPr="00F10AA3">
        <w:rPr>
          <w:rFonts w:ascii="Times New Roman" w:hAnsi="Times New Roman"/>
          <w:b/>
          <w:sz w:val="26"/>
          <w:szCs w:val="26"/>
        </w:rPr>
        <w:t>Мероприятия по охране почвенного покрова</w:t>
      </w:r>
      <w:bookmarkEnd w:id="6"/>
      <w:bookmarkEnd w:id="7"/>
      <w:bookmarkEnd w:id="8"/>
      <w:r w:rsidRPr="00F10AA3">
        <w:rPr>
          <w:rFonts w:ascii="Times New Roman" w:hAnsi="Times New Roman"/>
          <w:b/>
          <w:sz w:val="26"/>
          <w:szCs w:val="26"/>
        </w:rPr>
        <w:t>:</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мониторинг степени загрязнения почвы на селитебных территориях, в зоне влияния предприятий, в местах добычи полезных ископаемых;</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рекультивация территории ликвидируемого полигона для складирования снега;</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предотвращение загрязнения земель неочищенными сточными водами, производственными и прочими технологиче</w:t>
      </w:r>
      <w:r w:rsidRPr="00F10AA3">
        <w:rPr>
          <w:rFonts w:ascii="Times New Roman" w:hAnsi="Times New Roman" w:cs="Times New Roman"/>
          <w:sz w:val="26"/>
          <w:szCs w:val="26"/>
        </w:rPr>
        <w:softHyphen/>
        <w:t>скими отходами;</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организация и обеспечение планово-регулярной очистки территории от жидких и твердых бытовых отходов;</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выявление и ликвидация несанкционированных свалок, захламленных уч</w:t>
      </w:r>
      <w:r w:rsidRPr="00F10AA3">
        <w:rPr>
          <w:rFonts w:ascii="Times New Roman" w:hAnsi="Times New Roman" w:cs="Times New Roman"/>
          <w:sz w:val="26"/>
          <w:szCs w:val="26"/>
        </w:rPr>
        <w:t>а</w:t>
      </w:r>
      <w:r w:rsidRPr="00F10AA3">
        <w:rPr>
          <w:rFonts w:ascii="Times New Roman" w:hAnsi="Times New Roman" w:cs="Times New Roman"/>
          <w:sz w:val="26"/>
          <w:szCs w:val="26"/>
        </w:rPr>
        <w:t>стков с последующей рекультивацией территории.</w:t>
      </w:r>
    </w:p>
    <w:p w:rsidR="00AB558A" w:rsidRPr="00F10AA3" w:rsidRDefault="00AB558A" w:rsidP="007772ED">
      <w:pPr>
        <w:spacing w:after="0" w:line="240" w:lineRule="auto"/>
        <w:ind w:firstLine="709"/>
        <w:jc w:val="both"/>
        <w:rPr>
          <w:rFonts w:ascii="Times New Roman" w:hAnsi="Times New Roman"/>
          <w:sz w:val="26"/>
          <w:szCs w:val="26"/>
        </w:rPr>
      </w:pPr>
      <w:r w:rsidRPr="00F10AA3">
        <w:rPr>
          <w:rFonts w:ascii="Times New Roman" w:hAnsi="Times New Roman"/>
          <w:sz w:val="26"/>
          <w:szCs w:val="26"/>
        </w:rPr>
        <w:t>На территориях с наибольшими техногенными нагрузками и загрязнением почв, необходимо обеспечение контроля за состоянием почвенного покрова, выв</w:t>
      </w:r>
      <w:r w:rsidRPr="00F10AA3">
        <w:rPr>
          <w:rFonts w:ascii="Times New Roman" w:hAnsi="Times New Roman"/>
          <w:sz w:val="26"/>
          <w:szCs w:val="26"/>
        </w:rPr>
        <w:t>е</w:t>
      </w:r>
      <w:r w:rsidRPr="00F10AA3">
        <w:rPr>
          <w:rFonts w:ascii="Times New Roman" w:hAnsi="Times New Roman"/>
          <w:sz w:val="26"/>
          <w:szCs w:val="26"/>
        </w:rPr>
        <w:t>дение источников загрязнения, посадка древесных культур, подсев трав.</w:t>
      </w:r>
    </w:p>
    <w:p w:rsidR="00AB558A" w:rsidRPr="00F10AA3" w:rsidRDefault="00AB558A" w:rsidP="007772ED">
      <w:pPr>
        <w:spacing w:after="0" w:line="240" w:lineRule="auto"/>
        <w:ind w:firstLine="709"/>
        <w:jc w:val="both"/>
        <w:rPr>
          <w:rFonts w:ascii="Times New Roman" w:hAnsi="Times New Roman"/>
          <w:b/>
          <w:sz w:val="26"/>
          <w:szCs w:val="26"/>
        </w:rPr>
      </w:pPr>
      <w:bookmarkStart w:id="9" w:name="_Toc436389594"/>
      <w:bookmarkStart w:id="10" w:name="_Toc334701230"/>
      <w:bookmarkStart w:id="11" w:name="_Toc388977931"/>
      <w:r w:rsidRPr="00F10AA3">
        <w:rPr>
          <w:rFonts w:ascii="Times New Roman" w:hAnsi="Times New Roman"/>
          <w:b/>
          <w:sz w:val="26"/>
          <w:szCs w:val="26"/>
        </w:rPr>
        <w:t>Мероприятия по санитарной очистке территории</w:t>
      </w:r>
      <w:bookmarkEnd w:id="9"/>
      <w:bookmarkEnd w:id="10"/>
      <w:bookmarkEnd w:id="11"/>
      <w:r w:rsidRPr="00F10AA3">
        <w:rPr>
          <w:rFonts w:ascii="Times New Roman" w:hAnsi="Times New Roman"/>
          <w:b/>
          <w:sz w:val="26"/>
          <w:szCs w:val="26"/>
        </w:rPr>
        <w:t>:</w:t>
      </w:r>
    </w:p>
    <w:p w:rsidR="00AB558A" w:rsidRPr="00F10AA3" w:rsidRDefault="00AB558A" w:rsidP="007772ED">
      <w:pPr>
        <w:spacing w:after="0" w:line="240" w:lineRule="auto"/>
        <w:ind w:firstLine="709"/>
        <w:jc w:val="both"/>
        <w:rPr>
          <w:rFonts w:ascii="Times New Roman" w:hAnsi="Times New Roman"/>
          <w:sz w:val="26"/>
          <w:szCs w:val="26"/>
        </w:rPr>
      </w:pPr>
      <w:r w:rsidRPr="00F10AA3">
        <w:rPr>
          <w:rFonts w:ascii="Times New Roman" w:hAnsi="Times New Roman"/>
          <w:sz w:val="26"/>
          <w:szCs w:val="26"/>
        </w:rPr>
        <w:t>– рекультивация существующих свалок;</w:t>
      </w:r>
    </w:p>
    <w:p w:rsidR="00AB558A" w:rsidRPr="00F10AA3" w:rsidRDefault="00AB558A" w:rsidP="007772ED">
      <w:pPr>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 строительство межмуниципального полигона ТБО в соответствии со «Сх</w:t>
      </w:r>
      <w:r w:rsidRPr="00F10AA3">
        <w:rPr>
          <w:rFonts w:ascii="Times New Roman" w:hAnsi="Times New Roman"/>
          <w:color w:val="000000"/>
          <w:sz w:val="26"/>
          <w:szCs w:val="26"/>
        </w:rPr>
        <w:t>е</w:t>
      </w:r>
      <w:r w:rsidRPr="00F10AA3">
        <w:rPr>
          <w:rFonts w:ascii="Times New Roman" w:hAnsi="Times New Roman"/>
          <w:color w:val="000000"/>
          <w:sz w:val="26"/>
          <w:szCs w:val="26"/>
        </w:rPr>
        <w:t>мой обращения с отходами на территории Ханты-Мансийского автономного округа - Югры на период до 2020 года»;</w:t>
      </w:r>
    </w:p>
    <w:p w:rsidR="00B970C6" w:rsidRPr="00F10AA3" w:rsidRDefault="00AB558A" w:rsidP="007772ED">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организация планово-регулярной системы очистки населенных пунктов, своевременного сбора и вывоза отходов на проектируемый межмуниципальный полигон ТБО, расположенный на севере г. Когалыма; </w:t>
      </w:r>
    </w:p>
    <w:p w:rsidR="00B970C6"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сбор, транспортировка и обезвреживание всех видов отходов; </w:t>
      </w:r>
    </w:p>
    <w:p w:rsidR="00B970C6"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вывоз снега предусматривается на полигон для вывоза снега, расположе</w:t>
      </w:r>
      <w:r w:rsidRPr="00F10AA3">
        <w:rPr>
          <w:rFonts w:ascii="Times New Roman" w:hAnsi="Times New Roman"/>
          <w:color w:val="000000"/>
          <w:sz w:val="26"/>
          <w:szCs w:val="26"/>
        </w:rPr>
        <w:t>н</w:t>
      </w:r>
      <w:r w:rsidRPr="00F10AA3">
        <w:rPr>
          <w:rFonts w:ascii="Times New Roman" w:hAnsi="Times New Roman"/>
          <w:color w:val="000000"/>
          <w:sz w:val="26"/>
          <w:szCs w:val="26"/>
        </w:rPr>
        <w:t xml:space="preserve">ный в южной части г. Когалыма; </w:t>
      </w:r>
    </w:p>
    <w:p w:rsidR="00AB558A"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организация уборки территорий от мусора, смета, снега;</w:t>
      </w:r>
    </w:p>
    <w:p w:rsidR="00AB558A"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ликвидация несанкционированных свалок, с последующим проведением рекультивации территории, расчистка захламленных участков; </w:t>
      </w:r>
    </w:p>
    <w:p w:rsidR="00AB558A"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организация сбора и удаление вторичного сырья; </w:t>
      </w:r>
    </w:p>
    <w:p w:rsidR="00AB558A"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организация оборудованных контейнерных площадок для сбора отходов.</w:t>
      </w:r>
    </w:p>
    <w:p w:rsidR="00AB558A" w:rsidRPr="00F10AA3" w:rsidRDefault="00AB558A" w:rsidP="00AB558A">
      <w:pPr>
        <w:spacing w:after="0" w:line="240" w:lineRule="auto"/>
        <w:ind w:firstLine="709"/>
        <w:jc w:val="both"/>
        <w:rPr>
          <w:rFonts w:ascii="Times New Roman" w:hAnsi="Times New Roman"/>
          <w:sz w:val="26"/>
          <w:szCs w:val="26"/>
        </w:rPr>
      </w:pPr>
      <w:r w:rsidRPr="00F10AA3">
        <w:rPr>
          <w:rFonts w:ascii="Times New Roman" w:hAnsi="Times New Roman"/>
          <w:sz w:val="26"/>
          <w:szCs w:val="26"/>
        </w:rPr>
        <w:t>Санитарная очистка территорий в осенне-зимний период предусматривает:</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lastRenderedPageBreak/>
        <w:t>– очистку проезжей части автодорог и проездов, тротуаров, площадей, авт</w:t>
      </w:r>
      <w:r w:rsidRPr="00F10AA3">
        <w:rPr>
          <w:rFonts w:ascii="Times New Roman" w:hAnsi="Times New Roman" w:cs="Times New Roman"/>
          <w:sz w:val="26"/>
          <w:szCs w:val="26"/>
        </w:rPr>
        <w:t>о</w:t>
      </w:r>
      <w:r w:rsidRPr="00F10AA3">
        <w:rPr>
          <w:rFonts w:ascii="Times New Roman" w:hAnsi="Times New Roman" w:cs="Times New Roman"/>
          <w:sz w:val="26"/>
          <w:szCs w:val="26"/>
        </w:rPr>
        <w:t>стоянок от различных отходов;</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вывоз снежного смета, льда, мусора, иных отходов на специализированные полигоны и в санкционированные места размещения;</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 обработку проезжей части автодорог, проездов, площадей, автостоянок и тротуаров </w:t>
      </w:r>
      <w:proofErr w:type="spellStart"/>
      <w:r w:rsidRPr="00F10AA3">
        <w:rPr>
          <w:rFonts w:ascii="Times New Roman" w:hAnsi="Times New Roman" w:cs="Times New Roman"/>
          <w:sz w:val="26"/>
          <w:szCs w:val="26"/>
        </w:rPr>
        <w:t>противогололёдными</w:t>
      </w:r>
      <w:proofErr w:type="spellEnd"/>
      <w:r w:rsidRPr="00F10AA3">
        <w:rPr>
          <w:rFonts w:ascii="Times New Roman" w:hAnsi="Times New Roman" w:cs="Times New Roman"/>
          <w:sz w:val="26"/>
          <w:szCs w:val="26"/>
        </w:rPr>
        <w:t xml:space="preserve"> материалами.</w:t>
      </w:r>
    </w:p>
    <w:p w:rsidR="006444C4" w:rsidRPr="00F10AA3" w:rsidRDefault="00B970C6" w:rsidP="00F10AA3">
      <w:pPr>
        <w:spacing w:after="0" w:line="240" w:lineRule="auto"/>
        <w:ind w:firstLine="709"/>
        <w:rPr>
          <w:rFonts w:ascii="Times New Roman" w:hAnsi="Times New Roman"/>
          <w:b/>
          <w:sz w:val="26"/>
          <w:szCs w:val="26"/>
        </w:rPr>
      </w:pPr>
      <w:r w:rsidRPr="00F10AA3">
        <w:rPr>
          <w:rFonts w:ascii="Times New Roman" w:hAnsi="Times New Roman"/>
          <w:b/>
          <w:color w:val="2D2D2D"/>
          <w:spacing w:val="2"/>
          <w:sz w:val="26"/>
          <w:szCs w:val="26"/>
        </w:rPr>
        <w:t xml:space="preserve">5.3.1. </w:t>
      </w:r>
      <w:r w:rsidR="006444C4" w:rsidRPr="00F10AA3">
        <w:rPr>
          <w:rFonts w:ascii="Times New Roman" w:hAnsi="Times New Roman"/>
          <w:b/>
          <w:sz w:val="26"/>
          <w:szCs w:val="26"/>
        </w:rPr>
        <w:t>Мероприятия по снижению негативного воздействия автомобил</w:t>
      </w:r>
      <w:r w:rsidR="006444C4" w:rsidRPr="00F10AA3">
        <w:rPr>
          <w:rFonts w:ascii="Times New Roman" w:hAnsi="Times New Roman"/>
          <w:b/>
          <w:sz w:val="26"/>
          <w:szCs w:val="26"/>
        </w:rPr>
        <w:t>ь</w:t>
      </w:r>
      <w:r w:rsidR="006444C4" w:rsidRPr="00F10AA3">
        <w:rPr>
          <w:rFonts w:ascii="Times New Roman" w:hAnsi="Times New Roman"/>
          <w:b/>
          <w:sz w:val="26"/>
          <w:szCs w:val="26"/>
        </w:rPr>
        <w:t>ного транспорта на окружающую среду и здоровье населения</w:t>
      </w:r>
    </w:p>
    <w:p w:rsidR="000E7557" w:rsidRPr="00F10AA3" w:rsidRDefault="000E7557" w:rsidP="00F10AA3">
      <w:pPr>
        <w:pStyle w:val="formattext"/>
        <w:shd w:val="clear" w:color="auto" w:fill="FFFFFF"/>
        <w:spacing w:before="0" w:beforeAutospacing="0" w:after="0" w:afterAutospacing="0"/>
        <w:ind w:firstLine="709"/>
        <w:jc w:val="both"/>
        <w:textAlignment w:val="baseline"/>
        <w:rPr>
          <w:color w:val="2D2D2D"/>
          <w:spacing w:val="2"/>
          <w:sz w:val="26"/>
          <w:szCs w:val="26"/>
        </w:rPr>
      </w:pPr>
      <w:r w:rsidRPr="00F10AA3">
        <w:rPr>
          <w:color w:val="2D2D2D"/>
          <w:spacing w:val="2"/>
          <w:sz w:val="26"/>
          <w:szCs w:val="26"/>
        </w:rPr>
        <w:t>Для снижения негативного воздействия автомобильного транспорта на о</w:t>
      </w:r>
      <w:r w:rsidRPr="00F10AA3">
        <w:rPr>
          <w:color w:val="2D2D2D"/>
          <w:spacing w:val="2"/>
          <w:sz w:val="26"/>
          <w:szCs w:val="26"/>
        </w:rPr>
        <w:t>к</w:t>
      </w:r>
      <w:r w:rsidRPr="00F10AA3">
        <w:rPr>
          <w:color w:val="2D2D2D"/>
          <w:spacing w:val="2"/>
          <w:sz w:val="26"/>
          <w:szCs w:val="26"/>
        </w:rPr>
        <w:t>ружающую среду и здоровье населения целесообразно:</w:t>
      </w:r>
    </w:p>
    <w:p w:rsidR="000E7557" w:rsidRPr="00F10AA3" w:rsidRDefault="00AB558A"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color w:val="2D2D2D"/>
          <w:spacing w:val="2"/>
          <w:sz w:val="26"/>
          <w:szCs w:val="26"/>
        </w:rPr>
        <w:t xml:space="preserve"> – </w:t>
      </w:r>
      <w:r w:rsidR="000E7557" w:rsidRPr="00F10AA3">
        <w:rPr>
          <w:rFonts w:ascii="Times New Roman" w:hAnsi="Times New Roman"/>
          <w:color w:val="2D2D2D"/>
          <w:spacing w:val="2"/>
          <w:sz w:val="26"/>
          <w:szCs w:val="26"/>
        </w:rPr>
        <w:t>создание в городе автоматизированных информационных и управля</w:t>
      </w:r>
      <w:r w:rsidR="000E7557" w:rsidRPr="00F10AA3">
        <w:rPr>
          <w:rFonts w:ascii="Times New Roman" w:hAnsi="Times New Roman"/>
          <w:color w:val="2D2D2D"/>
          <w:spacing w:val="2"/>
          <w:sz w:val="26"/>
          <w:szCs w:val="26"/>
        </w:rPr>
        <w:t>ю</w:t>
      </w:r>
      <w:r w:rsidR="000E7557" w:rsidRPr="00F10AA3">
        <w:rPr>
          <w:rFonts w:ascii="Times New Roman" w:hAnsi="Times New Roman"/>
          <w:color w:val="2D2D2D"/>
          <w:spacing w:val="2"/>
          <w:sz w:val="26"/>
          <w:szCs w:val="26"/>
        </w:rPr>
        <w:t xml:space="preserve">щих систем, </w:t>
      </w:r>
      <w:r w:rsidR="000E7557" w:rsidRPr="00F10AA3">
        <w:rPr>
          <w:rFonts w:ascii="Times New Roman" w:hAnsi="Times New Roman"/>
          <w:sz w:val="26"/>
          <w:szCs w:val="26"/>
        </w:rPr>
        <w:t>совершенствование организации движения (оптимизация скоростных режимов, «зеленая волна», улучшение светофорного регулирования);</w:t>
      </w:r>
    </w:p>
    <w:p w:rsidR="000E7557" w:rsidRPr="00F10AA3" w:rsidRDefault="00AB558A" w:rsidP="000E7557">
      <w:pPr>
        <w:pStyle w:val="formattext"/>
        <w:shd w:val="clear" w:color="auto" w:fill="FFFFFF"/>
        <w:spacing w:before="0" w:beforeAutospacing="0" w:after="0" w:afterAutospacing="0"/>
        <w:ind w:firstLine="709"/>
        <w:jc w:val="both"/>
        <w:textAlignment w:val="baseline"/>
        <w:rPr>
          <w:color w:val="2D2D2D"/>
          <w:spacing w:val="2"/>
          <w:sz w:val="26"/>
          <w:szCs w:val="26"/>
        </w:rPr>
      </w:pPr>
      <w:r w:rsidRPr="00F10AA3">
        <w:rPr>
          <w:color w:val="2D2D2D"/>
          <w:spacing w:val="2"/>
          <w:sz w:val="26"/>
          <w:szCs w:val="26"/>
        </w:rPr>
        <w:t xml:space="preserve">– </w:t>
      </w:r>
      <w:r w:rsidR="000E7557" w:rsidRPr="00F10AA3">
        <w:rPr>
          <w:color w:val="2D2D2D"/>
          <w:spacing w:val="2"/>
          <w:sz w:val="26"/>
          <w:szCs w:val="26"/>
        </w:rPr>
        <w:t>оптимизация маршрутов грузового и пассажирского транспорта общего пользования, организация парковочного пространства, уменьшение интенсивн</w:t>
      </w:r>
      <w:r w:rsidR="000E7557" w:rsidRPr="00F10AA3">
        <w:rPr>
          <w:color w:val="2D2D2D"/>
          <w:spacing w:val="2"/>
          <w:sz w:val="26"/>
          <w:szCs w:val="26"/>
        </w:rPr>
        <w:t>о</w:t>
      </w:r>
      <w:r w:rsidR="000E7557" w:rsidRPr="00F10AA3">
        <w:rPr>
          <w:color w:val="2D2D2D"/>
          <w:spacing w:val="2"/>
          <w:sz w:val="26"/>
          <w:szCs w:val="26"/>
        </w:rPr>
        <w:t>сти движения транспорта на основных магистралях города;</w:t>
      </w:r>
    </w:p>
    <w:p w:rsidR="000E7557" w:rsidRPr="00F10AA3" w:rsidRDefault="00AB558A" w:rsidP="000E7557">
      <w:pPr>
        <w:pStyle w:val="af"/>
        <w:spacing w:after="0"/>
        <w:ind w:right="-1" w:firstLine="709"/>
        <w:rPr>
          <w:sz w:val="26"/>
          <w:szCs w:val="26"/>
        </w:rPr>
      </w:pPr>
      <w:r w:rsidRPr="00F10AA3">
        <w:rPr>
          <w:sz w:val="26"/>
          <w:szCs w:val="26"/>
        </w:rPr>
        <w:t xml:space="preserve">– </w:t>
      </w:r>
      <w:r w:rsidR="000E7557" w:rsidRPr="00F10AA3">
        <w:rPr>
          <w:sz w:val="26"/>
          <w:szCs w:val="26"/>
        </w:rPr>
        <w:t>улучшение дорожного покрытия;</w:t>
      </w:r>
    </w:p>
    <w:p w:rsidR="000E7557" w:rsidRPr="00F10AA3" w:rsidRDefault="00AB558A"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xml:space="preserve">– </w:t>
      </w:r>
      <w:r w:rsidR="000E7557" w:rsidRPr="00F10AA3">
        <w:rPr>
          <w:rFonts w:ascii="Times New Roman" w:hAnsi="Times New Roman"/>
          <w:sz w:val="26"/>
          <w:szCs w:val="26"/>
        </w:rPr>
        <w:t>введение ограничений на движение транспортных средств по отдельным полосам, выделение улиц для грузового движения;</w:t>
      </w:r>
    </w:p>
    <w:p w:rsidR="000E7557" w:rsidRPr="00F10AA3" w:rsidRDefault="00AB558A"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xml:space="preserve">– </w:t>
      </w:r>
      <w:r w:rsidR="000E7557" w:rsidRPr="00F10AA3">
        <w:rPr>
          <w:rFonts w:ascii="Times New Roman" w:hAnsi="Times New Roman"/>
          <w:sz w:val="26"/>
          <w:szCs w:val="26"/>
        </w:rPr>
        <w:t>внедрение схем одностороннего движения;</w:t>
      </w:r>
    </w:p>
    <w:p w:rsidR="000E7557" w:rsidRPr="00F10AA3" w:rsidRDefault="00AB558A"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xml:space="preserve">– </w:t>
      </w:r>
      <w:r w:rsidR="000E7557" w:rsidRPr="00F10AA3">
        <w:rPr>
          <w:rFonts w:ascii="Times New Roman" w:hAnsi="Times New Roman"/>
          <w:sz w:val="26"/>
          <w:szCs w:val="26"/>
        </w:rPr>
        <w:t>оптимизация размещения временных автомобильных стоянок;</w:t>
      </w:r>
    </w:p>
    <w:p w:rsidR="000E7557" w:rsidRPr="00F10AA3" w:rsidRDefault="00AB558A" w:rsidP="000E7557">
      <w:pPr>
        <w:pStyle w:val="af"/>
        <w:spacing w:after="0"/>
        <w:ind w:right="-1" w:firstLine="709"/>
        <w:rPr>
          <w:spacing w:val="-2"/>
          <w:sz w:val="26"/>
          <w:szCs w:val="26"/>
        </w:rPr>
      </w:pPr>
      <w:r w:rsidRPr="00F10AA3">
        <w:rPr>
          <w:spacing w:val="-2"/>
          <w:sz w:val="26"/>
          <w:szCs w:val="26"/>
        </w:rPr>
        <w:t xml:space="preserve">– </w:t>
      </w:r>
      <w:r w:rsidR="000E7557" w:rsidRPr="00F10AA3">
        <w:rPr>
          <w:spacing w:val="-2"/>
          <w:sz w:val="26"/>
          <w:szCs w:val="26"/>
        </w:rPr>
        <w:t>перевод автомобильного транспорта на газообразное топливо</w:t>
      </w:r>
      <w:r w:rsidR="00400A76" w:rsidRPr="00F10AA3">
        <w:rPr>
          <w:spacing w:val="-2"/>
          <w:sz w:val="26"/>
          <w:szCs w:val="26"/>
        </w:rPr>
        <w:t xml:space="preserve"> (компримир</w:t>
      </w:r>
      <w:r w:rsidR="00400A76" w:rsidRPr="00F10AA3">
        <w:rPr>
          <w:spacing w:val="-2"/>
          <w:sz w:val="26"/>
          <w:szCs w:val="26"/>
        </w:rPr>
        <w:t>о</w:t>
      </w:r>
      <w:r w:rsidR="00400A76" w:rsidRPr="00F10AA3">
        <w:rPr>
          <w:spacing w:val="-2"/>
          <w:sz w:val="26"/>
          <w:szCs w:val="26"/>
        </w:rPr>
        <w:t>ванный газ)</w:t>
      </w:r>
      <w:r w:rsidR="000E7557" w:rsidRPr="00F10AA3">
        <w:rPr>
          <w:spacing w:val="-2"/>
          <w:sz w:val="26"/>
          <w:szCs w:val="26"/>
        </w:rPr>
        <w:t>;</w:t>
      </w:r>
    </w:p>
    <w:p w:rsidR="000E7557" w:rsidRPr="00F10AA3" w:rsidRDefault="00AB558A" w:rsidP="000E7557">
      <w:pPr>
        <w:pStyle w:val="af"/>
        <w:shd w:val="clear" w:color="auto" w:fill="FFFFFF" w:themeFill="background1"/>
        <w:spacing w:after="0"/>
        <w:ind w:right="-1" w:firstLine="709"/>
        <w:rPr>
          <w:color w:val="000000" w:themeColor="text1"/>
          <w:sz w:val="26"/>
          <w:szCs w:val="26"/>
          <w:shd w:val="clear" w:color="auto" w:fill="FFFFFF"/>
        </w:rPr>
      </w:pPr>
      <w:r w:rsidRPr="00F10AA3">
        <w:rPr>
          <w:color w:val="000000" w:themeColor="text1"/>
          <w:sz w:val="26"/>
          <w:szCs w:val="26"/>
        </w:rPr>
        <w:t xml:space="preserve">– </w:t>
      </w:r>
      <w:r w:rsidR="000E7557" w:rsidRPr="00F10AA3">
        <w:rPr>
          <w:color w:val="000000" w:themeColor="text1"/>
          <w:sz w:val="26"/>
          <w:szCs w:val="26"/>
        </w:rPr>
        <w:t>для уменьшения шумового воздействия автомобильного транспорта на о</w:t>
      </w:r>
      <w:r w:rsidR="000E7557" w:rsidRPr="00F10AA3">
        <w:rPr>
          <w:color w:val="000000" w:themeColor="text1"/>
          <w:sz w:val="26"/>
          <w:szCs w:val="26"/>
        </w:rPr>
        <w:t>к</w:t>
      </w:r>
      <w:r w:rsidR="000E7557" w:rsidRPr="00F10AA3">
        <w:rPr>
          <w:color w:val="000000" w:themeColor="text1"/>
          <w:sz w:val="26"/>
          <w:szCs w:val="26"/>
        </w:rPr>
        <w:t>ружающую среду необходимо э</w:t>
      </w:r>
      <w:r w:rsidR="000E7557" w:rsidRPr="00F10AA3">
        <w:rPr>
          <w:iCs/>
          <w:color w:val="000000" w:themeColor="text1"/>
          <w:sz w:val="26"/>
          <w:szCs w:val="26"/>
          <w:shd w:val="clear" w:color="auto" w:fill="FFFFFF"/>
        </w:rPr>
        <w:t>кранирование автомобильных магистралей</w:t>
      </w:r>
      <w:r w:rsidR="000E7557" w:rsidRPr="00F10AA3">
        <w:rPr>
          <w:rStyle w:val="apple-converted-space"/>
          <w:color w:val="000000" w:themeColor="text1"/>
          <w:sz w:val="26"/>
          <w:szCs w:val="26"/>
          <w:shd w:val="clear" w:color="auto" w:fill="FFFFFF"/>
        </w:rPr>
        <w:t> </w:t>
      </w:r>
      <w:r w:rsidR="000E7557" w:rsidRPr="00F10AA3">
        <w:rPr>
          <w:color w:val="000000" w:themeColor="text1"/>
          <w:sz w:val="26"/>
          <w:szCs w:val="26"/>
          <w:shd w:val="clear" w:color="auto" w:fill="FFFFFF"/>
        </w:rPr>
        <w:t>и мест большого скопления автомобилей естественными или искусственными экранами;</w:t>
      </w:r>
    </w:p>
    <w:p w:rsidR="000E7557" w:rsidRPr="00F10AA3" w:rsidRDefault="00AB558A" w:rsidP="000E7557">
      <w:pPr>
        <w:widowControl w:val="0"/>
        <w:shd w:val="clear" w:color="auto" w:fill="FFFFFF" w:themeFill="background1"/>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w:t>
      </w:r>
      <w:r w:rsidR="000E7557" w:rsidRPr="00F10AA3">
        <w:rPr>
          <w:rFonts w:ascii="Times New Roman" w:hAnsi="Times New Roman"/>
          <w:sz w:val="26"/>
          <w:szCs w:val="26"/>
        </w:rPr>
        <w:t xml:space="preserve"> введение бестранспортных зон;</w:t>
      </w:r>
    </w:p>
    <w:p w:rsidR="000E7557" w:rsidRPr="00F10AA3" w:rsidRDefault="00AB558A" w:rsidP="000E7557">
      <w:pPr>
        <w:pStyle w:val="af1"/>
        <w:spacing w:before="0" w:after="0"/>
        <w:ind w:right="-1" w:firstLine="709"/>
        <w:rPr>
          <w:sz w:val="26"/>
          <w:szCs w:val="26"/>
        </w:rPr>
      </w:pPr>
      <w:r w:rsidRPr="00F10AA3">
        <w:rPr>
          <w:sz w:val="26"/>
          <w:szCs w:val="26"/>
        </w:rPr>
        <w:t>–</w:t>
      </w:r>
      <w:r w:rsidR="000E7557" w:rsidRPr="00F10AA3">
        <w:rPr>
          <w:sz w:val="26"/>
          <w:szCs w:val="26"/>
        </w:rPr>
        <w:t xml:space="preserve"> оборудование контейнерных площадок для сбора ТБО на т</w:t>
      </w:r>
      <w:r w:rsidR="006A7A6E" w:rsidRPr="00F10AA3">
        <w:rPr>
          <w:sz w:val="26"/>
          <w:szCs w:val="26"/>
        </w:rPr>
        <w:t>ерритории г</w:t>
      </w:r>
      <w:r w:rsidR="006A7A6E" w:rsidRPr="00F10AA3">
        <w:rPr>
          <w:sz w:val="26"/>
          <w:szCs w:val="26"/>
        </w:rPr>
        <w:t>а</w:t>
      </w:r>
      <w:r w:rsidR="006A7A6E" w:rsidRPr="00F10AA3">
        <w:rPr>
          <w:sz w:val="26"/>
          <w:szCs w:val="26"/>
        </w:rPr>
        <w:t>ражных кооперативов;</w:t>
      </w:r>
    </w:p>
    <w:p w:rsidR="006A7A6E" w:rsidRPr="00F10AA3" w:rsidRDefault="006A7A6E" w:rsidP="006A7A6E">
      <w:pPr>
        <w:pStyle w:val="af"/>
        <w:spacing w:after="0"/>
        <w:ind w:right="-1" w:firstLine="709"/>
        <w:rPr>
          <w:sz w:val="26"/>
          <w:szCs w:val="26"/>
        </w:rPr>
      </w:pPr>
      <w:r w:rsidRPr="00F10AA3">
        <w:rPr>
          <w:sz w:val="26"/>
          <w:szCs w:val="26"/>
        </w:rPr>
        <w:softHyphen/>
        <w:t>– озеленения площади санитарно-защитных зон, отделяющих автомобил</w:t>
      </w:r>
      <w:r w:rsidRPr="00F10AA3">
        <w:rPr>
          <w:sz w:val="26"/>
          <w:szCs w:val="26"/>
        </w:rPr>
        <w:t>ь</w:t>
      </w:r>
      <w:r w:rsidRPr="00F10AA3">
        <w:rPr>
          <w:sz w:val="26"/>
          <w:szCs w:val="26"/>
        </w:rPr>
        <w:t>ные дороги от объектов жилой застройки в соответствии с пунктом 3.5 Регионал</w:t>
      </w:r>
      <w:r w:rsidRPr="00F10AA3">
        <w:rPr>
          <w:sz w:val="26"/>
          <w:szCs w:val="26"/>
        </w:rPr>
        <w:t>ь</w:t>
      </w:r>
      <w:r w:rsidRPr="00F10AA3">
        <w:rPr>
          <w:sz w:val="26"/>
          <w:szCs w:val="26"/>
        </w:rPr>
        <w:t>н</w:t>
      </w:r>
      <w:r w:rsidR="00232D20" w:rsidRPr="00F10AA3">
        <w:rPr>
          <w:sz w:val="26"/>
          <w:szCs w:val="26"/>
        </w:rPr>
        <w:t>ых</w:t>
      </w:r>
      <w:r w:rsidRPr="00F10AA3">
        <w:rPr>
          <w:sz w:val="26"/>
          <w:szCs w:val="26"/>
        </w:rPr>
        <w:t xml:space="preserve"> норматив</w:t>
      </w:r>
      <w:r w:rsidR="00232D20" w:rsidRPr="00F10AA3">
        <w:rPr>
          <w:sz w:val="26"/>
          <w:szCs w:val="26"/>
        </w:rPr>
        <w:t>ов</w:t>
      </w:r>
      <w:r w:rsidRPr="00F10AA3">
        <w:rPr>
          <w:sz w:val="26"/>
          <w:szCs w:val="26"/>
        </w:rPr>
        <w:t xml:space="preserve"> градостроительного проектирования Ханты-Мансийского авт</w:t>
      </w:r>
      <w:r w:rsidRPr="00F10AA3">
        <w:rPr>
          <w:sz w:val="26"/>
          <w:szCs w:val="26"/>
        </w:rPr>
        <w:t>о</w:t>
      </w:r>
      <w:r w:rsidRPr="00F10AA3">
        <w:rPr>
          <w:sz w:val="26"/>
          <w:szCs w:val="26"/>
        </w:rPr>
        <w:t xml:space="preserve">номного округа-Югры (РНГП). </w:t>
      </w:r>
    </w:p>
    <w:p w:rsidR="000771A9" w:rsidRPr="00F10AA3" w:rsidRDefault="000771A9" w:rsidP="000771A9">
      <w:pPr>
        <w:pStyle w:val="af6"/>
        <w:tabs>
          <w:tab w:val="left" w:pos="1260"/>
        </w:tabs>
        <w:ind w:firstLine="709"/>
        <w:jc w:val="both"/>
        <w:rPr>
          <w:sz w:val="26"/>
          <w:szCs w:val="26"/>
        </w:rPr>
      </w:pPr>
      <w:r w:rsidRPr="00F10AA3">
        <w:rPr>
          <w:sz w:val="26"/>
          <w:szCs w:val="26"/>
        </w:rPr>
        <w:t>Сбор и размещение (временное хранение) опасных отходов должны осущ</w:t>
      </w:r>
      <w:r w:rsidRPr="00F10AA3">
        <w:rPr>
          <w:sz w:val="26"/>
          <w:szCs w:val="26"/>
        </w:rPr>
        <w:t>е</w:t>
      </w:r>
      <w:r w:rsidRPr="00F10AA3">
        <w:rPr>
          <w:sz w:val="26"/>
          <w:szCs w:val="26"/>
        </w:rPr>
        <w:t>ствляться в специально отведенных местах (складских, вспомогательных или хозяйственных помещениях, площадках) оборудованных в соответствии с требов</w:t>
      </w:r>
      <w:r w:rsidRPr="00F10AA3">
        <w:rPr>
          <w:sz w:val="26"/>
          <w:szCs w:val="26"/>
        </w:rPr>
        <w:t>а</w:t>
      </w:r>
      <w:r w:rsidRPr="00F10AA3">
        <w:rPr>
          <w:sz w:val="26"/>
          <w:szCs w:val="26"/>
        </w:rPr>
        <w:t>ниями СанПиН 2.1.7.1322-03 «Гигиенические требования к размещению и обе</w:t>
      </w:r>
      <w:r w:rsidRPr="00F10AA3">
        <w:rPr>
          <w:sz w:val="26"/>
          <w:szCs w:val="26"/>
        </w:rPr>
        <w:t>з</w:t>
      </w:r>
      <w:r w:rsidRPr="00F10AA3">
        <w:rPr>
          <w:sz w:val="26"/>
          <w:szCs w:val="26"/>
        </w:rPr>
        <w:t>вреживанию отходов производства и потребления».</w:t>
      </w:r>
    </w:p>
    <w:p w:rsidR="006444C4" w:rsidRPr="00F10AA3" w:rsidRDefault="00B970C6" w:rsidP="006444C4">
      <w:pPr>
        <w:spacing w:after="0" w:line="240" w:lineRule="auto"/>
        <w:ind w:firstLine="709"/>
        <w:jc w:val="both"/>
        <w:rPr>
          <w:rFonts w:ascii="Times New Roman" w:hAnsi="Times New Roman"/>
          <w:b/>
          <w:sz w:val="26"/>
          <w:szCs w:val="26"/>
        </w:rPr>
      </w:pPr>
      <w:r w:rsidRPr="00F10AA3">
        <w:rPr>
          <w:rFonts w:ascii="Times New Roman" w:hAnsi="Times New Roman"/>
          <w:b/>
          <w:color w:val="000000" w:themeColor="text1"/>
          <w:spacing w:val="2"/>
          <w:sz w:val="26"/>
          <w:szCs w:val="26"/>
        </w:rPr>
        <w:t xml:space="preserve">5.3.2. </w:t>
      </w:r>
      <w:r w:rsidR="006444C4" w:rsidRPr="00F10AA3">
        <w:rPr>
          <w:rFonts w:ascii="Times New Roman" w:hAnsi="Times New Roman"/>
          <w:b/>
          <w:sz w:val="26"/>
          <w:szCs w:val="26"/>
        </w:rPr>
        <w:t>Мероприятия по снижению негативного воздействия о</w:t>
      </w:r>
      <w:r w:rsidRPr="00F10AA3">
        <w:rPr>
          <w:rFonts w:ascii="Times New Roman" w:hAnsi="Times New Roman"/>
          <w:b/>
          <w:color w:val="000000" w:themeColor="text1"/>
          <w:spacing w:val="2"/>
          <w:sz w:val="26"/>
          <w:szCs w:val="26"/>
        </w:rPr>
        <w:t>бъект</w:t>
      </w:r>
      <w:r w:rsidR="006444C4" w:rsidRPr="00F10AA3">
        <w:rPr>
          <w:rFonts w:ascii="Times New Roman" w:hAnsi="Times New Roman"/>
          <w:b/>
          <w:color w:val="000000" w:themeColor="text1"/>
          <w:spacing w:val="2"/>
          <w:sz w:val="26"/>
          <w:szCs w:val="26"/>
        </w:rPr>
        <w:t>ов</w:t>
      </w:r>
      <w:r w:rsidRPr="00F10AA3">
        <w:rPr>
          <w:rFonts w:ascii="Times New Roman" w:hAnsi="Times New Roman"/>
          <w:b/>
          <w:color w:val="000000" w:themeColor="text1"/>
          <w:spacing w:val="2"/>
          <w:sz w:val="26"/>
          <w:szCs w:val="26"/>
        </w:rPr>
        <w:t xml:space="preserve"> придорожного сервиса</w:t>
      </w:r>
      <w:r w:rsidR="006444C4" w:rsidRPr="00F10AA3">
        <w:rPr>
          <w:rFonts w:ascii="Times New Roman" w:hAnsi="Times New Roman"/>
          <w:b/>
          <w:sz w:val="26"/>
          <w:szCs w:val="26"/>
        </w:rPr>
        <w:t xml:space="preserve"> на окружающую среду и здоровье населения</w:t>
      </w:r>
    </w:p>
    <w:p w:rsidR="000E7557" w:rsidRPr="00F10AA3" w:rsidRDefault="000E7557" w:rsidP="000E7557">
      <w:pPr>
        <w:pStyle w:val="formattext"/>
        <w:shd w:val="clear" w:color="auto" w:fill="FFFFFF"/>
        <w:spacing w:before="0" w:beforeAutospacing="0" w:after="0" w:afterAutospacing="0"/>
        <w:ind w:firstLine="709"/>
        <w:jc w:val="both"/>
        <w:textAlignment w:val="baseline"/>
        <w:rPr>
          <w:color w:val="000000" w:themeColor="text1"/>
          <w:spacing w:val="2"/>
          <w:sz w:val="26"/>
          <w:szCs w:val="26"/>
        </w:rPr>
      </w:pPr>
      <w:r w:rsidRPr="00F10AA3">
        <w:rPr>
          <w:color w:val="000000" w:themeColor="text1"/>
          <w:spacing w:val="2"/>
          <w:sz w:val="26"/>
          <w:szCs w:val="26"/>
        </w:rPr>
        <w:t>Для снижения негативного воздействия на окружающую среду и здоровье населения объектов придорожного сервиса необходимо:</w:t>
      </w:r>
    </w:p>
    <w:p w:rsidR="000E7557" w:rsidRPr="00F10AA3" w:rsidRDefault="000E7557" w:rsidP="000E7557">
      <w:pPr>
        <w:pStyle w:val="formattext"/>
        <w:shd w:val="clear" w:color="auto" w:fill="FFFFFF"/>
        <w:spacing w:before="0" w:beforeAutospacing="0" w:after="0" w:afterAutospacing="0"/>
        <w:ind w:firstLine="709"/>
        <w:jc w:val="both"/>
        <w:textAlignment w:val="baseline"/>
        <w:rPr>
          <w:color w:val="000000" w:themeColor="text1"/>
          <w:sz w:val="26"/>
          <w:szCs w:val="26"/>
        </w:rPr>
      </w:pPr>
      <w:r w:rsidRPr="00F10AA3">
        <w:rPr>
          <w:color w:val="000000" w:themeColor="text1"/>
          <w:spacing w:val="2"/>
          <w:sz w:val="26"/>
          <w:szCs w:val="26"/>
        </w:rPr>
        <w:lastRenderedPageBreak/>
        <w:t xml:space="preserve">- </w:t>
      </w:r>
      <w:r w:rsidRPr="00F10AA3">
        <w:rPr>
          <w:color w:val="000000" w:themeColor="text1"/>
          <w:sz w:val="26"/>
          <w:szCs w:val="26"/>
        </w:rPr>
        <w:t>на вновь строящихся и реконструируемых заправочных станциях устройс</w:t>
      </w:r>
      <w:r w:rsidRPr="00F10AA3">
        <w:rPr>
          <w:color w:val="000000" w:themeColor="text1"/>
          <w:sz w:val="26"/>
          <w:szCs w:val="26"/>
        </w:rPr>
        <w:t>т</w:t>
      </w:r>
      <w:r w:rsidRPr="00F10AA3">
        <w:rPr>
          <w:color w:val="000000" w:themeColor="text1"/>
          <w:sz w:val="26"/>
          <w:szCs w:val="26"/>
        </w:rPr>
        <w:t>во водопровода и канализации, а также сооружений для приёма и очистки повер</w:t>
      </w:r>
      <w:r w:rsidRPr="00F10AA3">
        <w:rPr>
          <w:color w:val="000000" w:themeColor="text1"/>
          <w:sz w:val="26"/>
          <w:szCs w:val="26"/>
        </w:rPr>
        <w:t>х</w:t>
      </w:r>
      <w:r w:rsidRPr="00F10AA3">
        <w:rPr>
          <w:color w:val="000000" w:themeColor="text1"/>
          <w:sz w:val="26"/>
          <w:szCs w:val="26"/>
        </w:rPr>
        <w:t>ностных вод с территории объектов;</w:t>
      </w:r>
    </w:p>
    <w:p w:rsidR="000E7557" w:rsidRPr="00F10AA3" w:rsidRDefault="000E7557" w:rsidP="000E7557">
      <w:pPr>
        <w:pStyle w:val="formattext"/>
        <w:shd w:val="clear" w:color="auto" w:fill="FFFFFF"/>
        <w:spacing w:before="0" w:beforeAutospacing="0" w:after="0" w:afterAutospacing="0"/>
        <w:ind w:firstLine="709"/>
        <w:jc w:val="both"/>
        <w:textAlignment w:val="baseline"/>
        <w:rPr>
          <w:color w:val="000000" w:themeColor="text1"/>
          <w:sz w:val="26"/>
          <w:szCs w:val="26"/>
        </w:rPr>
      </w:pPr>
      <w:r w:rsidRPr="00F10AA3">
        <w:rPr>
          <w:color w:val="000000" w:themeColor="text1"/>
          <w:sz w:val="26"/>
          <w:szCs w:val="26"/>
        </w:rPr>
        <w:t>- организация сбора и очистка на локальных очистных сооружениях стоков, образующихся при мойке автотранспорта на объектах придорожного сервиса и автомойках предприятий автотранспорта до уровня, позволяющего вторичное и</w:t>
      </w:r>
      <w:r w:rsidRPr="00F10AA3">
        <w:rPr>
          <w:color w:val="000000" w:themeColor="text1"/>
          <w:sz w:val="26"/>
          <w:szCs w:val="26"/>
        </w:rPr>
        <w:t>с</w:t>
      </w:r>
      <w:r w:rsidRPr="00F10AA3">
        <w:rPr>
          <w:color w:val="000000" w:themeColor="text1"/>
          <w:sz w:val="26"/>
          <w:szCs w:val="26"/>
        </w:rPr>
        <w:t>пользование очищенных  стоков либо передачи их в сети хозяйственно-бытовой канализации централизованной системы водоотведения города</w:t>
      </w:r>
      <w:r w:rsidR="00B87096" w:rsidRPr="00F10AA3">
        <w:rPr>
          <w:color w:val="000000" w:themeColor="text1"/>
          <w:sz w:val="26"/>
          <w:szCs w:val="26"/>
        </w:rPr>
        <w:t xml:space="preserve"> Когалыма</w:t>
      </w:r>
      <w:r w:rsidRPr="00F10AA3">
        <w:rPr>
          <w:color w:val="000000" w:themeColor="text1"/>
          <w:sz w:val="26"/>
          <w:szCs w:val="26"/>
        </w:rPr>
        <w:t>.</w:t>
      </w:r>
    </w:p>
    <w:p w:rsidR="00AB558A" w:rsidRPr="00F10AA3" w:rsidRDefault="00AB558A" w:rsidP="00AB558A">
      <w:pPr>
        <w:pStyle w:val="af1"/>
        <w:spacing w:before="0" w:after="0"/>
        <w:ind w:firstLine="709"/>
        <w:rPr>
          <w:sz w:val="26"/>
          <w:szCs w:val="26"/>
        </w:rPr>
      </w:pPr>
      <w:r w:rsidRPr="00F10AA3">
        <w:rPr>
          <w:sz w:val="26"/>
          <w:szCs w:val="26"/>
        </w:rPr>
        <w:t>Санитарная очистка территорий в осенне-зимний период предусматривает:</w:t>
      </w:r>
    </w:p>
    <w:p w:rsidR="00AB558A" w:rsidRPr="00F10AA3" w:rsidRDefault="00AB558A" w:rsidP="007772ED">
      <w:pPr>
        <w:pStyle w:val="af"/>
        <w:spacing w:after="0"/>
        <w:ind w:firstLine="709"/>
        <w:rPr>
          <w:sz w:val="26"/>
          <w:szCs w:val="26"/>
        </w:rPr>
      </w:pPr>
      <w:r w:rsidRPr="00F10AA3">
        <w:rPr>
          <w:sz w:val="26"/>
          <w:szCs w:val="26"/>
        </w:rPr>
        <w:t>- очистку проезжей части автодорог и проездов, тротуаров, площадей, авт</w:t>
      </w:r>
      <w:r w:rsidRPr="00F10AA3">
        <w:rPr>
          <w:sz w:val="26"/>
          <w:szCs w:val="26"/>
        </w:rPr>
        <w:t>о</w:t>
      </w:r>
      <w:r w:rsidRPr="00F10AA3">
        <w:rPr>
          <w:sz w:val="26"/>
          <w:szCs w:val="26"/>
        </w:rPr>
        <w:t>стоянок от различных отходов;</w:t>
      </w:r>
    </w:p>
    <w:p w:rsidR="00AB558A" w:rsidRPr="00F10AA3" w:rsidRDefault="00AB558A" w:rsidP="007772ED">
      <w:pPr>
        <w:pStyle w:val="af"/>
        <w:spacing w:after="0"/>
        <w:ind w:firstLine="709"/>
        <w:rPr>
          <w:sz w:val="26"/>
          <w:szCs w:val="26"/>
        </w:rPr>
      </w:pPr>
      <w:r w:rsidRPr="00F10AA3">
        <w:rPr>
          <w:sz w:val="26"/>
          <w:szCs w:val="26"/>
        </w:rPr>
        <w:t>- вывоз снежного смета, льда, мусора, иных отходов на специализированные полигоны и в санкционированные места размещения;</w:t>
      </w:r>
    </w:p>
    <w:p w:rsidR="00AB558A" w:rsidRPr="00F10AA3" w:rsidRDefault="00AB558A" w:rsidP="007772ED">
      <w:pPr>
        <w:pStyle w:val="af"/>
        <w:spacing w:after="0"/>
        <w:ind w:firstLine="709"/>
        <w:rPr>
          <w:sz w:val="26"/>
          <w:szCs w:val="26"/>
        </w:rPr>
      </w:pPr>
      <w:r w:rsidRPr="00F10AA3">
        <w:rPr>
          <w:sz w:val="26"/>
          <w:szCs w:val="26"/>
        </w:rPr>
        <w:t xml:space="preserve">- обработку проезжей части автодорог, проездов, площадей, автостоянок и тротуаров </w:t>
      </w:r>
      <w:proofErr w:type="spellStart"/>
      <w:r w:rsidRPr="00F10AA3">
        <w:rPr>
          <w:sz w:val="26"/>
          <w:szCs w:val="26"/>
        </w:rPr>
        <w:t>противогололёдными</w:t>
      </w:r>
      <w:proofErr w:type="spellEnd"/>
      <w:r w:rsidRPr="00F10AA3">
        <w:rPr>
          <w:sz w:val="26"/>
          <w:szCs w:val="26"/>
        </w:rPr>
        <w:t xml:space="preserve"> материалами.</w:t>
      </w:r>
    </w:p>
    <w:p w:rsidR="00AB558A" w:rsidRPr="00F10AA3" w:rsidRDefault="00AB558A" w:rsidP="007772ED">
      <w:pPr>
        <w:pStyle w:val="af1"/>
        <w:spacing w:before="0" w:after="0"/>
        <w:ind w:firstLine="709"/>
        <w:rPr>
          <w:sz w:val="26"/>
          <w:szCs w:val="26"/>
        </w:rPr>
      </w:pPr>
      <w:r w:rsidRPr="00F10AA3">
        <w:rPr>
          <w:sz w:val="26"/>
          <w:szCs w:val="26"/>
        </w:rPr>
        <w:t xml:space="preserve">Очистка от снежного смета проезжей части автодорог, проездов, площадей, автостоянок производится в соответствии с </w:t>
      </w:r>
      <w:hyperlink r:id="rId57" w:history="1">
        <w:r w:rsidRPr="00F10AA3">
          <w:rPr>
            <w:sz w:val="26"/>
            <w:szCs w:val="26"/>
          </w:rPr>
          <w:t>ГОСТ Р</w:t>
        </w:r>
      </w:hyperlink>
      <w:r w:rsidRPr="00F10AA3">
        <w:rPr>
          <w:sz w:val="26"/>
          <w:szCs w:val="26"/>
        </w:rPr>
        <w:t xml:space="preserve"> 50597-93 «Автомобильные дороги и улицы. Требования к эксплуатационному состоянию, допустимому по усл</w:t>
      </w:r>
      <w:r w:rsidRPr="00F10AA3">
        <w:rPr>
          <w:sz w:val="26"/>
          <w:szCs w:val="26"/>
        </w:rPr>
        <w:t>о</w:t>
      </w:r>
      <w:r w:rsidRPr="00F10AA3">
        <w:rPr>
          <w:sz w:val="26"/>
          <w:szCs w:val="26"/>
        </w:rPr>
        <w:t>виям обеспечения безопасности дорожного движения».</w:t>
      </w:r>
    </w:p>
    <w:p w:rsidR="00AB558A" w:rsidRPr="00F10AA3" w:rsidRDefault="00AB558A" w:rsidP="007772ED">
      <w:pPr>
        <w:pStyle w:val="af1"/>
        <w:spacing w:before="0" w:after="0"/>
        <w:ind w:firstLine="709"/>
        <w:rPr>
          <w:sz w:val="26"/>
          <w:szCs w:val="26"/>
        </w:rPr>
      </w:pPr>
      <w:r w:rsidRPr="00F10AA3">
        <w:rPr>
          <w:sz w:val="26"/>
          <w:szCs w:val="26"/>
        </w:rPr>
        <w:t>Весенне-летняя уборка городских территорий производится с наступлением устойчивых плюсовых температур и включает в себя:</w:t>
      </w:r>
    </w:p>
    <w:p w:rsidR="00AB558A" w:rsidRPr="00F10AA3" w:rsidRDefault="00AB558A" w:rsidP="007772ED">
      <w:pPr>
        <w:pStyle w:val="af"/>
        <w:spacing w:after="0"/>
        <w:ind w:firstLine="709"/>
        <w:rPr>
          <w:sz w:val="26"/>
          <w:szCs w:val="26"/>
        </w:rPr>
      </w:pPr>
      <w:r w:rsidRPr="00F10AA3">
        <w:rPr>
          <w:sz w:val="26"/>
          <w:szCs w:val="26"/>
        </w:rPr>
        <w:t>- санитарную очистку территорий от накопившегося за зиму снежного смета и отходов;</w:t>
      </w:r>
    </w:p>
    <w:p w:rsidR="00AB558A" w:rsidRPr="00F10AA3" w:rsidRDefault="00AB558A" w:rsidP="007772ED">
      <w:pPr>
        <w:pStyle w:val="af"/>
        <w:spacing w:after="0"/>
        <w:ind w:firstLine="709"/>
        <w:rPr>
          <w:sz w:val="26"/>
          <w:szCs w:val="26"/>
        </w:rPr>
      </w:pPr>
      <w:r w:rsidRPr="00F10AA3">
        <w:rPr>
          <w:sz w:val="26"/>
          <w:szCs w:val="26"/>
        </w:rPr>
        <w:t>- регулярную санитарную очистку и подметание тротуаров, проезжей части улиц, проездов и площадей, имеющих асфальтовое покрытие;</w:t>
      </w:r>
    </w:p>
    <w:p w:rsidR="00AB558A" w:rsidRPr="00F10AA3" w:rsidRDefault="00AB558A" w:rsidP="007772ED">
      <w:pPr>
        <w:pStyle w:val="af"/>
        <w:spacing w:after="0"/>
        <w:ind w:firstLine="709"/>
        <w:rPr>
          <w:sz w:val="26"/>
          <w:szCs w:val="26"/>
        </w:rPr>
      </w:pPr>
      <w:r w:rsidRPr="00F10AA3">
        <w:rPr>
          <w:sz w:val="26"/>
          <w:szCs w:val="26"/>
        </w:rPr>
        <w:t>- полив дорожных покрытий;</w:t>
      </w:r>
    </w:p>
    <w:p w:rsidR="00AB558A" w:rsidRPr="00F10AA3" w:rsidRDefault="00AB558A" w:rsidP="007772ED">
      <w:pPr>
        <w:pStyle w:val="af"/>
        <w:spacing w:after="0"/>
        <w:ind w:firstLine="709"/>
        <w:rPr>
          <w:sz w:val="26"/>
          <w:szCs w:val="26"/>
        </w:rPr>
      </w:pPr>
      <w:r w:rsidRPr="00F10AA3">
        <w:rPr>
          <w:sz w:val="26"/>
          <w:szCs w:val="26"/>
        </w:rPr>
        <w:t>- уход за зелеными насаждениями.</w:t>
      </w:r>
    </w:p>
    <w:p w:rsidR="00AB558A" w:rsidRPr="00F10AA3" w:rsidRDefault="00AB558A" w:rsidP="007772ED">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Генеральным планом предлагаются к ликвидации объекты хранения транспортных средств, в санитарно-защитной зоне которых располагается жилая застройка, что не соответствует требованиям п. 5.1 СанПиН 2.2.1/2.1.1.1200-03 «С</w:t>
      </w:r>
      <w:r w:rsidRPr="00F10AA3">
        <w:rPr>
          <w:rFonts w:ascii="Times New Roman" w:hAnsi="Times New Roman"/>
          <w:color w:val="000000"/>
          <w:sz w:val="26"/>
          <w:szCs w:val="26"/>
        </w:rPr>
        <w:t>а</w:t>
      </w:r>
      <w:r w:rsidRPr="00F10AA3">
        <w:rPr>
          <w:rFonts w:ascii="Times New Roman" w:hAnsi="Times New Roman"/>
          <w:color w:val="000000"/>
          <w:sz w:val="26"/>
          <w:szCs w:val="26"/>
        </w:rPr>
        <w:t>нитарно-защитные зоны и санитарная классификация предприятий, сооружений и иных объектов» и принятым архитектурно-планировочным решениям:</w:t>
      </w:r>
    </w:p>
    <w:p w:rsidR="00AB558A" w:rsidRPr="00F10AA3" w:rsidRDefault="00AB558A" w:rsidP="007772ED">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гаражи индивидуального транспорта мощностью 40 машино-мест - 1 об</w:t>
      </w:r>
      <w:r w:rsidRPr="00F10AA3">
        <w:rPr>
          <w:rFonts w:ascii="Times New Roman" w:hAnsi="Times New Roman"/>
          <w:color w:val="000000"/>
          <w:sz w:val="26"/>
          <w:szCs w:val="26"/>
        </w:rPr>
        <w:t>ъ</w:t>
      </w:r>
      <w:r w:rsidRPr="00F10AA3">
        <w:rPr>
          <w:rFonts w:ascii="Times New Roman" w:hAnsi="Times New Roman"/>
          <w:color w:val="000000"/>
          <w:sz w:val="26"/>
          <w:szCs w:val="26"/>
        </w:rPr>
        <w:t xml:space="preserve">ект; </w:t>
      </w:r>
    </w:p>
    <w:p w:rsidR="00AB558A" w:rsidRPr="00F10AA3" w:rsidRDefault="00AB558A" w:rsidP="007772ED">
      <w:pPr>
        <w:spacing w:after="0" w:line="240" w:lineRule="auto"/>
        <w:ind w:firstLine="709"/>
        <w:jc w:val="both"/>
        <w:rPr>
          <w:rFonts w:ascii="Times New Roman" w:hAnsi="Times New Roman"/>
          <w:b/>
          <w:sz w:val="26"/>
          <w:szCs w:val="26"/>
        </w:rPr>
      </w:pPr>
      <w:r w:rsidRPr="00F10AA3">
        <w:rPr>
          <w:rFonts w:ascii="Times New Roman" w:hAnsi="Times New Roman"/>
          <w:color w:val="000000"/>
          <w:sz w:val="26"/>
          <w:szCs w:val="26"/>
        </w:rPr>
        <w:t>– стоянки транспортных средств общей мощностью 250 машино-мест – 2 объекта.</w:t>
      </w:r>
    </w:p>
    <w:p w:rsidR="006444C4" w:rsidRPr="00F10AA3" w:rsidRDefault="00B970C6" w:rsidP="006444C4">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5.3.3.</w:t>
      </w:r>
      <w:r w:rsidR="006444C4" w:rsidRPr="00F10AA3">
        <w:rPr>
          <w:rFonts w:ascii="Times New Roman" w:hAnsi="Times New Roman"/>
          <w:b/>
          <w:sz w:val="26"/>
          <w:szCs w:val="26"/>
        </w:rPr>
        <w:t>Мероприятия по снижению негативного воздействия о</w:t>
      </w:r>
      <w:r w:rsidR="006444C4" w:rsidRPr="00F10AA3">
        <w:rPr>
          <w:rFonts w:ascii="Times New Roman" w:hAnsi="Times New Roman"/>
          <w:b/>
          <w:color w:val="000000" w:themeColor="text1"/>
          <w:spacing w:val="2"/>
          <w:sz w:val="26"/>
          <w:szCs w:val="26"/>
        </w:rPr>
        <w:t>бъектов во</w:t>
      </w:r>
      <w:r w:rsidR="006444C4" w:rsidRPr="00F10AA3">
        <w:rPr>
          <w:rFonts w:ascii="Times New Roman" w:hAnsi="Times New Roman"/>
          <w:b/>
          <w:color w:val="000000" w:themeColor="text1"/>
          <w:spacing w:val="2"/>
          <w:sz w:val="26"/>
          <w:szCs w:val="26"/>
        </w:rPr>
        <w:t>з</w:t>
      </w:r>
      <w:r w:rsidR="006444C4" w:rsidRPr="00F10AA3">
        <w:rPr>
          <w:rFonts w:ascii="Times New Roman" w:hAnsi="Times New Roman"/>
          <w:b/>
          <w:color w:val="000000" w:themeColor="text1"/>
          <w:spacing w:val="2"/>
          <w:sz w:val="26"/>
          <w:szCs w:val="26"/>
        </w:rPr>
        <w:t xml:space="preserve">душного транспорта </w:t>
      </w:r>
      <w:r w:rsidR="006444C4" w:rsidRPr="00F10AA3">
        <w:rPr>
          <w:rFonts w:ascii="Times New Roman" w:hAnsi="Times New Roman"/>
          <w:b/>
          <w:sz w:val="26"/>
          <w:szCs w:val="26"/>
        </w:rPr>
        <w:t>на окружающую среду и здоровье населения</w:t>
      </w:r>
    </w:p>
    <w:p w:rsidR="000E7557" w:rsidRPr="00F10AA3" w:rsidRDefault="000E7557" w:rsidP="007772ED">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Для уменьшения воздействия воздушного транспорта на окружающую среду и здоровье населения целесообразно:</w:t>
      </w:r>
    </w:p>
    <w:p w:rsidR="000E7557" w:rsidRPr="00F10AA3" w:rsidRDefault="000E7557" w:rsidP="007772ED">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уменьшение расхода авиационного топлива (сокращение времени работы двигателей на земле до нормативного,  числа двигателей, работающих на рулении, пробега самолетов на аэродромах под собственной тягой путём буксировки их т</w:t>
      </w:r>
      <w:r w:rsidRPr="00F10AA3">
        <w:rPr>
          <w:rFonts w:ascii="Times New Roman" w:hAnsi="Times New Roman"/>
          <w:sz w:val="26"/>
          <w:szCs w:val="26"/>
        </w:rPr>
        <w:t>я</w:t>
      </w:r>
      <w:r w:rsidRPr="00F10AA3">
        <w:rPr>
          <w:rFonts w:ascii="Times New Roman" w:hAnsi="Times New Roman"/>
          <w:sz w:val="26"/>
          <w:szCs w:val="26"/>
        </w:rPr>
        <w:t>гачами на исполнительный старт);</w:t>
      </w:r>
    </w:p>
    <w:p w:rsidR="000E7557" w:rsidRPr="00F10AA3" w:rsidRDefault="000E7557"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lastRenderedPageBreak/>
        <w:t>- повышение степени заполнения воздушных судов полезной нагрузкой;</w:t>
      </w:r>
    </w:p>
    <w:p w:rsidR="000E7557" w:rsidRPr="00F10AA3" w:rsidRDefault="000E7557"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доставка пассажиров от самолетов в вокзал и на посадку автобусами с тем, чтобы самол</w:t>
      </w:r>
      <w:r w:rsidR="00B970C6" w:rsidRPr="00F10AA3">
        <w:rPr>
          <w:rFonts w:ascii="Times New Roman" w:hAnsi="Times New Roman"/>
          <w:sz w:val="26"/>
          <w:szCs w:val="26"/>
        </w:rPr>
        <w:t>ё</w:t>
      </w:r>
      <w:r w:rsidRPr="00F10AA3">
        <w:rPr>
          <w:rFonts w:ascii="Times New Roman" w:hAnsi="Times New Roman"/>
          <w:sz w:val="26"/>
          <w:szCs w:val="26"/>
        </w:rPr>
        <w:t>т мог находиться на стоянке, максимально приближенной к взл</w:t>
      </w:r>
      <w:r w:rsidR="00B970C6" w:rsidRPr="00F10AA3">
        <w:rPr>
          <w:rFonts w:ascii="Times New Roman" w:hAnsi="Times New Roman"/>
          <w:sz w:val="26"/>
          <w:szCs w:val="26"/>
        </w:rPr>
        <w:t>ё</w:t>
      </w:r>
      <w:r w:rsidRPr="00F10AA3">
        <w:rPr>
          <w:rFonts w:ascii="Times New Roman" w:hAnsi="Times New Roman"/>
          <w:sz w:val="26"/>
          <w:szCs w:val="26"/>
        </w:rPr>
        <w:t>тно-посадочной по</w:t>
      </w:r>
      <w:r w:rsidR="00B970C6" w:rsidRPr="00F10AA3">
        <w:rPr>
          <w:rFonts w:ascii="Times New Roman" w:hAnsi="Times New Roman"/>
          <w:sz w:val="26"/>
          <w:szCs w:val="26"/>
        </w:rPr>
        <w:t>лосе</w:t>
      </w:r>
    </w:p>
    <w:p w:rsidR="000E7557" w:rsidRPr="00F10AA3" w:rsidRDefault="000E7557"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контроль за качественными и количественными показателями сточных вод, поступающих в систему водоотведения с поверхности искусственного покрытия пирона аэродрома;</w:t>
      </w:r>
    </w:p>
    <w:p w:rsidR="000E7557" w:rsidRPr="00F10AA3" w:rsidRDefault="000E7557"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контроль за уровнями электромагнитных излучений от источников эле</w:t>
      </w:r>
      <w:r w:rsidRPr="00F10AA3">
        <w:rPr>
          <w:rFonts w:ascii="Times New Roman" w:hAnsi="Times New Roman"/>
          <w:sz w:val="26"/>
          <w:szCs w:val="26"/>
        </w:rPr>
        <w:t>к</w:t>
      </w:r>
      <w:r w:rsidRPr="00F10AA3">
        <w:rPr>
          <w:rFonts w:ascii="Times New Roman" w:hAnsi="Times New Roman"/>
          <w:sz w:val="26"/>
          <w:szCs w:val="26"/>
        </w:rPr>
        <w:t>тромагнитных полей.</w:t>
      </w:r>
    </w:p>
    <w:p w:rsidR="000E7557" w:rsidRPr="00F10AA3" w:rsidRDefault="000E7557" w:rsidP="000E7557">
      <w:pPr>
        <w:spacing w:after="0" w:line="240" w:lineRule="auto"/>
        <w:ind w:firstLine="709"/>
        <w:jc w:val="both"/>
        <w:rPr>
          <w:rFonts w:ascii="Times New Roman" w:hAnsi="Times New Roman"/>
          <w:bCs/>
          <w:color w:val="000000"/>
          <w:sz w:val="26"/>
          <w:szCs w:val="26"/>
        </w:rPr>
      </w:pPr>
      <w:r w:rsidRPr="00F10AA3">
        <w:rPr>
          <w:rFonts w:ascii="Times New Roman" w:hAnsi="Times New Roman"/>
          <w:bCs/>
          <w:color w:val="000000"/>
          <w:sz w:val="26"/>
          <w:szCs w:val="26"/>
        </w:rPr>
        <w:t>Для уменьшения негативного воздействия от наземных источников (авт</w:t>
      </w:r>
      <w:r w:rsidRPr="00F10AA3">
        <w:rPr>
          <w:rFonts w:ascii="Times New Roman" w:hAnsi="Times New Roman"/>
          <w:bCs/>
          <w:color w:val="000000"/>
          <w:sz w:val="26"/>
          <w:szCs w:val="26"/>
        </w:rPr>
        <w:t>о</w:t>
      </w:r>
      <w:r w:rsidRPr="00F10AA3">
        <w:rPr>
          <w:rFonts w:ascii="Times New Roman" w:hAnsi="Times New Roman"/>
          <w:bCs/>
          <w:color w:val="000000"/>
          <w:sz w:val="26"/>
          <w:szCs w:val="26"/>
        </w:rPr>
        <w:t xml:space="preserve">транспорта и инженерного оборудования служб), обслуживающих аэропорт: </w:t>
      </w:r>
    </w:p>
    <w:p w:rsidR="000E7557" w:rsidRPr="00F10AA3" w:rsidRDefault="000E7557" w:rsidP="000E755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использование технически исправных транспортных средств;</w:t>
      </w:r>
    </w:p>
    <w:p w:rsidR="000E7557" w:rsidRPr="00F10AA3" w:rsidRDefault="000E7557" w:rsidP="000E755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регулярное техническое обслуживание используемого автомобильного транспорта с контролем токсичности отработанных газов;</w:t>
      </w:r>
    </w:p>
    <w:p w:rsidR="000E7557" w:rsidRPr="00F10AA3" w:rsidRDefault="000E7557" w:rsidP="000E755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запрет на стоянку обслуживающих аэропорт автомашин с включенным двигателем на территории аэропорта;</w:t>
      </w:r>
    </w:p>
    <w:p w:rsidR="000E7557" w:rsidRPr="00F10AA3" w:rsidRDefault="000E7557" w:rsidP="000E755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использование современного малошумного технологического оборудов</w:t>
      </w:r>
      <w:r w:rsidRPr="00F10AA3">
        <w:rPr>
          <w:rFonts w:ascii="Times New Roman" w:hAnsi="Times New Roman"/>
          <w:color w:val="000000"/>
          <w:sz w:val="26"/>
          <w:szCs w:val="26"/>
        </w:rPr>
        <w:t>а</w:t>
      </w:r>
      <w:r w:rsidRPr="00F10AA3">
        <w:rPr>
          <w:rFonts w:ascii="Times New Roman" w:hAnsi="Times New Roman"/>
          <w:color w:val="000000"/>
          <w:sz w:val="26"/>
          <w:szCs w:val="26"/>
        </w:rPr>
        <w:t>ния, отвечающего современным экологическим стандартам, имеющее все необх</w:t>
      </w:r>
      <w:r w:rsidRPr="00F10AA3">
        <w:rPr>
          <w:rFonts w:ascii="Times New Roman" w:hAnsi="Times New Roman"/>
          <w:color w:val="000000"/>
          <w:sz w:val="26"/>
          <w:szCs w:val="26"/>
        </w:rPr>
        <w:t>о</w:t>
      </w:r>
      <w:r w:rsidRPr="00F10AA3">
        <w:rPr>
          <w:rFonts w:ascii="Times New Roman" w:hAnsi="Times New Roman"/>
          <w:color w:val="000000"/>
          <w:sz w:val="26"/>
          <w:szCs w:val="26"/>
        </w:rPr>
        <w:t>димые разрешения и сертификаты для использования на территории Российской Федерации;</w:t>
      </w:r>
    </w:p>
    <w:p w:rsidR="000E7557" w:rsidRPr="00F10AA3" w:rsidRDefault="000E7557" w:rsidP="000E755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выполнение программ натурных исследований в рамках производственного контроля;</w:t>
      </w:r>
    </w:p>
    <w:p w:rsidR="000E7557" w:rsidRPr="00F10AA3" w:rsidRDefault="000E7557" w:rsidP="000E7557">
      <w:pPr>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 xml:space="preserve">- </w:t>
      </w:r>
      <w:r w:rsidRPr="00F10AA3">
        <w:rPr>
          <w:rFonts w:ascii="Times New Roman" w:hAnsi="Times New Roman"/>
          <w:sz w:val="26"/>
          <w:szCs w:val="26"/>
        </w:rPr>
        <w:t>уменьшение объёмов производственных и бытовых отходов на предпр</w:t>
      </w:r>
      <w:r w:rsidRPr="00F10AA3">
        <w:rPr>
          <w:rFonts w:ascii="Times New Roman" w:hAnsi="Times New Roman"/>
          <w:sz w:val="26"/>
          <w:szCs w:val="26"/>
        </w:rPr>
        <w:t>и</w:t>
      </w:r>
      <w:r w:rsidRPr="00F10AA3">
        <w:rPr>
          <w:rFonts w:ascii="Times New Roman" w:hAnsi="Times New Roman"/>
          <w:sz w:val="26"/>
          <w:szCs w:val="26"/>
        </w:rPr>
        <w:t xml:space="preserve">ятии. </w:t>
      </w:r>
    </w:p>
    <w:p w:rsidR="006B198A" w:rsidRPr="00F10AA3" w:rsidRDefault="006B198A" w:rsidP="006B198A">
      <w:pPr>
        <w:pStyle w:val="a8"/>
        <w:spacing w:after="0" w:line="240" w:lineRule="auto"/>
        <w:ind w:left="0" w:firstLine="709"/>
        <w:jc w:val="both"/>
        <w:rPr>
          <w:rFonts w:ascii="Times New Roman" w:hAnsi="Times New Roman" w:cs="Times New Roman"/>
          <w:spacing w:val="-2"/>
          <w:sz w:val="26"/>
          <w:szCs w:val="26"/>
        </w:rPr>
      </w:pPr>
      <w:r w:rsidRPr="00F10AA3">
        <w:rPr>
          <w:rFonts w:ascii="Times New Roman" w:hAnsi="Times New Roman" w:cs="Times New Roman"/>
          <w:sz w:val="26"/>
          <w:szCs w:val="26"/>
        </w:rPr>
        <w:t>В сложившейся ситуации для снижения воздействия шума и обеспечения безопасности населения жилой застройки возможно принятие мер для исключения возможности аварийных ситуаций на воздушном транспорте путём осуществления взлёта и посадки самолетов с южной стороны, технической перевооруженности летного парка, а также изменения траектории полета, изменения организации пол</w:t>
      </w:r>
      <w:r w:rsidRPr="00F10AA3">
        <w:rPr>
          <w:rFonts w:ascii="Times New Roman" w:hAnsi="Times New Roman" w:cs="Times New Roman"/>
          <w:sz w:val="26"/>
          <w:szCs w:val="26"/>
        </w:rPr>
        <w:t>е</w:t>
      </w:r>
      <w:r w:rsidRPr="00F10AA3">
        <w:rPr>
          <w:rFonts w:ascii="Times New Roman" w:hAnsi="Times New Roman" w:cs="Times New Roman"/>
          <w:sz w:val="26"/>
          <w:szCs w:val="26"/>
        </w:rPr>
        <w:t>тов в сотрудничестве с другими аэропортами</w:t>
      </w:r>
      <w:r w:rsidRPr="00F10AA3">
        <w:rPr>
          <w:rFonts w:ascii="Times New Roman" w:hAnsi="Times New Roman" w:cs="Times New Roman"/>
          <w:spacing w:val="-2"/>
          <w:sz w:val="26"/>
          <w:szCs w:val="26"/>
        </w:rPr>
        <w:t>.</w:t>
      </w:r>
    </w:p>
    <w:p w:rsidR="006444C4" w:rsidRPr="00F10AA3" w:rsidRDefault="00B970C6" w:rsidP="006444C4">
      <w:pPr>
        <w:spacing w:after="0" w:line="240" w:lineRule="auto"/>
        <w:ind w:firstLine="709"/>
        <w:jc w:val="both"/>
        <w:rPr>
          <w:rFonts w:ascii="Times New Roman" w:hAnsi="Times New Roman"/>
          <w:b/>
          <w:sz w:val="26"/>
          <w:szCs w:val="26"/>
        </w:rPr>
      </w:pPr>
      <w:r w:rsidRPr="00F10AA3">
        <w:rPr>
          <w:rFonts w:ascii="Times New Roman" w:hAnsi="Times New Roman"/>
          <w:b/>
          <w:color w:val="000000"/>
          <w:spacing w:val="2"/>
          <w:sz w:val="26"/>
          <w:szCs w:val="26"/>
          <w:shd w:val="clear" w:color="auto" w:fill="FFFFFF"/>
        </w:rPr>
        <w:t>5.3.4.</w:t>
      </w:r>
      <w:r w:rsidR="006444C4" w:rsidRPr="00F10AA3">
        <w:rPr>
          <w:rFonts w:ascii="Times New Roman" w:hAnsi="Times New Roman"/>
          <w:b/>
          <w:sz w:val="26"/>
          <w:szCs w:val="26"/>
        </w:rPr>
        <w:t>Мероприятия по снижению негативного воздействия о</w:t>
      </w:r>
      <w:r w:rsidR="006444C4" w:rsidRPr="00F10AA3">
        <w:rPr>
          <w:rFonts w:ascii="Times New Roman" w:hAnsi="Times New Roman"/>
          <w:b/>
          <w:color w:val="000000" w:themeColor="text1"/>
          <w:spacing w:val="2"/>
          <w:sz w:val="26"/>
          <w:szCs w:val="26"/>
        </w:rPr>
        <w:t>бъектов ж</w:t>
      </w:r>
      <w:r w:rsidR="006444C4" w:rsidRPr="00F10AA3">
        <w:rPr>
          <w:rFonts w:ascii="Times New Roman" w:hAnsi="Times New Roman"/>
          <w:b/>
          <w:color w:val="000000" w:themeColor="text1"/>
          <w:spacing w:val="2"/>
          <w:sz w:val="26"/>
          <w:szCs w:val="26"/>
        </w:rPr>
        <w:t>е</w:t>
      </w:r>
      <w:r w:rsidR="006444C4" w:rsidRPr="00F10AA3">
        <w:rPr>
          <w:rFonts w:ascii="Times New Roman" w:hAnsi="Times New Roman"/>
          <w:b/>
          <w:color w:val="000000" w:themeColor="text1"/>
          <w:spacing w:val="2"/>
          <w:sz w:val="26"/>
          <w:szCs w:val="26"/>
        </w:rPr>
        <w:t xml:space="preserve">лезнодорожного транспорта </w:t>
      </w:r>
      <w:r w:rsidR="006444C4" w:rsidRPr="00F10AA3">
        <w:rPr>
          <w:rFonts w:ascii="Times New Roman" w:hAnsi="Times New Roman"/>
          <w:b/>
          <w:sz w:val="26"/>
          <w:szCs w:val="26"/>
        </w:rPr>
        <w:t>на окружающую среду и здоровье населения</w:t>
      </w:r>
    </w:p>
    <w:p w:rsidR="000E7557" w:rsidRPr="00F10AA3" w:rsidRDefault="000E7557" w:rsidP="000E7557">
      <w:pPr>
        <w:widowControl w:val="0"/>
        <w:autoSpaceDE w:val="0"/>
        <w:autoSpaceDN w:val="0"/>
        <w:adjustRightInd w:val="0"/>
        <w:spacing w:after="0" w:line="240" w:lineRule="auto"/>
        <w:ind w:right="-1" w:firstLine="709"/>
        <w:jc w:val="both"/>
        <w:rPr>
          <w:rFonts w:ascii="Times New Roman" w:hAnsi="Times New Roman"/>
          <w:color w:val="000000"/>
          <w:spacing w:val="2"/>
          <w:sz w:val="26"/>
          <w:szCs w:val="26"/>
          <w:shd w:val="clear" w:color="auto" w:fill="FFFFFF"/>
        </w:rPr>
      </w:pPr>
      <w:r w:rsidRPr="00F10AA3">
        <w:rPr>
          <w:rFonts w:ascii="Times New Roman" w:hAnsi="Times New Roman"/>
          <w:color w:val="000000"/>
          <w:spacing w:val="2"/>
          <w:sz w:val="26"/>
          <w:szCs w:val="26"/>
          <w:shd w:val="clear" w:color="auto" w:fill="FFFFFF"/>
        </w:rPr>
        <w:t>В целях охраны окружающей среды вдоль железнодорожной линий сущ</w:t>
      </w:r>
      <w:r w:rsidRPr="00F10AA3">
        <w:rPr>
          <w:rFonts w:ascii="Times New Roman" w:hAnsi="Times New Roman"/>
          <w:color w:val="000000"/>
          <w:spacing w:val="2"/>
          <w:sz w:val="26"/>
          <w:szCs w:val="26"/>
          <w:shd w:val="clear" w:color="auto" w:fill="FFFFFF"/>
        </w:rPr>
        <w:t>е</w:t>
      </w:r>
      <w:r w:rsidRPr="00F10AA3">
        <w:rPr>
          <w:rFonts w:ascii="Times New Roman" w:hAnsi="Times New Roman"/>
          <w:color w:val="000000"/>
          <w:spacing w:val="2"/>
          <w:sz w:val="26"/>
          <w:szCs w:val="26"/>
          <w:shd w:val="clear" w:color="auto" w:fill="FFFFFF"/>
        </w:rPr>
        <w:t>ствует санитарно-защитная зона, которая равна 100 м в обе стороны от железн</w:t>
      </w:r>
      <w:r w:rsidRPr="00F10AA3">
        <w:rPr>
          <w:rFonts w:ascii="Times New Roman" w:hAnsi="Times New Roman"/>
          <w:color w:val="000000"/>
          <w:spacing w:val="2"/>
          <w:sz w:val="26"/>
          <w:szCs w:val="26"/>
          <w:shd w:val="clear" w:color="auto" w:fill="FFFFFF"/>
        </w:rPr>
        <w:t>о</w:t>
      </w:r>
      <w:r w:rsidRPr="00F10AA3">
        <w:rPr>
          <w:rFonts w:ascii="Times New Roman" w:hAnsi="Times New Roman"/>
          <w:color w:val="000000"/>
          <w:spacing w:val="2"/>
          <w:sz w:val="26"/>
          <w:szCs w:val="26"/>
          <w:shd w:val="clear" w:color="auto" w:fill="FFFFFF"/>
        </w:rPr>
        <w:t xml:space="preserve">дорожного полотна и увеличивается в районах станций примыкания до 100-200 м. </w:t>
      </w:r>
      <w:bookmarkStart w:id="12" w:name="z1526"/>
      <w:bookmarkEnd w:id="12"/>
      <w:r w:rsidRPr="00F10AA3">
        <w:rPr>
          <w:rFonts w:ascii="Times New Roman" w:hAnsi="Times New Roman"/>
          <w:color w:val="000000"/>
          <w:spacing w:val="2"/>
          <w:sz w:val="26"/>
          <w:szCs w:val="26"/>
          <w:shd w:val="clear" w:color="auto" w:fill="FFFFFF"/>
        </w:rPr>
        <w:t>Проектирование зданий и сооружений, систем инженерного обеспечения (вод</w:t>
      </w:r>
      <w:r w:rsidRPr="00F10AA3">
        <w:rPr>
          <w:rFonts w:ascii="Times New Roman" w:hAnsi="Times New Roman"/>
          <w:color w:val="000000"/>
          <w:spacing w:val="2"/>
          <w:sz w:val="26"/>
          <w:szCs w:val="26"/>
          <w:shd w:val="clear" w:color="auto" w:fill="FFFFFF"/>
        </w:rPr>
        <w:t>о</w:t>
      </w:r>
      <w:r w:rsidRPr="00F10AA3">
        <w:rPr>
          <w:rFonts w:ascii="Times New Roman" w:hAnsi="Times New Roman"/>
          <w:color w:val="000000"/>
          <w:spacing w:val="2"/>
          <w:sz w:val="26"/>
          <w:szCs w:val="26"/>
          <w:shd w:val="clear" w:color="auto" w:fill="FFFFFF"/>
        </w:rPr>
        <w:t xml:space="preserve">снабжения, канализации, средств транспорта и связи) </w:t>
      </w:r>
      <w:proofErr w:type="spellStart"/>
      <w:r w:rsidRPr="00F10AA3">
        <w:rPr>
          <w:rFonts w:ascii="Times New Roman" w:hAnsi="Times New Roman"/>
          <w:color w:val="000000"/>
          <w:spacing w:val="2"/>
          <w:sz w:val="26"/>
          <w:szCs w:val="26"/>
          <w:shd w:val="clear" w:color="auto" w:fill="FFFFFF"/>
        </w:rPr>
        <w:t>необходимовыполнять</w:t>
      </w:r>
      <w:proofErr w:type="spellEnd"/>
      <w:r w:rsidRPr="00F10AA3">
        <w:rPr>
          <w:rFonts w:ascii="Times New Roman" w:hAnsi="Times New Roman"/>
          <w:color w:val="000000"/>
          <w:spacing w:val="2"/>
          <w:sz w:val="26"/>
          <w:szCs w:val="26"/>
          <w:shd w:val="clear" w:color="auto" w:fill="FFFFFF"/>
        </w:rPr>
        <w:t xml:space="preserve"> с учётом:</w:t>
      </w:r>
      <w:bookmarkStart w:id="13" w:name="z1527"/>
      <w:bookmarkEnd w:id="13"/>
    </w:p>
    <w:p w:rsidR="000E7557" w:rsidRPr="00F10AA3" w:rsidRDefault="000E7557" w:rsidP="000E7557">
      <w:pPr>
        <w:widowControl w:val="0"/>
        <w:autoSpaceDE w:val="0"/>
        <w:autoSpaceDN w:val="0"/>
        <w:adjustRightInd w:val="0"/>
        <w:spacing w:after="0" w:line="240" w:lineRule="auto"/>
        <w:ind w:right="-1" w:firstLine="709"/>
        <w:jc w:val="both"/>
        <w:rPr>
          <w:rFonts w:ascii="Times New Roman" w:hAnsi="Times New Roman"/>
          <w:color w:val="000000"/>
          <w:spacing w:val="2"/>
          <w:sz w:val="26"/>
          <w:szCs w:val="26"/>
          <w:shd w:val="clear" w:color="auto" w:fill="FFFFFF"/>
        </w:rPr>
      </w:pPr>
      <w:r w:rsidRPr="00F10AA3">
        <w:rPr>
          <w:rFonts w:ascii="Times New Roman" w:hAnsi="Times New Roman"/>
          <w:color w:val="000000"/>
          <w:spacing w:val="2"/>
          <w:sz w:val="26"/>
          <w:szCs w:val="26"/>
          <w:shd w:val="clear" w:color="auto" w:fill="FFFFFF"/>
        </w:rPr>
        <w:t>- соблюдения нормативов предельно допустимых значений выбросов з</w:t>
      </w:r>
      <w:r w:rsidRPr="00F10AA3">
        <w:rPr>
          <w:rFonts w:ascii="Times New Roman" w:hAnsi="Times New Roman"/>
          <w:color w:val="000000"/>
          <w:spacing w:val="2"/>
          <w:sz w:val="26"/>
          <w:szCs w:val="26"/>
          <w:shd w:val="clear" w:color="auto" w:fill="FFFFFF"/>
        </w:rPr>
        <w:t>а</w:t>
      </w:r>
      <w:r w:rsidRPr="00F10AA3">
        <w:rPr>
          <w:rFonts w:ascii="Times New Roman" w:hAnsi="Times New Roman"/>
          <w:color w:val="000000"/>
          <w:spacing w:val="2"/>
          <w:sz w:val="26"/>
          <w:szCs w:val="26"/>
          <w:shd w:val="clear" w:color="auto" w:fill="FFFFFF"/>
        </w:rPr>
        <w:t>грязняющих веществ в атмосферный воздух;</w:t>
      </w:r>
      <w:bookmarkStart w:id="14" w:name="z1528"/>
      <w:bookmarkEnd w:id="14"/>
    </w:p>
    <w:p w:rsidR="000E7557" w:rsidRPr="00F10AA3" w:rsidRDefault="000E7557" w:rsidP="000E7557">
      <w:pPr>
        <w:widowControl w:val="0"/>
        <w:autoSpaceDE w:val="0"/>
        <w:autoSpaceDN w:val="0"/>
        <w:adjustRightInd w:val="0"/>
        <w:spacing w:after="0" w:line="240" w:lineRule="auto"/>
        <w:ind w:right="-1" w:firstLine="709"/>
        <w:jc w:val="both"/>
        <w:rPr>
          <w:rFonts w:ascii="Times New Roman" w:hAnsi="Times New Roman"/>
          <w:color w:val="000000"/>
          <w:spacing w:val="2"/>
          <w:sz w:val="26"/>
          <w:szCs w:val="26"/>
          <w:shd w:val="clear" w:color="auto" w:fill="FFFFFF"/>
        </w:rPr>
      </w:pPr>
      <w:r w:rsidRPr="00F10AA3">
        <w:rPr>
          <w:rFonts w:ascii="Times New Roman" w:hAnsi="Times New Roman"/>
          <w:color w:val="000000"/>
          <w:spacing w:val="2"/>
          <w:sz w:val="26"/>
          <w:szCs w:val="26"/>
          <w:shd w:val="clear" w:color="auto" w:fill="FFFFFF"/>
        </w:rPr>
        <w:t>- обезвреживания и утилизации вредных отходов;</w:t>
      </w:r>
      <w:bookmarkStart w:id="15" w:name="z1529"/>
      <w:bookmarkEnd w:id="15"/>
    </w:p>
    <w:p w:rsidR="006A7A6E" w:rsidRPr="00F10AA3" w:rsidRDefault="006A7A6E" w:rsidP="000E7557">
      <w:pPr>
        <w:widowControl w:val="0"/>
        <w:autoSpaceDE w:val="0"/>
        <w:autoSpaceDN w:val="0"/>
        <w:adjustRightInd w:val="0"/>
        <w:spacing w:after="0" w:line="240" w:lineRule="auto"/>
        <w:ind w:right="-1" w:firstLine="709"/>
        <w:jc w:val="both"/>
        <w:rPr>
          <w:rFonts w:ascii="Times New Roman" w:hAnsi="Times New Roman"/>
          <w:color w:val="000000"/>
          <w:spacing w:val="2"/>
          <w:sz w:val="26"/>
          <w:szCs w:val="26"/>
          <w:shd w:val="clear" w:color="auto" w:fill="FFFFFF"/>
        </w:rPr>
      </w:pPr>
      <w:r w:rsidRPr="00F10AA3">
        <w:rPr>
          <w:rFonts w:ascii="Times New Roman" w:hAnsi="Times New Roman"/>
          <w:color w:val="000000"/>
          <w:spacing w:val="2"/>
          <w:sz w:val="26"/>
          <w:szCs w:val="26"/>
          <w:shd w:val="clear" w:color="auto" w:fill="FFFFFF"/>
        </w:rPr>
        <w:t>- использовани</w:t>
      </w:r>
      <w:r w:rsidR="00A25483" w:rsidRPr="00F10AA3">
        <w:rPr>
          <w:rFonts w:ascii="Times New Roman" w:hAnsi="Times New Roman"/>
          <w:color w:val="000000"/>
          <w:spacing w:val="2"/>
          <w:sz w:val="26"/>
          <w:szCs w:val="26"/>
          <w:shd w:val="clear" w:color="auto" w:fill="FFFFFF"/>
        </w:rPr>
        <w:t>я</w:t>
      </w:r>
      <w:r w:rsidRPr="00F10AA3">
        <w:rPr>
          <w:rFonts w:ascii="Times New Roman" w:hAnsi="Times New Roman"/>
          <w:color w:val="000000"/>
          <w:spacing w:val="2"/>
          <w:sz w:val="26"/>
          <w:szCs w:val="26"/>
          <w:shd w:val="clear" w:color="auto" w:fill="FFFFFF"/>
        </w:rPr>
        <w:t xml:space="preserve"> подвижного состава для пассажирских перевозок, обор</w:t>
      </w:r>
      <w:r w:rsidRPr="00F10AA3">
        <w:rPr>
          <w:rFonts w:ascii="Times New Roman" w:hAnsi="Times New Roman"/>
          <w:color w:val="000000"/>
          <w:spacing w:val="2"/>
          <w:sz w:val="26"/>
          <w:szCs w:val="26"/>
          <w:shd w:val="clear" w:color="auto" w:fill="FFFFFF"/>
        </w:rPr>
        <w:t>у</w:t>
      </w:r>
      <w:r w:rsidRPr="00F10AA3">
        <w:rPr>
          <w:rFonts w:ascii="Times New Roman" w:hAnsi="Times New Roman"/>
          <w:color w:val="000000"/>
          <w:spacing w:val="2"/>
          <w:sz w:val="26"/>
          <w:szCs w:val="26"/>
          <w:shd w:val="clear" w:color="auto" w:fill="FFFFFF"/>
        </w:rPr>
        <w:t>дованного биотуалетами;</w:t>
      </w:r>
    </w:p>
    <w:p w:rsidR="00232D20" w:rsidRPr="00F10AA3" w:rsidRDefault="00232D20" w:rsidP="00232D20">
      <w:pPr>
        <w:pStyle w:val="af"/>
        <w:spacing w:after="0"/>
        <w:ind w:right="-1" w:firstLine="709"/>
        <w:rPr>
          <w:spacing w:val="-2"/>
          <w:sz w:val="26"/>
          <w:szCs w:val="26"/>
        </w:rPr>
      </w:pPr>
      <w:r w:rsidRPr="00F10AA3">
        <w:rPr>
          <w:spacing w:val="-2"/>
          <w:sz w:val="26"/>
          <w:szCs w:val="26"/>
        </w:rPr>
        <w:lastRenderedPageBreak/>
        <w:t>- перевод</w:t>
      </w:r>
      <w:r w:rsidR="00A25483" w:rsidRPr="00F10AA3">
        <w:rPr>
          <w:spacing w:val="-2"/>
          <w:sz w:val="26"/>
          <w:szCs w:val="26"/>
        </w:rPr>
        <w:t>а</w:t>
      </w:r>
      <w:r w:rsidRPr="00F10AA3">
        <w:rPr>
          <w:spacing w:val="-2"/>
          <w:sz w:val="26"/>
          <w:szCs w:val="26"/>
        </w:rPr>
        <w:t xml:space="preserve"> локомотивов на газообразное топливо (ввод в эксплуатацию тепл</w:t>
      </w:r>
      <w:r w:rsidRPr="00F10AA3">
        <w:rPr>
          <w:spacing w:val="-2"/>
          <w:sz w:val="26"/>
          <w:szCs w:val="26"/>
        </w:rPr>
        <w:t>о</w:t>
      </w:r>
      <w:r w:rsidRPr="00F10AA3">
        <w:rPr>
          <w:spacing w:val="-2"/>
          <w:sz w:val="26"/>
          <w:szCs w:val="26"/>
        </w:rPr>
        <w:t>возов ГТ1</w:t>
      </w:r>
      <w:r w:rsidRPr="00F10AA3">
        <w:rPr>
          <w:spacing w:val="-2"/>
          <w:sz w:val="26"/>
          <w:szCs w:val="26"/>
          <w:lang w:val="en-US"/>
        </w:rPr>
        <w:t>h</w:t>
      </w:r>
      <w:r w:rsidRPr="00F10AA3">
        <w:rPr>
          <w:spacing w:val="-2"/>
          <w:sz w:val="26"/>
          <w:szCs w:val="26"/>
        </w:rPr>
        <w:t xml:space="preserve"> с газотурбинным двигателем, работающих на сжиженном природном г</w:t>
      </w:r>
      <w:r w:rsidRPr="00F10AA3">
        <w:rPr>
          <w:spacing w:val="-2"/>
          <w:sz w:val="26"/>
          <w:szCs w:val="26"/>
        </w:rPr>
        <w:t>а</w:t>
      </w:r>
      <w:r w:rsidRPr="00F10AA3">
        <w:rPr>
          <w:spacing w:val="-2"/>
          <w:sz w:val="26"/>
          <w:szCs w:val="26"/>
        </w:rPr>
        <w:t>зе), и создание в этих целях необходимой инфраструктуры;</w:t>
      </w:r>
    </w:p>
    <w:p w:rsidR="000E7557" w:rsidRPr="00F10AA3" w:rsidRDefault="000E7557" w:rsidP="000E7557">
      <w:pPr>
        <w:widowControl w:val="0"/>
        <w:autoSpaceDE w:val="0"/>
        <w:autoSpaceDN w:val="0"/>
        <w:adjustRightInd w:val="0"/>
        <w:spacing w:after="0" w:line="240" w:lineRule="auto"/>
        <w:ind w:right="-1" w:firstLine="709"/>
        <w:jc w:val="both"/>
        <w:rPr>
          <w:rFonts w:ascii="Times New Roman" w:hAnsi="Times New Roman"/>
          <w:color w:val="000000"/>
          <w:spacing w:val="2"/>
          <w:sz w:val="26"/>
          <w:szCs w:val="26"/>
          <w:shd w:val="clear" w:color="auto" w:fill="FFFFFF"/>
        </w:rPr>
      </w:pPr>
      <w:r w:rsidRPr="00F10AA3">
        <w:rPr>
          <w:rFonts w:ascii="Times New Roman" w:hAnsi="Times New Roman"/>
          <w:color w:val="000000"/>
          <w:spacing w:val="2"/>
          <w:sz w:val="26"/>
          <w:szCs w:val="26"/>
          <w:shd w:val="clear" w:color="auto" w:fill="FFFFFF"/>
        </w:rPr>
        <w:t>- предотвращения водной и ветровой эрозии почв, их заболачивания;</w:t>
      </w:r>
      <w:bookmarkStart w:id="16" w:name="z1530"/>
      <w:bookmarkEnd w:id="16"/>
    </w:p>
    <w:p w:rsidR="000E7557" w:rsidRPr="00F10AA3" w:rsidRDefault="000E7557" w:rsidP="000E7557">
      <w:pPr>
        <w:spacing w:after="0" w:line="240" w:lineRule="auto"/>
        <w:ind w:right="-1" w:firstLine="709"/>
        <w:jc w:val="both"/>
        <w:rPr>
          <w:rFonts w:ascii="Times New Roman" w:hAnsi="Times New Roman"/>
          <w:snapToGrid w:val="0"/>
          <w:sz w:val="26"/>
          <w:szCs w:val="26"/>
        </w:rPr>
      </w:pPr>
      <w:r w:rsidRPr="00F10AA3">
        <w:rPr>
          <w:rFonts w:ascii="Times New Roman" w:hAnsi="Times New Roman"/>
          <w:color w:val="000000"/>
          <w:spacing w:val="2"/>
          <w:sz w:val="26"/>
          <w:szCs w:val="26"/>
          <w:shd w:val="clear" w:color="auto" w:fill="FFFFFF"/>
        </w:rPr>
        <w:t>- рекультивации земель и карьеров, благоустройства и озеленения террит</w:t>
      </w:r>
      <w:r w:rsidRPr="00F10AA3">
        <w:rPr>
          <w:rFonts w:ascii="Times New Roman" w:hAnsi="Times New Roman"/>
          <w:color w:val="000000"/>
          <w:spacing w:val="2"/>
          <w:sz w:val="26"/>
          <w:szCs w:val="26"/>
          <w:shd w:val="clear" w:color="auto" w:fill="FFFFFF"/>
        </w:rPr>
        <w:t>о</w:t>
      </w:r>
      <w:r w:rsidRPr="00F10AA3">
        <w:rPr>
          <w:rFonts w:ascii="Times New Roman" w:hAnsi="Times New Roman"/>
          <w:color w:val="000000"/>
          <w:spacing w:val="2"/>
          <w:sz w:val="26"/>
          <w:szCs w:val="26"/>
          <w:shd w:val="clear" w:color="auto" w:fill="FFFFFF"/>
        </w:rPr>
        <w:t>рии железнодорожных предприятий и прилегающих массивов</w:t>
      </w:r>
      <w:r w:rsidR="006A7A6E" w:rsidRPr="00F10AA3">
        <w:rPr>
          <w:rFonts w:ascii="Times New Roman" w:hAnsi="Times New Roman"/>
          <w:color w:val="000000"/>
          <w:spacing w:val="2"/>
          <w:sz w:val="26"/>
          <w:szCs w:val="26"/>
          <w:shd w:val="clear" w:color="auto" w:fill="FFFFFF"/>
        </w:rPr>
        <w:t>;</w:t>
      </w:r>
    </w:p>
    <w:p w:rsidR="006A7A6E" w:rsidRPr="00F10AA3" w:rsidRDefault="006A7A6E" w:rsidP="006A7A6E">
      <w:pPr>
        <w:pStyle w:val="af"/>
        <w:spacing w:after="0"/>
        <w:ind w:right="-1" w:firstLine="709"/>
        <w:rPr>
          <w:sz w:val="26"/>
          <w:szCs w:val="26"/>
        </w:rPr>
      </w:pPr>
      <w:r w:rsidRPr="00F10AA3">
        <w:rPr>
          <w:spacing w:val="-2"/>
          <w:sz w:val="26"/>
          <w:szCs w:val="26"/>
        </w:rPr>
        <w:t xml:space="preserve">- </w:t>
      </w:r>
      <w:proofErr w:type="spellStart"/>
      <w:r w:rsidRPr="00F10AA3">
        <w:rPr>
          <w:spacing w:val="-2"/>
          <w:sz w:val="26"/>
          <w:szCs w:val="26"/>
        </w:rPr>
        <w:t>озеленени</w:t>
      </w:r>
      <w:r w:rsidR="00A25483" w:rsidRPr="00F10AA3">
        <w:rPr>
          <w:spacing w:val="-2"/>
          <w:sz w:val="26"/>
          <w:szCs w:val="26"/>
        </w:rPr>
        <w:t>я</w:t>
      </w:r>
      <w:r w:rsidRPr="00F10AA3">
        <w:rPr>
          <w:sz w:val="26"/>
          <w:szCs w:val="26"/>
        </w:rPr>
        <w:t>площади</w:t>
      </w:r>
      <w:proofErr w:type="spellEnd"/>
      <w:r w:rsidRPr="00F10AA3">
        <w:rPr>
          <w:sz w:val="26"/>
          <w:szCs w:val="26"/>
        </w:rPr>
        <w:t xml:space="preserve"> санитарно-защитных зон, отделяющих железнодоро</w:t>
      </w:r>
      <w:r w:rsidRPr="00F10AA3">
        <w:rPr>
          <w:sz w:val="26"/>
          <w:szCs w:val="26"/>
        </w:rPr>
        <w:t>ж</w:t>
      </w:r>
      <w:r w:rsidRPr="00F10AA3">
        <w:rPr>
          <w:sz w:val="26"/>
          <w:szCs w:val="26"/>
        </w:rPr>
        <w:t>ные линии от объектов жилой застройки, в соответствии с пунктом 3.5 Регионал</w:t>
      </w:r>
      <w:r w:rsidRPr="00F10AA3">
        <w:rPr>
          <w:sz w:val="26"/>
          <w:szCs w:val="26"/>
        </w:rPr>
        <w:t>ь</w:t>
      </w:r>
      <w:r w:rsidRPr="00F10AA3">
        <w:rPr>
          <w:sz w:val="26"/>
          <w:szCs w:val="26"/>
        </w:rPr>
        <w:t>ного норматива градостроительного проектирования Ханты-Мансийского авт</w:t>
      </w:r>
      <w:r w:rsidRPr="00F10AA3">
        <w:rPr>
          <w:sz w:val="26"/>
          <w:szCs w:val="26"/>
        </w:rPr>
        <w:t>о</w:t>
      </w:r>
      <w:r w:rsidRPr="00F10AA3">
        <w:rPr>
          <w:sz w:val="26"/>
          <w:szCs w:val="26"/>
        </w:rPr>
        <w:t xml:space="preserve">номного округа-Югры (РНГП). </w:t>
      </w:r>
    </w:p>
    <w:p w:rsidR="006444C4" w:rsidRPr="00F10AA3" w:rsidRDefault="00B970C6" w:rsidP="006A7A6E">
      <w:pPr>
        <w:pStyle w:val="af"/>
        <w:spacing w:after="0"/>
        <w:ind w:right="-1" w:firstLine="709"/>
        <w:rPr>
          <w:b/>
          <w:sz w:val="26"/>
          <w:szCs w:val="26"/>
        </w:rPr>
      </w:pPr>
      <w:r w:rsidRPr="00F10AA3">
        <w:rPr>
          <w:b/>
          <w:snapToGrid w:val="0"/>
          <w:sz w:val="26"/>
          <w:szCs w:val="26"/>
        </w:rPr>
        <w:t>5.3.5</w:t>
      </w:r>
      <w:r w:rsidR="006444C4" w:rsidRPr="00F10AA3">
        <w:rPr>
          <w:b/>
          <w:color w:val="000000" w:themeColor="text1"/>
          <w:spacing w:val="2"/>
          <w:sz w:val="26"/>
          <w:szCs w:val="26"/>
        </w:rPr>
        <w:t xml:space="preserve">. </w:t>
      </w:r>
      <w:r w:rsidR="006444C4" w:rsidRPr="00F10AA3">
        <w:rPr>
          <w:b/>
          <w:sz w:val="26"/>
          <w:szCs w:val="26"/>
        </w:rPr>
        <w:t>Мероприятия по снижению негативного воздействия о</w:t>
      </w:r>
      <w:r w:rsidR="006444C4" w:rsidRPr="00F10AA3">
        <w:rPr>
          <w:b/>
          <w:color w:val="000000" w:themeColor="text1"/>
          <w:spacing w:val="2"/>
          <w:sz w:val="26"/>
          <w:szCs w:val="26"/>
        </w:rPr>
        <w:t xml:space="preserve">бъектов трубопроводного транспорта </w:t>
      </w:r>
      <w:r w:rsidR="006444C4" w:rsidRPr="00F10AA3">
        <w:rPr>
          <w:b/>
          <w:sz w:val="26"/>
          <w:szCs w:val="26"/>
        </w:rPr>
        <w:t>на окружающую среду и здоровье населения</w:t>
      </w:r>
    </w:p>
    <w:p w:rsidR="000E7557" w:rsidRPr="00F10AA3" w:rsidRDefault="000E7557" w:rsidP="000E7557">
      <w:pPr>
        <w:spacing w:after="0" w:line="240" w:lineRule="auto"/>
        <w:ind w:right="-1" w:firstLine="709"/>
        <w:jc w:val="both"/>
        <w:rPr>
          <w:rFonts w:ascii="Times New Roman" w:hAnsi="Times New Roman"/>
          <w:snapToGrid w:val="0"/>
          <w:sz w:val="26"/>
          <w:szCs w:val="26"/>
        </w:rPr>
      </w:pPr>
      <w:r w:rsidRPr="00F10AA3">
        <w:rPr>
          <w:rFonts w:ascii="Times New Roman" w:hAnsi="Times New Roman"/>
          <w:snapToGrid w:val="0"/>
          <w:sz w:val="26"/>
          <w:szCs w:val="26"/>
        </w:rPr>
        <w:t>Для предотвращения нефтяного загрязнения на объектах трубопроводного транспорта необходимо проведение организационно-технологических меропри</w:t>
      </w:r>
      <w:r w:rsidRPr="00F10AA3">
        <w:rPr>
          <w:rFonts w:ascii="Times New Roman" w:hAnsi="Times New Roman"/>
          <w:snapToGrid w:val="0"/>
          <w:sz w:val="26"/>
          <w:szCs w:val="26"/>
        </w:rPr>
        <w:t>я</w:t>
      </w:r>
      <w:r w:rsidRPr="00F10AA3">
        <w:rPr>
          <w:rFonts w:ascii="Times New Roman" w:hAnsi="Times New Roman"/>
          <w:snapToGrid w:val="0"/>
          <w:sz w:val="26"/>
          <w:szCs w:val="26"/>
        </w:rPr>
        <w:t xml:space="preserve">тий, направленных на сокращение </w:t>
      </w:r>
      <w:r w:rsidR="006B198A" w:rsidRPr="00F10AA3">
        <w:rPr>
          <w:rFonts w:ascii="Times New Roman" w:hAnsi="Times New Roman"/>
          <w:snapToGrid w:val="0"/>
          <w:sz w:val="26"/>
          <w:szCs w:val="26"/>
        </w:rPr>
        <w:t>количества</w:t>
      </w:r>
      <w:r w:rsidRPr="00F10AA3">
        <w:rPr>
          <w:rFonts w:ascii="Times New Roman" w:hAnsi="Times New Roman"/>
          <w:snapToGrid w:val="0"/>
          <w:sz w:val="26"/>
          <w:szCs w:val="26"/>
        </w:rPr>
        <w:t xml:space="preserve"> и масштабов аварий:</w:t>
      </w:r>
    </w:p>
    <w:p w:rsidR="000E7557" w:rsidRPr="00F10AA3" w:rsidRDefault="000E7557" w:rsidP="000E7557">
      <w:pPr>
        <w:pStyle w:val="af"/>
        <w:spacing w:after="0"/>
        <w:ind w:right="-1" w:firstLine="709"/>
        <w:rPr>
          <w:sz w:val="26"/>
          <w:szCs w:val="26"/>
        </w:rPr>
      </w:pPr>
      <w:r w:rsidRPr="00F10AA3">
        <w:rPr>
          <w:sz w:val="26"/>
          <w:szCs w:val="26"/>
        </w:rPr>
        <w:t>- совершенствование электрохимической защиты трубопроводов от коррозии и дистанционного контроля их состояния;</w:t>
      </w:r>
    </w:p>
    <w:p w:rsidR="000E7557" w:rsidRPr="00F10AA3" w:rsidRDefault="000E7557" w:rsidP="000E7557">
      <w:pPr>
        <w:pStyle w:val="af"/>
        <w:spacing w:after="0"/>
        <w:ind w:right="-1" w:firstLine="709"/>
        <w:rPr>
          <w:sz w:val="26"/>
          <w:szCs w:val="26"/>
        </w:rPr>
      </w:pPr>
      <w:r w:rsidRPr="00F10AA3">
        <w:rPr>
          <w:sz w:val="26"/>
          <w:szCs w:val="26"/>
        </w:rPr>
        <w:t>- строгая регламентация и своевременные ремонт и замена коррозийных, аварийно-опасных участков трубопроводов;</w:t>
      </w:r>
    </w:p>
    <w:p w:rsidR="000E7557" w:rsidRPr="00F10AA3" w:rsidRDefault="000E7557" w:rsidP="000E7557">
      <w:pPr>
        <w:widowControl w:val="0"/>
        <w:autoSpaceDE w:val="0"/>
        <w:autoSpaceDN w:val="0"/>
        <w:adjustRightInd w:val="0"/>
        <w:spacing w:after="0" w:line="240" w:lineRule="auto"/>
        <w:ind w:right="-1" w:firstLine="709"/>
        <w:jc w:val="both"/>
        <w:rPr>
          <w:rFonts w:ascii="Times New Roman" w:hAnsi="Times New Roman"/>
          <w:b/>
          <w:sz w:val="26"/>
          <w:szCs w:val="26"/>
        </w:rPr>
      </w:pPr>
      <w:r w:rsidRPr="00F10AA3">
        <w:rPr>
          <w:rFonts w:ascii="Times New Roman" w:hAnsi="Times New Roman"/>
          <w:sz w:val="26"/>
          <w:szCs w:val="26"/>
        </w:rPr>
        <w:t>- формирование на предприятиях аварийных подразделений, обеспеченных соответствующими специализированными машинами и механизмами.</w:t>
      </w:r>
    </w:p>
    <w:p w:rsidR="00AE16EC" w:rsidRPr="00F10AA3" w:rsidRDefault="00AE16EC" w:rsidP="00AE16EC">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Генеральной схемой очистки территории города Когалыма предусмотрено обустройство:</w:t>
      </w:r>
    </w:p>
    <w:p w:rsidR="00AE16EC" w:rsidRPr="00F10AA3" w:rsidRDefault="00AE16EC" w:rsidP="00AE16EC">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стационарного пункта приёма вторичного сырья и опасных отходов – 1 ед.;</w:t>
      </w:r>
    </w:p>
    <w:p w:rsidR="00AE16EC" w:rsidRPr="00F10AA3" w:rsidRDefault="00AE16EC" w:rsidP="00AE16EC">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xml:space="preserve">– </w:t>
      </w:r>
      <w:r w:rsidRPr="00F10AA3">
        <w:rPr>
          <w:rFonts w:ascii="Times New Roman" w:hAnsi="Times New Roman"/>
          <w:spacing w:val="-8"/>
          <w:sz w:val="26"/>
          <w:szCs w:val="26"/>
        </w:rPr>
        <w:t xml:space="preserve">мобильных пунктов приёма вторичного сырья и опасных отходов – 5 ед. (2017-2022 г.г.) </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5.4. Мероприятия по мониторингу и контролю за работой транспортной инфраструктуры и качеством транспортного обслуживания населения и суб</w:t>
      </w:r>
      <w:r w:rsidRPr="00F10AA3">
        <w:rPr>
          <w:rFonts w:ascii="Times New Roman" w:hAnsi="Times New Roman"/>
          <w:b/>
          <w:sz w:val="26"/>
          <w:szCs w:val="26"/>
        </w:rPr>
        <w:t>ъ</w:t>
      </w:r>
      <w:r w:rsidRPr="00F10AA3">
        <w:rPr>
          <w:rFonts w:ascii="Times New Roman" w:hAnsi="Times New Roman"/>
          <w:b/>
          <w:sz w:val="26"/>
          <w:szCs w:val="26"/>
        </w:rPr>
        <w:t>ектов экономической деятельности</w:t>
      </w:r>
    </w:p>
    <w:p w:rsidR="00B75008" w:rsidRPr="00F10AA3" w:rsidRDefault="004B0424" w:rsidP="004B0424">
      <w:pPr>
        <w:spacing w:after="0" w:line="240" w:lineRule="auto"/>
        <w:ind w:firstLine="709"/>
        <w:jc w:val="both"/>
        <w:rPr>
          <w:rFonts w:ascii="Times New Roman" w:hAnsi="Times New Roman"/>
          <w:sz w:val="26"/>
          <w:szCs w:val="26"/>
        </w:rPr>
      </w:pPr>
      <w:r w:rsidRPr="00F10AA3">
        <w:rPr>
          <w:rFonts w:ascii="Times New Roman" w:hAnsi="Times New Roman"/>
          <w:sz w:val="26"/>
          <w:szCs w:val="26"/>
        </w:rPr>
        <w:t>Для мониторинга и контроля за работой городского общественного тран</w:t>
      </w:r>
      <w:r w:rsidRPr="00F10AA3">
        <w:rPr>
          <w:rFonts w:ascii="Times New Roman" w:hAnsi="Times New Roman"/>
          <w:sz w:val="26"/>
          <w:szCs w:val="26"/>
        </w:rPr>
        <w:t>с</w:t>
      </w:r>
      <w:r w:rsidRPr="00F10AA3">
        <w:rPr>
          <w:rFonts w:ascii="Times New Roman" w:hAnsi="Times New Roman"/>
          <w:sz w:val="26"/>
          <w:szCs w:val="26"/>
        </w:rPr>
        <w:t xml:space="preserve">порта перевозчиком и Администрацией города </w:t>
      </w:r>
      <w:r w:rsidR="00610FD5" w:rsidRPr="00F10AA3">
        <w:rPr>
          <w:rFonts w:ascii="Times New Roman" w:hAnsi="Times New Roman"/>
          <w:sz w:val="26"/>
          <w:szCs w:val="26"/>
        </w:rPr>
        <w:t xml:space="preserve">Когалым </w:t>
      </w:r>
      <w:r w:rsidRPr="00F10AA3">
        <w:rPr>
          <w:rFonts w:ascii="Times New Roman" w:hAnsi="Times New Roman"/>
          <w:sz w:val="26"/>
          <w:szCs w:val="26"/>
        </w:rPr>
        <w:t xml:space="preserve">используется система диспетчерского управления городским наземным транспортом на основе  </w:t>
      </w:r>
      <w:r w:rsidRPr="00F10AA3">
        <w:rPr>
          <w:rFonts w:ascii="Times New Roman" w:hAnsi="Times New Roman"/>
          <w:color w:val="2D2D2D"/>
          <w:spacing w:val="2"/>
          <w:sz w:val="26"/>
          <w:szCs w:val="26"/>
          <w:shd w:val="clear" w:color="auto" w:fill="FFFFFF"/>
        </w:rPr>
        <w:t>прим</w:t>
      </w:r>
      <w:r w:rsidRPr="00F10AA3">
        <w:rPr>
          <w:rFonts w:ascii="Times New Roman" w:hAnsi="Times New Roman"/>
          <w:color w:val="2D2D2D"/>
          <w:spacing w:val="2"/>
          <w:sz w:val="26"/>
          <w:szCs w:val="26"/>
          <w:shd w:val="clear" w:color="auto" w:fill="FFFFFF"/>
        </w:rPr>
        <w:t>е</w:t>
      </w:r>
      <w:r w:rsidRPr="00F10AA3">
        <w:rPr>
          <w:rFonts w:ascii="Times New Roman" w:hAnsi="Times New Roman"/>
          <w:color w:val="2D2D2D"/>
          <w:spacing w:val="2"/>
          <w:sz w:val="26"/>
          <w:szCs w:val="26"/>
          <w:shd w:val="clear" w:color="auto" w:fill="FFFFFF"/>
        </w:rPr>
        <w:t>нения глобальной навигационной спутниковой системы</w:t>
      </w:r>
      <w:r w:rsidR="00B75008" w:rsidRPr="00F10AA3">
        <w:rPr>
          <w:rFonts w:ascii="Times New Roman" w:hAnsi="Times New Roman"/>
          <w:color w:val="2D2D2D"/>
          <w:spacing w:val="2"/>
          <w:sz w:val="26"/>
          <w:szCs w:val="26"/>
          <w:shd w:val="clear" w:color="auto" w:fill="FFFFFF"/>
        </w:rPr>
        <w:t xml:space="preserve"> (</w:t>
      </w:r>
      <w:r w:rsidR="00B75008" w:rsidRPr="00F10AA3">
        <w:rPr>
          <w:rFonts w:ascii="Times New Roman" w:hAnsi="Times New Roman"/>
          <w:color w:val="000000"/>
          <w:sz w:val="26"/>
          <w:szCs w:val="26"/>
          <w:shd w:val="clear" w:color="auto" w:fill="FFFFFF"/>
        </w:rPr>
        <w:t xml:space="preserve">GPS </w:t>
      </w:r>
      <w:r w:rsidR="00116C22" w:rsidRPr="00F10AA3">
        <w:rPr>
          <w:rFonts w:ascii="Times New Roman" w:hAnsi="Times New Roman"/>
          <w:color w:val="000000"/>
          <w:sz w:val="26"/>
          <w:szCs w:val="26"/>
          <w:shd w:val="clear" w:color="auto" w:fill="FFFFFF"/>
        </w:rPr>
        <w:t>с</w:t>
      </w:r>
      <w:r w:rsidR="00B75008" w:rsidRPr="00F10AA3">
        <w:rPr>
          <w:rFonts w:ascii="Times New Roman" w:hAnsi="Times New Roman"/>
          <w:color w:val="000000"/>
          <w:sz w:val="26"/>
          <w:szCs w:val="26"/>
          <w:shd w:val="clear" w:color="auto" w:fill="FFFFFF"/>
        </w:rPr>
        <w:t>истема спутник</w:t>
      </w:r>
      <w:r w:rsidR="00B75008" w:rsidRPr="00F10AA3">
        <w:rPr>
          <w:rFonts w:ascii="Times New Roman" w:hAnsi="Times New Roman"/>
          <w:color w:val="000000"/>
          <w:sz w:val="26"/>
          <w:szCs w:val="26"/>
          <w:shd w:val="clear" w:color="auto" w:fill="FFFFFF"/>
        </w:rPr>
        <w:t>о</w:t>
      </w:r>
      <w:r w:rsidR="00B75008" w:rsidRPr="00F10AA3">
        <w:rPr>
          <w:rFonts w:ascii="Times New Roman" w:hAnsi="Times New Roman"/>
          <w:color w:val="000000"/>
          <w:sz w:val="26"/>
          <w:szCs w:val="26"/>
          <w:shd w:val="clear" w:color="auto" w:fill="FFFFFF"/>
        </w:rPr>
        <w:t xml:space="preserve">вого мониторинга и контроля транспорта и персонала </w:t>
      </w:r>
      <w:proofErr w:type="spellStart"/>
      <w:r w:rsidR="00B75008" w:rsidRPr="00F10AA3">
        <w:rPr>
          <w:rFonts w:ascii="Times New Roman" w:hAnsi="Times New Roman"/>
          <w:color w:val="000000"/>
          <w:sz w:val="26"/>
          <w:szCs w:val="26"/>
          <w:shd w:val="clear" w:color="auto" w:fill="FFFFFF"/>
        </w:rPr>
        <w:t>АвтоГРАФ</w:t>
      </w:r>
      <w:proofErr w:type="spellEnd"/>
      <w:r w:rsidR="00B75008" w:rsidRPr="00F10AA3">
        <w:rPr>
          <w:rFonts w:ascii="Times New Roman" w:hAnsi="Times New Roman"/>
          <w:color w:val="000000"/>
          <w:sz w:val="26"/>
          <w:szCs w:val="26"/>
          <w:shd w:val="clear" w:color="auto" w:fill="FFFFFF"/>
        </w:rPr>
        <w:t>).Контроллеры серии «</w:t>
      </w:r>
      <w:proofErr w:type="spellStart"/>
      <w:r w:rsidR="00B75008" w:rsidRPr="00F10AA3">
        <w:rPr>
          <w:rFonts w:ascii="Times New Roman" w:hAnsi="Times New Roman"/>
          <w:color w:val="000000"/>
          <w:sz w:val="26"/>
          <w:szCs w:val="26"/>
          <w:shd w:val="clear" w:color="auto" w:fill="FFFFFF"/>
        </w:rPr>
        <w:t>АвтоГРАФ</w:t>
      </w:r>
      <w:proofErr w:type="spellEnd"/>
      <w:r w:rsidR="00B75008" w:rsidRPr="00F10AA3">
        <w:rPr>
          <w:rFonts w:ascii="Times New Roman" w:hAnsi="Times New Roman"/>
          <w:color w:val="000000"/>
          <w:sz w:val="26"/>
          <w:szCs w:val="26"/>
          <w:shd w:val="clear" w:color="auto" w:fill="FFFFFF"/>
        </w:rPr>
        <w:t>», установленные на транспортных средствах, постоянно пол</w:t>
      </w:r>
      <w:r w:rsidR="00B75008" w:rsidRPr="00F10AA3">
        <w:rPr>
          <w:rFonts w:ascii="Times New Roman" w:hAnsi="Times New Roman"/>
          <w:color w:val="000000"/>
          <w:sz w:val="26"/>
          <w:szCs w:val="26"/>
          <w:shd w:val="clear" w:color="auto" w:fill="FFFFFF"/>
        </w:rPr>
        <w:t>у</w:t>
      </w:r>
      <w:r w:rsidR="00B75008" w:rsidRPr="00F10AA3">
        <w:rPr>
          <w:rFonts w:ascii="Times New Roman" w:hAnsi="Times New Roman"/>
          <w:color w:val="000000"/>
          <w:sz w:val="26"/>
          <w:szCs w:val="26"/>
          <w:shd w:val="clear" w:color="auto" w:fill="FFFFFF"/>
        </w:rPr>
        <w:t>чают кодовые сигналы со спутников систем GPS (NAVSTAR) и ГЛОНАСС, на о</w:t>
      </w:r>
      <w:r w:rsidR="00B75008" w:rsidRPr="00F10AA3">
        <w:rPr>
          <w:rFonts w:ascii="Times New Roman" w:hAnsi="Times New Roman"/>
          <w:color w:val="000000"/>
          <w:sz w:val="26"/>
          <w:szCs w:val="26"/>
          <w:shd w:val="clear" w:color="auto" w:fill="FFFFFF"/>
        </w:rPr>
        <w:t>с</w:t>
      </w:r>
      <w:r w:rsidR="00B75008" w:rsidRPr="00F10AA3">
        <w:rPr>
          <w:rFonts w:ascii="Times New Roman" w:hAnsi="Times New Roman"/>
          <w:color w:val="000000"/>
          <w:sz w:val="26"/>
          <w:szCs w:val="26"/>
          <w:shd w:val="clear" w:color="auto" w:fill="FFFFFF"/>
        </w:rPr>
        <w:t>новании которых вычисляются координаты точного местоположения транспортн</w:t>
      </w:r>
      <w:r w:rsidR="00B75008" w:rsidRPr="00F10AA3">
        <w:rPr>
          <w:rFonts w:ascii="Times New Roman" w:hAnsi="Times New Roman"/>
          <w:color w:val="000000"/>
          <w:sz w:val="26"/>
          <w:szCs w:val="26"/>
          <w:shd w:val="clear" w:color="auto" w:fill="FFFFFF"/>
        </w:rPr>
        <w:t>о</w:t>
      </w:r>
      <w:r w:rsidR="00B75008" w:rsidRPr="00F10AA3">
        <w:rPr>
          <w:rFonts w:ascii="Times New Roman" w:hAnsi="Times New Roman"/>
          <w:color w:val="000000"/>
          <w:sz w:val="26"/>
          <w:szCs w:val="26"/>
          <w:shd w:val="clear" w:color="auto" w:fill="FFFFFF"/>
        </w:rPr>
        <w:t>го средства.</w:t>
      </w:r>
    </w:p>
    <w:p w:rsidR="004B0424" w:rsidRPr="00F10AA3" w:rsidRDefault="004B0424" w:rsidP="004B0424">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ГОСТ Р 54024-2010 с помощью установленного навигац</w:t>
      </w:r>
      <w:r w:rsidRPr="00F10AA3">
        <w:rPr>
          <w:rFonts w:ascii="Times New Roman" w:hAnsi="Times New Roman"/>
          <w:sz w:val="26"/>
          <w:szCs w:val="26"/>
        </w:rPr>
        <w:t>и</w:t>
      </w:r>
      <w:r w:rsidRPr="00F10AA3">
        <w:rPr>
          <w:rFonts w:ascii="Times New Roman" w:hAnsi="Times New Roman"/>
          <w:sz w:val="26"/>
          <w:szCs w:val="26"/>
        </w:rPr>
        <w:t>онного оборудования осуществляется:</w:t>
      </w:r>
    </w:p>
    <w:p w:rsidR="00EB457F" w:rsidRPr="00F10AA3" w:rsidRDefault="004B042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постоянный онлайн-контроль дислокации </w:t>
      </w:r>
      <w:r w:rsidR="00116C22" w:rsidRPr="00F10AA3">
        <w:rPr>
          <w:rFonts w:ascii="Times New Roman" w:hAnsi="Times New Roman"/>
          <w:sz w:val="26"/>
          <w:szCs w:val="26"/>
        </w:rPr>
        <w:t xml:space="preserve">автобусов </w:t>
      </w:r>
      <w:r w:rsidRPr="00F10AA3">
        <w:rPr>
          <w:rFonts w:ascii="Times New Roman" w:hAnsi="Times New Roman"/>
          <w:color w:val="2D2D2D"/>
          <w:spacing w:val="2"/>
          <w:sz w:val="26"/>
          <w:szCs w:val="26"/>
          <w:shd w:val="clear" w:color="auto" w:fill="FFFFFF"/>
        </w:rPr>
        <w:t>для определения их текущего местоположения и параметров движения, обмена данными с дополн</w:t>
      </w:r>
      <w:r w:rsidRPr="00F10AA3">
        <w:rPr>
          <w:rFonts w:ascii="Times New Roman" w:hAnsi="Times New Roman"/>
          <w:color w:val="2D2D2D"/>
          <w:spacing w:val="2"/>
          <w:sz w:val="26"/>
          <w:szCs w:val="26"/>
          <w:shd w:val="clear" w:color="auto" w:fill="FFFFFF"/>
        </w:rPr>
        <w:t>и</w:t>
      </w:r>
      <w:r w:rsidRPr="00F10AA3">
        <w:rPr>
          <w:rFonts w:ascii="Times New Roman" w:hAnsi="Times New Roman"/>
          <w:color w:val="2D2D2D"/>
          <w:spacing w:val="2"/>
          <w:sz w:val="26"/>
          <w:szCs w:val="26"/>
          <w:shd w:val="clear" w:color="auto" w:fill="FFFFFF"/>
        </w:rPr>
        <w:t xml:space="preserve">тельным бортовым оборудованием, взаимодействия с </w:t>
      </w:r>
      <w:proofErr w:type="spellStart"/>
      <w:r w:rsidRPr="00F10AA3">
        <w:rPr>
          <w:rFonts w:ascii="Times New Roman" w:hAnsi="Times New Roman"/>
          <w:color w:val="2D2D2D"/>
          <w:spacing w:val="2"/>
          <w:sz w:val="26"/>
          <w:szCs w:val="26"/>
          <w:shd w:val="clear" w:color="auto" w:fill="FFFFFF"/>
        </w:rPr>
        <w:lastRenderedPageBreak/>
        <w:t>телематическим</w:t>
      </w:r>
      <w:proofErr w:type="spellEnd"/>
      <w:r w:rsidRPr="00F10AA3">
        <w:rPr>
          <w:rFonts w:ascii="Times New Roman" w:hAnsi="Times New Roman"/>
          <w:color w:val="2D2D2D"/>
          <w:spacing w:val="2"/>
          <w:sz w:val="26"/>
          <w:szCs w:val="26"/>
          <w:shd w:val="clear" w:color="auto" w:fill="FFFFFF"/>
        </w:rPr>
        <w:t xml:space="preserve"> сервером в части передачи мониторинговой и обм</w:t>
      </w:r>
      <w:r w:rsidR="00EB457F" w:rsidRPr="00F10AA3">
        <w:rPr>
          <w:rFonts w:ascii="Times New Roman" w:hAnsi="Times New Roman"/>
          <w:color w:val="2D2D2D"/>
          <w:spacing w:val="2"/>
          <w:sz w:val="26"/>
          <w:szCs w:val="26"/>
          <w:shd w:val="clear" w:color="auto" w:fill="FFFFFF"/>
        </w:rPr>
        <w:t>ена технологической информацией;</w:t>
      </w:r>
    </w:p>
    <w:p w:rsidR="004B0424" w:rsidRPr="00F10AA3" w:rsidRDefault="004B042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контроль </w:t>
      </w:r>
      <w:proofErr w:type="spellStart"/>
      <w:r w:rsidRPr="00F10AA3">
        <w:rPr>
          <w:rFonts w:ascii="Times New Roman" w:hAnsi="Times New Roman"/>
          <w:sz w:val="26"/>
          <w:szCs w:val="26"/>
        </w:rPr>
        <w:t>геозон</w:t>
      </w:r>
      <w:proofErr w:type="spellEnd"/>
      <w:r w:rsidRPr="00F10AA3">
        <w:rPr>
          <w:rFonts w:ascii="Times New Roman" w:hAnsi="Times New Roman"/>
          <w:sz w:val="26"/>
          <w:szCs w:val="26"/>
        </w:rPr>
        <w:t xml:space="preserve"> и оповещение о пересечении границ зон.</w:t>
      </w:r>
    </w:p>
    <w:p w:rsidR="00E47737" w:rsidRPr="00F10AA3" w:rsidRDefault="000D441A" w:rsidP="007772ED">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6. Оценка объёмов и источников финансирования мероприятий (инв</w:t>
      </w:r>
      <w:r w:rsidRPr="00F10AA3">
        <w:rPr>
          <w:rFonts w:ascii="Times New Roman" w:hAnsi="Times New Roman"/>
          <w:b/>
          <w:sz w:val="26"/>
          <w:szCs w:val="26"/>
        </w:rPr>
        <w:t>е</w:t>
      </w:r>
      <w:r w:rsidRPr="00F10AA3">
        <w:rPr>
          <w:rFonts w:ascii="Times New Roman" w:hAnsi="Times New Roman"/>
          <w:b/>
          <w:sz w:val="26"/>
          <w:szCs w:val="26"/>
        </w:rPr>
        <w:t>стиционных проектов) по проектированию, строительству, реконструкции объектов транспортной  инфраструктуры предлагаемого к реализации вар</w:t>
      </w:r>
      <w:r w:rsidRPr="00F10AA3">
        <w:rPr>
          <w:rFonts w:ascii="Times New Roman" w:hAnsi="Times New Roman"/>
          <w:b/>
          <w:sz w:val="26"/>
          <w:szCs w:val="26"/>
        </w:rPr>
        <w:t>и</w:t>
      </w:r>
      <w:r w:rsidRPr="00F10AA3">
        <w:rPr>
          <w:rFonts w:ascii="Times New Roman" w:hAnsi="Times New Roman"/>
          <w:b/>
          <w:sz w:val="26"/>
          <w:szCs w:val="26"/>
        </w:rPr>
        <w:t>анта развития инфраструктуры, укрупненная оценка необходимых инвест</w:t>
      </w:r>
      <w:r w:rsidRPr="00F10AA3">
        <w:rPr>
          <w:rFonts w:ascii="Times New Roman" w:hAnsi="Times New Roman"/>
          <w:b/>
          <w:sz w:val="26"/>
          <w:szCs w:val="26"/>
        </w:rPr>
        <w:t>и</w:t>
      </w:r>
      <w:r w:rsidRPr="00F10AA3">
        <w:rPr>
          <w:rFonts w:ascii="Times New Roman" w:hAnsi="Times New Roman"/>
          <w:b/>
          <w:sz w:val="26"/>
          <w:szCs w:val="26"/>
        </w:rPr>
        <w:t>ций с разбивкой по видам транспорта и дорожному хозяйству, целям и зад</w:t>
      </w:r>
      <w:r w:rsidRPr="00F10AA3">
        <w:rPr>
          <w:rFonts w:ascii="Times New Roman" w:hAnsi="Times New Roman"/>
          <w:b/>
          <w:sz w:val="26"/>
          <w:szCs w:val="26"/>
        </w:rPr>
        <w:t>а</w:t>
      </w:r>
      <w:r w:rsidRPr="00F10AA3">
        <w:rPr>
          <w:rFonts w:ascii="Times New Roman" w:hAnsi="Times New Roman"/>
          <w:b/>
          <w:sz w:val="26"/>
          <w:szCs w:val="26"/>
        </w:rPr>
        <w:t>чам Программы, источникам финансирования, включая средства бюджетов всех уровней, внебюджетные средства</w:t>
      </w:r>
    </w:p>
    <w:p w:rsidR="000520E3" w:rsidRDefault="000520E3" w:rsidP="007772ED">
      <w:pPr>
        <w:spacing w:after="0" w:line="240" w:lineRule="auto"/>
        <w:ind w:firstLine="709"/>
        <w:jc w:val="both"/>
        <w:rPr>
          <w:rFonts w:ascii="Times New Roman" w:hAnsi="Times New Roman"/>
          <w:sz w:val="24"/>
          <w:szCs w:val="24"/>
        </w:rPr>
      </w:pPr>
      <w:r w:rsidRPr="00F10AA3">
        <w:rPr>
          <w:rFonts w:ascii="Times New Roman" w:hAnsi="Times New Roman"/>
          <w:spacing w:val="-2"/>
          <w:sz w:val="26"/>
          <w:szCs w:val="26"/>
        </w:rPr>
        <w:t>Оценка объёмов финансирования пр</w:t>
      </w:r>
      <w:r w:rsidR="00E71BF1" w:rsidRPr="00F10AA3">
        <w:rPr>
          <w:rFonts w:ascii="Times New Roman" w:hAnsi="Times New Roman"/>
          <w:spacing w:val="-2"/>
          <w:sz w:val="26"/>
          <w:szCs w:val="26"/>
        </w:rPr>
        <w:t>о</w:t>
      </w:r>
      <w:r w:rsidRPr="00F10AA3">
        <w:rPr>
          <w:rFonts w:ascii="Times New Roman" w:hAnsi="Times New Roman"/>
          <w:spacing w:val="-2"/>
          <w:sz w:val="26"/>
          <w:szCs w:val="26"/>
        </w:rPr>
        <w:t>ведена на основании укрупнённых но</w:t>
      </w:r>
      <w:r w:rsidRPr="00F10AA3">
        <w:rPr>
          <w:rFonts w:ascii="Times New Roman" w:hAnsi="Times New Roman"/>
          <w:spacing w:val="-2"/>
          <w:sz w:val="26"/>
          <w:szCs w:val="26"/>
        </w:rPr>
        <w:t>р</w:t>
      </w:r>
      <w:r w:rsidRPr="00F10AA3">
        <w:rPr>
          <w:rFonts w:ascii="Times New Roman" w:hAnsi="Times New Roman"/>
          <w:spacing w:val="-2"/>
          <w:sz w:val="26"/>
          <w:szCs w:val="26"/>
        </w:rPr>
        <w:t xml:space="preserve">мативов цены строительства НЦС 81-02-08-2017 г. сборник № 08 «Автомобильные дороги» (приложение </w:t>
      </w:r>
      <w:r w:rsidR="00E71BF1" w:rsidRPr="00F10AA3">
        <w:rPr>
          <w:rFonts w:ascii="Times New Roman" w:hAnsi="Times New Roman"/>
          <w:spacing w:val="-2"/>
          <w:sz w:val="26"/>
          <w:szCs w:val="26"/>
        </w:rPr>
        <w:t xml:space="preserve">к </w:t>
      </w:r>
      <w:r w:rsidRPr="00F10AA3">
        <w:rPr>
          <w:rFonts w:ascii="Times New Roman" w:hAnsi="Times New Roman"/>
          <w:spacing w:val="-2"/>
          <w:sz w:val="26"/>
          <w:szCs w:val="26"/>
        </w:rPr>
        <w:t>Приказу Министерства строительства и жилищно-коммунального хозяйства Российской Федерации от 03.07.2017 г. № 948/пр.</w:t>
      </w:r>
      <w:r w:rsidR="00116C22" w:rsidRPr="00F10AA3">
        <w:rPr>
          <w:rFonts w:ascii="Times New Roman" w:hAnsi="Times New Roman"/>
          <w:spacing w:val="-2"/>
          <w:sz w:val="26"/>
          <w:szCs w:val="26"/>
        </w:rPr>
        <w:t xml:space="preserve">). </w:t>
      </w:r>
      <w:r w:rsidR="00E71BF1" w:rsidRPr="00F10AA3">
        <w:rPr>
          <w:rFonts w:ascii="Times New Roman" w:hAnsi="Times New Roman"/>
          <w:spacing w:val="-2"/>
          <w:sz w:val="26"/>
          <w:szCs w:val="26"/>
        </w:rPr>
        <w:t>Коэ</w:t>
      </w:r>
      <w:r w:rsidR="00E71BF1" w:rsidRPr="00F10AA3">
        <w:rPr>
          <w:rFonts w:ascii="Times New Roman" w:hAnsi="Times New Roman"/>
          <w:spacing w:val="-2"/>
          <w:sz w:val="26"/>
          <w:szCs w:val="26"/>
        </w:rPr>
        <w:t>ф</w:t>
      </w:r>
      <w:r w:rsidR="00E71BF1" w:rsidRPr="00F10AA3">
        <w:rPr>
          <w:rFonts w:ascii="Times New Roman" w:hAnsi="Times New Roman"/>
          <w:spacing w:val="-2"/>
          <w:sz w:val="26"/>
          <w:szCs w:val="26"/>
        </w:rPr>
        <w:t>фициент перехода от цен базового региона (Московская область) к уровню цен Ха</w:t>
      </w:r>
      <w:r w:rsidR="00E71BF1" w:rsidRPr="00F10AA3">
        <w:rPr>
          <w:rFonts w:ascii="Times New Roman" w:hAnsi="Times New Roman"/>
          <w:spacing w:val="-2"/>
          <w:sz w:val="26"/>
          <w:szCs w:val="26"/>
        </w:rPr>
        <w:t>н</w:t>
      </w:r>
      <w:r w:rsidR="00E71BF1" w:rsidRPr="00F10AA3">
        <w:rPr>
          <w:rFonts w:ascii="Times New Roman" w:hAnsi="Times New Roman"/>
          <w:spacing w:val="-2"/>
          <w:sz w:val="26"/>
          <w:szCs w:val="26"/>
        </w:rPr>
        <w:t>ты-Мансийского автономного округа для автодорог, мостов и путепроводов, малых архитектурных форм составляет 1,0</w:t>
      </w:r>
      <w:r w:rsidR="00094E76">
        <w:rPr>
          <w:rFonts w:ascii="Times New Roman" w:hAnsi="Times New Roman"/>
          <w:spacing w:val="-2"/>
          <w:sz w:val="26"/>
          <w:szCs w:val="26"/>
        </w:rPr>
        <w:t>7</w:t>
      </w:r>
      <w:r w:rsidR="00E71BF1" w:rsidRPr="00F10AA3">
        <w:rPr>
          <w:rFonts w:ascii="Times New Roman" w:hAnsi="Times New Roman"/>
          <w:sz w:val="26"/>
          <w:szCs w:val="26"/>
        </w:rPr>
        <w:t>.</w:t>
      </w:r>
    </w:p>
    <w:p w:rsidR="000520E3" w:rsidRDefault="000520E3" w:rsidP="007772ED">
      <w:pPr>
        <w:spacing w:after="0" w:line="240" w:lineRule="auto"/>
        <w:ind w:firstLine="709"/>
        <w:jc w:val="both"/>
        <w:rPr>
          <w:rFonts w:ascii="Times New Roman" w:hAnsi="Times New Roman"/>
          <w:sz w:val="24"/>
          <w:szCs w:val="24"/>
        </w:rPr>
        <w:sectPr w:rsidR="000520E3" w:rsidSect="00935991">
          <w:footnotePr>
            <w:numRestart w:val="eachPage"/>
          </w:footnotePr>
          <w:pgSz w:w="11906" w:h="16838"/>
          <w:pgMar w:top="1134" w:right="567" w:bottom="1134" w:left="2552" w:header="709" w:footer="709" w:gutter="0"/>
          <w:cols w:space="708"/>
          <w:titlePg/>
          <w:docGrid w:linePitch="360"/>
        </w:sectPr>
      </w:pPr>
    </w:p>
    <w:p w:rsidR="00D84689" w:rsidRPr="00F10AA3" w:rsidRDefault="00AA50F5" w:rsidP="00D84689">
      <w:pPr>
        <w:pStyle w:val="ConsPlusNormal"/>
        <w:spacing w:line="216" w:lineRule="auto"/>
        <w:jc w:val="right"/>
        <w:rPr>
          <w:b w:val="0"/>
          <w:sz w:val="26"/>
          <w:szCs w:val="26"/>
        </w:rPr>
      </w:pPr>
      <w:r w:rsidRPr="00F10AA3">
        <w:rPr>
          <w:b w:val="0"/>
          <w:sz w:val="26"/>
          <w:szCs w:val="26"/>
        </w:rPr>
        <w:lastRenderedPageBreak/>
        <w:t>Т</w:t>
      </w:r>
      <w:r w:rsidR="00D84689" w:rsidRPr="00F10AA3">
        <w:rPr>
          <w:b w:val="0"/>
          <w:sz w:val="26"/>
          <w:szCs w:val="26"/>
        </w:rPr>
        <w:t>аблица</w:t>
      </w:r>
      <w:r w:rsidR="004D6B4D" w:rsidRPr="00F10AA3">
        <w:rPr>
          <w:b w:val="0"/>
          <w:sz w:val="26"/>
          <w:szCs w:val="26"/>
        </w:rPr>
        <w:t xml:space="preserve"> 6.1</w:t>
      </w:r>
    </w:p>
    <w:p w:rsidR="00D84689" w:rsidRPr="00F10AA3" w:rsidRDefault="00D84689" w:rsidP="00D84689">
      <w:pPr>
        <w:pStyle w:val="ConsPlusNormal"/>
        <w:spacing w:line="216" w:lineRule="auto"/>
        <w:jc w:val="center"/>
        <w:rPr>
          <w:sz w:val="26"/>
          <w:szCs w:val="26"/>
        </w:rPr>
      </w:pPr>
      <w:r w:rsidRPr="00F10AA3">
        <w:rPr>
          <w:sz w:val="26"/>
          <w:szCs w:val="26"/>
        </w:rPr>
        <w:t>Оценка объёмов и источников финансирования мероприятий (инвестиционных проектов) по проектированию, стро</w:t>
      </w:r>
      <w:r w:rsidRPr="00F10AA3">
        <w:rPr>
          <w:sz w:val="26"/>
          <w:szCs w:val="26"/>
        </w:rPr>
        <w:t>и</w:t>
      </w:r>
      <w:r w:rsidRPr="00F10AA3">
        <w:rPr>
          <w:sz w:val="26"/>
          <w:szCs w:val="26"/>
        </w:rPr>
        <w:t>тельству, реконструкции объектов транспортной  инфраструктуры город</w:t>
      </w:r>
      <w:r w:rsidR="00B87096" w:rsidRPr="00F10AA3">
        <w:rPr>
          <w:sz w:val="26"/>
          <w:szCs w:val="26"/>
        </w:rPr>
        <w:t>а</w:t>
      </w:r>
      <w:r w:rsidRPr="00F10AA3">
        <w:rPr>
          <w:sz w:val="26"/>
          <w:szCs w:val="26"/>
        </w:rPr>
        <w:t xml:space="preserve"> Когалым</w:t>
      </w:r>
      <w:r w:rsidR="00B87096" w:rsidRPr="00F10AA3">
        <w:rPr>
          <w:sz w:val="26"/>
          <w:szCs w:val="26"/>
        </w:rPr>
        <w:t>а</w:t>
      </w:r>
      <w:r w:rsidRPr="00F10AA3">
        <w:rPr>
          <w:sz w:val="26"/>
          <w:szCs w:val="26"/>
        </w:rPr>
        <w:t xml:space="preserve"> предлагаемого к реализации вар</w:t>
      </w:r>
      <w:r w:rsidRPr="00F10AA3">
        <w:rPr>
          <w:sz w:val="26"/>
          <w:szCs w:val="26"/>
        </w:rPr>
        <w:t>и</w:t>
      </w:r>
      <w:r w:rsidRPr="00F10AA3">
        <w:rPr>
          <w:sz w:val="26"/>
          <w:szCs w:val="26"/>
        </w:rPr>
        <w:t>анта развития инфраструктуры по инвестиционному сценарию</w:t>
      </w:r>
      <w:r w:rsidR="00C92D61">
        <w:rPr>
          <w:sz w:val="26"/>
          <w:szCs w:val="26"/>
        </w:rPr>
        <w:t xml:space="preserve"> </w:t>
      </w:r>
      <w:r w:rsidRPr="00F10AA3">
        <w:rPr>
          <w:sz w:val="26"/>
          <w:szCs w:val="26"/>
        </w:rPr>
        <w:t>на период 2018-2035 г.г.</w:t>
      </w:r>
    </w:p>
    <w:tbl>
      <w:tblPr>
        <w:tblStyle w:val="a7"/>
        <w:tblW w:w="0" w:type="auto"/>
        <w:tblLayout w:type="fixed"/>
        <w:tblLook w:val="04A0"/>
      </w:tblPr>
      <w:tblGrid>
        <w:gridCol w:w="539"/>
        <w:gridCol w:w="5519"/>
        <w:gridCol w:w="1200"/>
        <w:gridCol w:w="1072"/>
        <w:gridCol w:w="1794"/>
        <w:gridCol w:w="1773"/>
        <w:gridCol w:w="616"/>
        <w:gridCol w:w="616"/>
        <w:gridCol w:w="816"/>
        <w:gridCol w:w="616"/>
        <w:gridCol w:w="616"/>
        <w:gridCol w:w="743"/>
      </w:tblGrid>
      <w:tr w:rsidR="00E92E9A" w:rsidRPr="009E3529" w:rsidTr="00E60534">
        <w:tc>
          <w:tcPr>
            <w:tcW w:w="539" w:type="dxa"/>
            <w:vMerge w:val="restart"/>
            <w:vAlign w:val="center"/>
          </w:tcPr>
          <w:p w:rsidR="00DA57E8" w:rsidRPr="009E3529" w:rsidRDefault="00DA57E8" w:rsidP="009E3529">
            <w:pPr>
              <w:pStyle w:val="33"/>
              <w:shd w:val="clear" w:color="auto" w:fill="auto"/>
              <w:tabs>
                <w:tab w:val="left" w:pos="4253"/>
              </w:tabs>
              <w:spacing w:before="0" w:after="0" w:line="240" w:lineRule="auto"/>
              <w:jc w:val="center"/>
              <w:rPr>
                <w:b w:val="0"/>
                <w:color w:val="333333"/>
                <w:sz w:val="20"/>
                <w:szCs w:val="20"/>
              </w:rPr>
            </w:pPr>
            <w:r w:rsidRPr="009E3529">
              <w:rPr>
                <w:b w:val="0"/>
                <w:color w:val="333333"/>
                <w:sz w:val="20"/>
                <w:szCs w:val="20"/>
              </w:rPr>
              <w:t>№</w:t>
            </w:r>
          </w:p>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333333"/>
                <w:sz w:val="20"/>
                <w:szCs w:val="20"/>
              </w:rPr>
              <w:t>п.п.</w:t>
            </w:r>
          </w:p>
        </w:tc>
        <w:tc>
          <w:tcPr>
            <w:tcW w:w="5519" w:type="dxa"/>
            <w:vMerge w:val="restart"/>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333333"/>
                <w:sz w:val="20"/>
                <w:szCs w:val="20"/>
              </w:rPr>
              <w:t>Мероприятие</w:t>
            </w:r>
          </w:p>
        </w:tc>
        <w:tc>
          <w:tcPr>
            <w:tcW w:w="1200" w:type="dxa"/>
            <w:vMerge w:val="restart"/>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333333"/>
                <w:sz w:val="20"/>
                <w:szCs w:val="20"/>
              </w:rPr>
              <w:t>Ед. изм</w:t>
            </w:r>
            <w:r w:rsidRPr="009E3529">
              <w:rPr>
                <w:b w:val="0"/>
                <w:color w:val="333333"/>
                <w:sz w:val="20"/>
                <w:szCs w:val="20"/>
              </w:rPr>
              <w:t>е</w:t>
            </w:r>
            <w:r w:rsidRPr="009E3529">
              <w:rPr>
                <w:b w:val="0"/>
                <w:color w:val="333333"/>
                <w:sz w:val="20"/>
                <w:szCs w:val="20"/>
              </w:rPr>
              <w:t>рения</w:t>
            </w:r>
          </w:p>
        </w:tc>
        <w:tc>
          <w:tcPr>
            <w:tcW w:w="1072" w:type="dxa"/>
            <w:vMerge w:val="restart"/>
            <w:vAlign w:val="center"/>
          </w:tcPr>
          <w:p w:rsidR="00DA57E8" w:rsidRPr="009E3529" w:rsidRDefault="00DA57E8" w:rsidP="00B41823">
            <w:pPr>
              <w:pStyle w:val="33"/>
              <w:shd w:val="clear" w:color="auto" w:fill="auto"/>
              <w:tabs>
                <w:tab w:val="left" w:pos="4253"/>
              </w:tabs>
              <w:spacing w:before="0" w:after="0" w:line="240" w:lineRule="auto"/>
              <w:jc w:val="center"/>
              <w:rPr>
                <w:b w:val="0"/>
                <w:color w:val="000000"/>
                <w:sz w:val="20"/>
                <w:szCs w:val="20"/>
              </w:rPr>
            </w:pPr>
            <w:r w:rsidRPr="009E3529">
              <w:rPr>
                <w:b w:val="0"/>
                <w:color w:val="333333"/>
                <w:sz w:val="20"/>
                <w:szCs w:val="20"/>
              </w:rPr>
              <w:t xml:space="preserve">Кол-во </w:t>
            </w:r>
            <w:r>
              <w:rPr>
                <w:b w:val="0"/>
                <w:color w:val="333333"/>
                <w:sz w:val="20"/>
                <w:szCs w:val="20"/>
              </w:rPr>
              <w:t>/</w:t>
            </w:r>
            <w:r w:rsidRPr="009E3529">
              <w:rPr>
                <w:b w:val="0"/>
                <w:color w:val="333333"/>
                <w:sz w:val="20"/>
                <w:szCs w:val="20"/>
              </w:rPr>
              <w:t xml:space="preserve"> площадь</w:t>
            </w:r>
          </w:p>
        </w:tc>
        <w:tc>
          <w:tcPr>
            <w:tcW w:w="1794" w:type="dxa"/>
            <w:vMerge w:val="restart"/>
            <w:vAlign w:val="center"/>
          </w:tcPr>
          <w:p w:rsidR="00DA57E8" w:rsidRPr="009E3529" w:rsidRDefault="00DA57E8" w:rsidP="00E71BF1">
            <w:pPr>
              <w:pStyle w:val="33"/>
              <w:shd w:val="clear" w:color="auto" w:fill="auto"/>
              <w:tabs>
                <w:tab w:val="left" w:pos="4253"/>
              </w:tabs>
              <w:spacing w:before="0" w:after="0" w:line="240" w:lineRule="auto"/>
              <w:jc w:val="both"/>
              <w:rPr>
                <w:b w:val="0"/>
                <w:color w:val="000000"/>
                <w:sz w:val="20"/>
                <w:szCs w:val="20"/>
              </w:rPr>
            </w:pPr>
            <w:r w:rsidRPr="009E3529">
              <w:rPr>
                <w:b w:val="0"/>
                <w:color w:val="333333"/>
                <w:sz w:val="20"/>
                <w:szCs w:val="20"/>
              </w:rPr>
              <w:t xml:space="preserve">Стоимость, тыс. руб. в ценах на </w:t>
            </w:r>
            <w:r w:rsidRPr="009E3529">
              <w:rPr>
                <w:b w:val="0"/>
                <w:color w:val="000000"/>
                <w:sz w:val="20"/>
                <w:szCs w:val="20"/>
              </w:rPr>
              <w:t xml:space="preserve">I кв. 2017 г. </w:t>
            </w:r>
            <w:r w:rsidRPr="009E3529">
              <w:rPr>
                <w:b w:val="0"/>
                <w:color w:val="333333"/>
                <w:sz w:val="20"/>
                <w:szCs w:val="20"/>
              </w:rPr>
              <w:t>(с  НДС, 18%)</w:t>
            </w:r>
          </w:p>
        </w:tc>
        <w:tc>
          <w:tcPr>
            <w:tcW w:w="1773" w:type="dxa"/>
            <w:vMerge w:val="restart"/>
            <w:vAlign w:val="center"/>
          </w:tcPr>
          <w:p w:rsidR="00DA57E8" w:rsidRPr="009E3529" w:rsidRDefault="00DA57E8" w:rsidP="00947EB6">
            <w:pPr>
              <w:pStyle w:val="33"/>
              <w:shd w:val="clear" w:color="auto" w:fill="auto"/>
              <w:tabs>
                <w:tab w:val="left" w:pos="4253"/>
              </w:tabs>
              <w:spacing w:before="0" w:after="0" w:line="240" w:lineRule="auto"/>
              <w:jc w:val="both"/>
              <w:rPr>
                <w:b w:val="0"/>
                <w:color w:val="000000"/>
                <w:sz w:val="20"/>
                <w:szCs w:val="20"/>
              </w:rPr>
            </w:pPr>
            <w:r>
              <w:rPr>
                <w:b w:val="0"/>
                <w:color w:val="000000"/>
                <w:sz w:val="20"/>
                <w:szCs w:val="20"/>
              </w:rPr>
              <w:t>Источник фина</w:t>
            </w:r>
            <w:r>
              <w:rPr>
                <w:b w:val="0"/>
                <w:color w:val="000000"/>
                <w:sz w:val="20"/>
                <w:szCs w:val="20"/>
              </w:rPr>
              <w:t>н</w:t>
            </w:r>
            <w:r>
              <w:rPr>
                <w:b w:val="0"/>
                <w:color w:val="000000"/>
                <w:sz w:val="20"/>
                <w:szCs w:val="20"/>
              </w:rPr>
              <w:t>сирования</w:t>
            </w:r>
          </w:p>
        </w:tc>
        <w:tc>
          <w:tcPr>
            <w:tcW w:w="4023" w:type="dxa"/>
            <w:gridSpan w:val="6"/>
          </w:tcPr>
          <w:p w:rsidR="00DA57E8" w:rsidRPr="009E3529" w:rsidRDefault="00DA57E8" w:rsidP="009E3529">
            <w:pPr>
              <w:pStyle w:val="ConsPlusNormal"/>
              <w:jc w:val="center"/>
              <w:rPr>
                <w:b w:val="0"/>
                <w:sz w:val="20"/>
                <w:szCs w:val="20"/>
              </w:rPr>
            </w:pPr>
            <w:r w:rsidRPr="009E3529">
              <w:rPr>
                <w:b w:val="0"/>
                <w:sz w:val="20"/>
                <w:szCs w:val="20"/>
              </w:rPr>
              <w:t>Годы</w:t>
            </w:r>
          </w:p>
        </w:tc>
      </w:tr>
      <w:tr w:rsidR="00E92E9A" w:rsidRPr="009E3529" w:rsidTr="00E60534">
        <w:tc>
          <w:tcPr>
            <w:tcW w:w="539" w:type="dxa"/>
            <w:vMerge/>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5519" w:type="dxa"/>
            <w:vMerge/>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1200" w:type="dxa"/>
            <w:vMerge/>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1072" w:type="dxa"/>
            <w:vMerge/>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1794" w:type="dxa"/>
            <w:vMerge/>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1773" w:type="dxa"/>
            <w:vMerge/>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616" w:type="dxa"/>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2018</w:t>
            </w:r>
          </w:p>
        </w:tc>
        <w:tc>
          <w:tcPr>
            <w:tcW w:w="616" w:type="dxa"/>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2019</w:t>
            </w:r>
          </w:p>
        </w:tc>
        <w:tc>
          <w:tcPr>
            <w:tcW w:w="816" w:type="dxa"/>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2020</w:t>
            </w:r>
          </w:p>
        </w:tc>
        <w:tc>
          <w:tcPr>
            <w:tcW w:w="616" w:type="dxa"/>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2021</w:t>
            </w:r>
          </w:p>
        </w:tc>
        <w:tc>
          <w:tcPr>
            <w:tcW w:w="616" w:type="dxa"/>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2022</w:t>
            </w:r>
          </w:p>
        </w:tc>
        <w:tc>
          <w:tcPr>
            <w:tcW w:w="743" w:type="dxa"/>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2023-2035</w:t>
            </w:r>
          </w:p>
        </w:tc>
      </w:tr>
      <w:tr w:rsidR="00C92D61" w:rsidRPr="009E3529" w:rsidTr="00E60534">
        <w:tc>
          <w:tcPr>
            <w:tcW w:w="15920" w:type="dxa"/>
            <w:gridSpan w:val="12"/>
          </w:tcPr>
          <w:p w:rsidR="00C92D61" w:rsidRDefault="00C92D61" w:rsidP="00C92D61">
            <w:pPr>
              <w:pStyle w:val="ConsPlusNormal"/>
              <w:jc w:val="center"/>
              <w:rPr>
                <w:sz w:val="20"/>
                <w:szCs w:val="20"/>
              </w:rPr>
            </w:pPr>
            <w:r>
              <w:rPr>
                <w:sz w:val="20"/>
                <w:szCs w:val="20"/>
              </w:rPr>
              <w:t>1. Автомобильный транспорт</w:t>
            </w:r>
          </w:p>
        </w:tc>
      </w:tr>
      <w:tr w:rsidR="00DA57E8" w:rsidRPr="009E3529" w:rsidTr="00E60534">
        <w:tc>
          <w:tcPr>
            <w:tcW w:w="15920" w:type="dxa"/>
            <w:gridSpan w:val="12"/>
          </w:tcPr>
          <w:p w:rsidR="00DA57E8" w:rsidRDefault="00C92D61" w:rsidP="00C92D61">
            <w:pPr>
              <w:pStyle w:val="ConsPlusNormal"/>
              <w:jc w:val="center"/>
              <w:rPr>
                <w:sz w:val="20"/>
                <w:szCs w:val="20"/>
              </w:rPr>
            </w:pPr>
            <w:r>
              <w:rPr>
                <w:sz w:val="20"/>
                <w:szCs w:val="20"/>
              </w:rPr>
              <w:t>1.</w:t>
            </w:r>
            <w:r w:rsidR="00DA57E8">
              <w:rPr>
                <w:sz w:val="20"/>
                <w:szCs w:val="20"/>
              </w:rPr>
              <w:t>1.</w:t>
            </w:r>
            <w:r>
              <w:rPr>
                <w:sz w:val="20"/>
                <w:szCs w:val="20"/>
              </w:rPr>
              <w:t xml:space="preserve"> </w:t>
            </w:r>
            <w:r w:rsidR="00DA57E8">
              <w:rPr>
                <w:sz w:val="20"/>
                <w:szCs w:val="20"/>
              </w:rPr>
              <w:t>Улично-дорожная сеть</w:t>
            </w:r>
          </w:p>
        </w:tc>
      </w:tr>
      <w:tr w:rsidR="00C92D61" w:rsidRPr="009E3529" w:rsidTr="00E60534">
        <w:tc>
          <w:tcPr>
            <w:tcW w:w="15920" w:type="dxa"/>
            <w:gridSpan w:val="12"/>
          </w:tcPr>
          <w:p w:rsidR="00C92D61" w:rsidRDefault="00C92D61" w:rsidP="00C92D61">
            <w:pPr>
              <w:pStyle w:val="ConsPlusNormal"/>
              <w:jc w:val="center"/>
              <w:rPr>
                <w:sz w:val="20"/>
                <w:szCs w:val="20"/>
              </w:rPr>
            </w:pPr>
            <w:r>
              <w:rPr>
                <w:sz w:val="20"/>
                <w:szCs w:val="20"/>
              </w:rPr>
              <w:t>1.1.1. Правобережная часть города</w:t>
            </w:r>
          </w:p>
        </w:tc>
      </w:tr>
      <w:tr w:rsidR="00E92E9A" w:rsidRPr="009E3529" w:rsidTr="00E60534">
        <w:tc>
          <w:tcPr>
            <w:tcW w:w="539" w:type="dxa"/>
            <w:vMerge w:val="restart"/>
          </w:tcPr>
          <w:p w:rsidR="00DA57E8" w:rsidRPr="009E3529" w:rsidRDefault="00DA57E8" w:rsidP="009E3529">
            <w:pPr>
              <w:pStyle w:val="ConsPlusNormal"/>
              <w:jc w:val="center"/>
              <w:rPr>
                <w:b w:val="0"/>
                <w:sz w:val="20"/>
                <w:szCs w:val="20"/>
              </w:rPr>
            </w:pPr>
            <w:r w:rsidRPr="009E3529">
              <w:rPr>
                <w:b w:val="0"/>
                <w:sz w:val="20"/>
                <w:szCs w:val="20"/>
              </w:rPr>
              <w:t>1.</w:t>
            </w:r>
          </w:p>
        </w:tc>
        <w:tc>
          <w:tcPr>
            <w:tcW w:w="5519" w:type="dxa"/>
            <w:vMerge w:val="restart"/>
          </w:tcPr>
          <w:p w:rsidR="00DA57E8" w:rsidRPr="000C33C3" w:rsidRDefault="000C33C3" w:rsidP="009E3529">
            <w:pPr>
              <w:pStyle w:val="ConsPlusNormal"/>
              <w:jc w:val="both"/>
              <w:rPr>
                <w:b w:val="0"/>
                <w:sz w:val="20"/>
                <w:szCs w:val="20"/>
              </w:rPr>
            </w:pPr>
            <w:r w:rsidRPr="000C33C3">
              <w:rPr>
                <w:b w:val="0"/>
                <w:sz w:val="20"/>
                <w:szCs w:val="20"/>
              </w:rPr>
              <w:t>Строительство магистральных улиц районного значения (б/н)</w:t>
            </w:r>
          </w:p>
        </w:tc>
        <w:tc>
          <w:tcPr>
            <w:tcW w:w="1200" w:type="dxa"/>
          </w:tcPr>
          <w:p w:rsidR="00DA57E8" w:rsidRPr="009E3529" w:rsidRDefault="00DA57E8" w:rsidP="001900C5">
            <w:pPr>
              <w:pStyle w:val="ConsPlusNormal"/>
              <w:jc w:val="center"/>
              <w:rPr>
                <w:b w:val="0"/>
                <w:sz w:val="20"/>
                <w:szCs w:val="20"/>
              </w:rPr>
            </w:pPr>
            <w:r w:rsidRPr="009E3529">
              <w:rPr>
                <w:b w:val="0"/>
                <w:sz w:val="20"/>
                <w:szCs w:val="20"/>
              </w:rPr>
              <w:t>км</w:t>
            </w:r>
          </w:p>
        </w:tc>
        <w:tc>
          <w:tcPr>
            <w:tcW w:w="1072" w:type="dxa"/>
          </w:tcPr>
          <w:p w:rsidR="00DA57E8" w:rsidRPr="009E3529" w:rsidRDefault="00DA57E8" w:rsidP="009E3529">
            <w:pPr>
              <w:pStyle w:val="ConsPlusNormal"/>
              <w:jc w:val="center"/>
              <w:rPr>
                <w:b w:val="0"/>
                <w:sz w:val="20"/>
                <w:szCs w:val="20"/>
              </w:rPr>
            </w:pPr>
            <w:r w:rsidRPr="009E3529">
              <w:rPr>
                <w:b w:val="0"/>
                <w:sz w:val="20"/>
                <w:szCs w:val="20"/>
              </w:rPr>
              <w:t>1,06</w:t>
            </w:r>
            <w:r>
              <w:rPr>
                <w:b w:val="0"/>
                <w:sz w:val="20"/>
                <w:szCs w:val="20"/>
              </w:rPr>
              <w:t>0</w:t>
            </w:r>
          </w:p>
        </w:tc>
        <w:tc>
          <w:tcPr>
            <w:tcW w:w="1794" w:type="dxa"/>
            <w:vMerge w:val="restart"/>
          </w:tcPr>
          <w:p w:rsidR="00DA57E8" w:rsidRPr="009E3529" w:rsidRDefault="00DA57E8" w:rsidP="009E3529">
            <w:pPr>
              <w:pStyle w:val="ConsPlusNormal"/>
              <w:jc w:val="center"/>
              <w:rPr>
                <w:b w:val="0"/>
                <w:sz w:val="20"/>
                <w:szCs w:val="20"/>
              </w:rPr>
            </w:pPr>
          </w:p>
        </w:tc>
        <w:tc>
          <w:tcPr>
            <w:tcW w:w="1773" w:type="dxa"/>
          </w:tcPr>
          <w:p w:rsidR="00DA57E8" w:rsidRPr="009E3529" w:rsidRDefault="00116C22" w:rsidP="009E3529">
            <w:pPr>
              <w:pStyle w:val="ConsPlusNormal"/>
              <w:jc w:val="center"/>
              <w:rPr>
                <w:b w:val="0"/>
                <w:sz w:val="20"/>
                <w:szCs w:val="20"/>
              </w:rPr>
            </w:pPr>
            <w:r>
              <w:rPr>
                <w:b w:val="0"/>
                <w:sz w:val="20"/>
                <w:szCs w:val="20"/>
              </w:rPr>
              <w:t>Бюджет города</w:t>
            </w:r>
          </w:p>
        </w:tc>
        <w:tc>
          <w:tcPr>
            <w:tcW w:w="616" w:type="dxa"/>
          </w:tcPr>
          <w:p w:rsidR="00DA57E8" w:rsidRPr="009E3529" w:rsidRDefault="00DA57E8" w:rsidP="009E3529">
            <w:pPr>
              <w:pStyle w:val="ConsPlusNormal"/>
              <w:jc w:val="center"/>
              <w:rPr>
                <w:b w:val="0"/>
                <w:sz w:val="20"/>
                <w:szCs w:val="20"/>
              </w:rPr>
            </w:pPr>
          </w:p>
        </w:tc>
        <w:tc>
          <w:tcPr>
            <w:tcW w:w="616" w:type="dxa"/>
          </w:tcPr>
          <w:p w:rsidR="00DA57E8" w:rsidRPr="009E3529" w:rsidRDefault="00DA57E8" w:rsidP="009E3529">
            <w:pPr>
              <w:pStyle w:val="ConsPlusNormal"/>
              <w:jc w:val="center"/>
              <w:rPr>
                <w:b w:val="0"/>
                <w:sz w:val="20"/>
                <w:szCs w:val="20"/>
              </w:rPr>
            </w:pPr>
          </w:p>
        </w:tc>
        <w:tc>
          <w:tcPr>
            <w:tcW w:w="816" w:type="dxa"/>
          </w:tcPr>
          <w:p w:rsidR="00DA57E8" w:rsidRPr="009E3529" w:rsidRDefault="00DA57E8" w:rsidP="009E3529">
            <w:pPr>
              <w:pStyle w:val="ConsPlusNormal"/>
              <w:jc w:val="center"/>
              <w:rPr>
                <w:b w:val="0"/>
                <w:sz w:val="20"/>
                <w:szCs w:val="20"/>
              </w:rPr>
            </w:pPr>
          </w:p>
        </w:tc>
        <w:tc>
          <w:tcPr>
            <w:tcW w:w="616" w:type="dxa"/>
          </w:tcPr>
          <w:p w:rsidR="00DA57E8" w:rsidRPr="009E3529" w:rsidRDefault="00DA57E8" w:rsidP="009E3529">
            <w:pPr>
              <w:pStyle w:val="ConsPlusNormal"/>
              <w:jc w:val="center"/>
              <w:rPr>
                <w:b w:val="0"/>
                <w:sz w:val="20"/>
                <w:szCs w:val="20"/>
              </w:rPr>
            </w:pPr>
          </w:p>
        </w:tc>
        <w:tc>
          <w:tcPr>
            <w:tcW w:w="616" w:type="dxa"/>
          </w:tcPr>
          <w:p w:rsidR="00DA57E8" w:rsidRPr="009E3529" w:rsidRDefault="00DA57E8" w:rsidP="009E3529">
            <w:pPr>
              <w:pStyle w:val="ConsPlusNormal"/>
              <w:jc w:val="center"/>
              <w:rPr>
                <w:b w:val="0"/>
                <w:sz w:val="20"/>
                <w:szCs w:val="20"/>
              </w:rPr>
            </w:pPr>
          </w:p>
        </w:tc>
        <w:tc>
          <w:tcPr>
            <w:tcW w:w="743" w:type="dxa"/>
          </w:tcPr>
          <w:p w:rsidR="00DA57E8" w:rsidRPr="009E3529" w:rsidRDefault="00DA57E8" w:rsidP="009E3529">
            <w:pPr>
              <w:pStyle w:val="ConsPlusNormal"/>
              <w:jc w:val="center"/>
              <w:rPr>
                <w:b w:val="0"/>
                <w:sz w:val="20"/>
                <w:szCs w:val="20"/>
              </w:rPr>
            </w:pPr>
          </w:p>
        </w:tc>
      </w:tr>
      <w:tr w:rsidR="00E92E9A" w:rsidRPr="009E3529" w:rsidTr="00E60534">
        <w:tc>
          <w:tcPr>
            <w:tcW w:w="539" w:type="dxa"/>
            <w:vMerge/>
          </w:tcPr>
          <w:p w:rsidR="00DA57E8" w:rsidRPr="009E3529" w:rsidRDefault="00DA57E8" w:rsidP="009E3529">
            <w:pPr>
              <w:pStyle w:val="ConsPlusNormal"/>
              <w:jc w:val="center"/>
              <w:rPr>
                <w:b w:val="0"/>
                <w:sz w:val="20"/>
                <w:szCs w:val="20"/>
              </w:rPr>
            </w:pPr>
          </w:p>
        </w:tc>
        <w:tc>
          <w:tcPr>
            <w:tcW w:w="5519" w:type="dxa"/>
            <w:vMerge/>
          </w:tcPr>
          <w:p w:rsidR="00DA57E8" w:rsidRPr="009E3529" w:rsidRDefault="00DA57E8" w:rsidP="009E3529">
            <w:pPr>
              <w:pStyle w:val="ConsPlusNormal"/>
              <w:jc w:val="both"/>
              <w:rPr>
                <w:b w:val="0"/>
                <w:color w:val="000000"/>
                <w:sz w:val="20"/>
                <w:szCs w:val="20"/>
              </w:rPr>
            </w:pPr>
          </w:p>
        </w:tc>
        <w:tc>
          <w:tcPr>
            <w:tcW w:w="1200" w:type="dxa"/>
          </w:tcPr>
          <w:p w:rsidR="00DA57E8" w:rsidRPr="009E3529" w:rsidRDefault="00DA57E8" w:rsidP="001900C5">
            <w:pPr>
              <w:pStyle w:val="ConsPlusNormal"/>
              <w:jc w:val="center"/>
              <w:rPr>
                <w:b w:val="0"/>
                <w:sz w:val="20"/>
                <w:szCs w:val="20"/>
              </w:rPr>
            </w:pPr>
            <w:r>
              <w:rPr>
                <w:b w:val="0"/>
                <w:sz w:val="20"/>
                <w:szCs w:val="20"/>
              </w:rPr>
              <w:t>м</w:t>
            </w:r>
            <w:r w:rsidRPr="00183C15">
              <w:rPr>
                <w:b w:val="0"/>
                <w:sz w:val="20"/>
                <w:szCs w:val="20"/>
                <w:vertAlign w:val="superscript"/>
              </w:rPr>
              <w:t>2</w:t>
            </w:r>
          </w:p>
        </w:tc>
        <w:tc>
          <w:tcPr>
            <w:tcW w:w="1072" w:type="dxa"/>
          </w:tcPr>
          <w:p w:rsidR="00DA57E8" w:rsidRPr="009E3529" w:rsidRDefault="00DA57E8" w:rsidP="009E3529">
            <w:pPr>
              <w:pStyle w:val="ConsPlusNormal"/>
              <w:jc w:val="center"/>
              <w:rPr>
                <w:b w:val="0"/>
                <w:sz w:val="20"/>
                <w:szCs w:val="20"/>
              </w:rPr>
            </w:pPr>
            <w:r>
              <w:rPr>
                <w:b w:val="0"/>
                <w:sz w:val="20"/>
                <w:szCs w:val="20"/>
              </w:rPr>
              <w:t>8 480</w:t>
            </w:r>
          </w:p>
        </w:tc>
        <w:tc>
          <w:tcPr>
            <w:tcW w:w="1794" w:type="dxa"/>
            <w:vMerge/>
          </w:tcPr>
          <w:p w:rsidR="00DA57E8" w:rsidRPr="009E3529" w:rsidRDefault="00DA57E8" w:rsidP="009E3529">
            <w:pPr>
              <w:pStyle w:val="ConsPlusNormal"/>
              <w:jc w:val="center"/>
              <w:rPr>
                <w:b w:val="0"/>
                <w:sz w:val="20"/>
                <w:szCs w:val="20"/>
              </w:rPr>
            </w:pPr>
          </w:p>
        </w:tc>
        <w:tc>
          <w:tcPr>
            <w:tcW w:w="1773" w:type="dxa"/>
          </w:tcPr>
          <w:p w:rsidR="00DA57E8" w:rsidRPr="009E3529" w:rsidRDefault="00116C22" w:rsidP="009E3529">
            <w:pPr>
              <w:pStyle w:val="ConsPlusNormal"/>
              <w:jc w:val="center"/>
              <w:rPr>
                <w:b w:val="0"/>
                <w:sz w:val="20"/>
                <w:szCs w:val="20"/>
              </w:rPr>
            </w:pPr>
            <w:r>
              <w:rPr>
                <w:b w:val="0"/>
                <w:sz w:val="20"/>
                <w:szCs w:val="20"/>
              </w:rPr>
              <w:t xml:space="preserve">Бюджет округа </w:t>
            </w:r>
          </w:p>
        </w:tc>
        <w:tc>
          <w:tcPr>
            <w:tcW w:w="616" w:type="dxa"/>
          </w:tcPr>
          <w:p w:rsidR="00DA57E8" w:rsidRPr="009E3529" w:rsidRDefault="00DA57E8" w:rsidP="009E3529">
            <w:pPr>
              <w:pStyle w:val="ConsPlusNormal"/>
              <w:jc w:val="center"/>
              <w:rPr>
                <w:b w:val="0"/>
                <w:sz w:val="20"/>
                <w:szCs w:val="20"/>
              </w:rPr>
            </w:pPr>
          </w:p>
        </w:tc>
        <w:tc>
          <w:tcPr>
            <w:tcW w:w="616" w:type="dxa"/>
          </w:tcPr>
          <w:p w:rsidR="00DA57E8" w:rsidRPr="009E3529" w:rsidRDefault="00DA57E8" w:rsidP="009E3529">
            <w:pPr>
              <w:pStyle w:val="ConsPlusNormal"/>
              <w:jc w:val="center"/>
              <w:rPr>
                <w:b w:val="0"/>
                <w:sz w:val="20"/>
                <w:szCs w:val="20"/>
              </w:rPr>
            </w:pPr>
          </w:p>
        </w:tc>
        <w:tc>
          <w:tcPr>
            <w:tcW w:w="816" w:type="dxa"/>
          </w:tcPr>
          <w:p w:rsidR="00DA57E8" w:rsidRPr="009E3529" w:rsidRDefault="00DA57E8" w:rsidP="009E3529">
            <w:pPr>
              <w:pStyle w:val="ConsPlusNormal"/>
              <w:jc w:val="center"/>
              <w:rPr>
                <w:b w:val="0"/>
                <w:sz w:val="20"/>
                <w:szCs w:val="20"/>
              </w:rPr>
            </w:pPr>
          </w:p>
        </w:tc>
        <w:tc>
          <w:tcPr>
            <w:tcW w:w="616" w:type="dxa"/>
          </w:tcPr>
          <w:p w:rsidR="00DA57E8" w:rsidRPr="009E3529" w:rsidRDefault="00DA57E8" w:rsidP="009E3529">
            <w:pPr>
              <w:pStyle w:val="ConsPlusNormal"/>
              <w:jc w:val="center"/>
              <w:rPr>
                <w:b w:val="0"/>
                <w:sz w:val="20"/>
                <w:szCs w:val="20"/>
              </w:rPr>
            </w:pPr>
          </w:p>
        </w:tc>
        <w:tc>
          <w:tcPr>
            <w:tcW w:w="616" w:type="dxa"/>
          </w:tcPr>
          <w:p w:rsidR="00DA57E8" w:rsidRPr="009E3529" w:rsidRDefault="00DA57E8" w:rsidP="009E3529">
            <w:pPr>
              <w:pStyle w:val="ConsPlusNormal"/>
              <w:jc w:val="center"/>
              <w:rPr>
                <w:b w:val="0"/>
                <w:sz w:val="20"/>
                <w:szCs w:val="20"/>
              </w:rPr>
            </w:pPr>
          </w:p>
        </w:tc>
        <w:tc>
          <w:tcPr>
            <w:tcW w:w="743" w:type="dxa"/>
          </w:tcPr>
          <w:p w:rsidR="00DA57E8" w:rsidRPr="009E3529" w:rsidRDefault="00DA57E8" w:rsidP="009E3529">
            <w:pPr>
              <w:pStyle w:val="ConsPlusNormal"/>
              <w:jc w:val="center"/>
              <w:rPr>
                <w:b w:val="0"/>
                <w:sz w:val="20"/>
                <w:szCs w:val="20"/>
              </w:rPr>
            </w:pPr>
          </w:p>
        </w:tc>
      </w:tr>
      <w:tr w:rsidR="000C33C3" w:rsidRPr="009E3529" w:rsidTr="00E60534">
        <w:tc>
          <w:tcPr>
            <w:tcW w:w="539" w:type="dxa"/>
            <w:vMerge w:val="restart"/>
          </w:tcPr>
          <w:p w:rsidR="000C33C3" w:rsidRPr="009E3529" w:rsidRDefault="000C33C3" w:rsidP="009E3529">
            <w:pPr>
              <w:pStyle w:val="ConsPlusNormal"/>
              <w:jc w:val="center"/>
              <w:rPr>
                <w:b w:val="0"/>
                <w:sz w:val="20"/>
                <w:szCs w:val="20"/>
              </w:rPr>
            </w:pPr>
            <w:r w:rsidRPr="009E3529">
              <w:rPr>
                <w:b w:val="0"/>
                <w:sz w:val="20"/>
                <w:szCs w:val="20"/>
              </w:rPr>
              <w:t>2.</w:t>
            </w:r>
          </w:p>
        </w:tc>
        <w:tc>
          <w:tcPr>
            <w:tcW w:w="5519" w:type="dxa"/>
            <w:vMerge w:val="restart"/>
          </w:tcPr>
          <w:p w:rsidR="000C33C3" w:rsidRPr="00AA0C97" w:rsidRDefault="000C33C3" w:rsidP="008252D4">
            <w:pPr>
              <w:rPr>
                <w:rFonts w:ascii="Times New Roman" w:hAnsi="Times New Roman"/>
                <w:sz w:val="20"/>
                <w:szCs w:val="20"/>
              </w:rPr>
            </w:pPr>
            <w:r w:rsidRPr="00AA0C97">
              <w:rPr>
                <w:rFonts w:ascii="Times New Roman" w:hAnsi="Times New Roman"/>
                <w:sz w:val="20"/>
                <w:szCs w:val="20"/>
              </w:rPr>
              <w:t>Строительство улиц и дорог местн</w:t>
            </w:r>
            <w:r w:rsidRPr="00AA0C97">
              <w:rPr>
                <w:rFonts w:ascii="Times New Roman" w:hAnsi="Times New Roman"/>
                <w:sz w:val="20"/>
                <w:szCs w:val="20"/>
              </w:rPr>
              <w:t>о</w:t>
            </w:r>
            <w:r w:rsidRPr="00AA0C97">
              <w:rPr>
                <w:rFonts w:ascii="Times New Roman" w:hAnsi="Times New Roman"/>
                <w:sz w:val="20"/>
                <w:szCs w:val="20"/>
              </w:rPr>
              <w:t>го значения</w:t>
            </w:r>
          </w:p>
        </w:tc>
        <w:tc>
          <w:tcPr>
            <w:tcW w:w="1200" w:type="dxa"/>
          </w:tcPr>
          <w:p w:rsidR="000C33C3" w:rsidRPr="009E3529" w:rsidRDefault="000C33C3" w:rsidP="009E3529">
            <w:pPr>
              <w:pStyle w:val="ConsPlusNormal"/>
              <w:jc w:val="center"/>
              <w:rPr>
                <w:b w:val="0"/>
                <w:sz w:val="20"/>
                <w:szCs w:val="20"/>
              </w:rPr>
            </w:pPr>
            <w:r>
              <w:rPr>
                <w:b w:val="0"/>
                <w:sz w:val="20"/>
                <w:szCs w:val="20"/>
              </w:rPr>
              <w:t>км</w:t>
            </w:r>
          </w:p>
        </w:tc>
        <w:tc>
          <w:tcPr>
            <w:tcW w:w="1072" w:type="dxa"/>
          </w:tcPr>
          <w:p w:rsidR="000C33C3" w:rsidRPr="009E3529" w:rsidRDefault="000C33C3" w:rsidP="009E3529">
            <w:pPr>
              <w:pStyle w:val="ConsPlusNormal"/>
              <w:jc w:val="center"/>
              <w:rPr>
                <w:b w:val="0"/>
                <w:sz w:val="20"/>
                <w:szCs w:val="20"/>
              </w:rPr>
            </w:pPr>
            <w:r>
              <w:rPr>
                <w:b w:val="0"/>
                <w:sz w:val="20"/>
                <w:szCs w:val="20"/>
              </w:rPr>
              <w:t>8,440</w:t>
            </w:r>
          </w:p>
        </w:tc>
        <w:tc>
          <w:tcPr>
            <w:tcW w:w="1794" w:type="dxa"/>
            <w:vMerge w:val="restart"/>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r>
              <w:rPr>
                <w:b w:val="0"/>
                <w:sz w:val="20"/>
                <w:szCs w:val="20"/>
              </w:rPr>
              <w:t>Бюджет города</w:t>
            </w: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vMerge/>
          </w:tcPr>
          <w:p w:rsidR="000C33C3" w:rsidRPr="009E3529" w:rsidRDefault="000C33C3" w:rsidP="009E3529">
            <w:pPr>
              <w:pStyle w:val="ConsPlusNormal"/>
              <w:jc w:val="center"/>
              <w:rPr>
                <w:b w:val="0"/>
                <w:sz w:val="20"/>
                <w:szCs w:val="20"/>
              </w:rPr>
            </w:pPr>
          </w:p>
        </w:tc>
        <w:tc>
          <w:tcPr>
            <w:tcW w:w="5519" w:type="dxa"/>
            <w:vMerge/>
          </w:tcPr>
          <w:p w:rsidR="000C33C3" w:rsidRDefault="000C33C3" w:rsidP="009E3529">
            <w:pPr>
              <w:pStyle w:val="ConsPlusNormal"/>
              <w:rPr>
                <w:b w:val="0"/>
                <w:color w:val="000000"/>
                <w:sz w:val="20"/>
                <w:szCs w:val="20"/>
              </w:rPr>
            </w:pPr>
          </w:p>
        </w:tc>
        <w:tc>
          <w:tcPr>
            <w:tcW w:w="1200" w:type="dxa"/>
          </w:tcPr>
          <w:p w:rsidR="000C33C3" w:rsidRDefault="000C33C3" w:rsidP="009E3529">
            <w:pPr>
              <w:pStyle w:val="ConsPlusNormal"/>
              <w:jc w:val="center"/>
              <w:rPr>
                <w:b w:val="0"/>
                <w:sz w:val="20"/>
                <w:szCs w:val="20"/>
              </w:rPr>
            </w:pPr>
            <w:r>
              <w:rPr>
                <w:b w:val="0"/>
                <w:sz w:val="20"/>
                <w:szCs w:val="20"/>
              </w:rPr>
              <w:t>м</w:t>
            </w:r>
            <w:r w:rsidRPr="00183C15">
              <w:rPr>
                <w:b w:val="0"/>
                <w:sz w:val="20"/>
                <w:szCs w:val="20"/>
                <w:vertAlign w:val="superscript"/>
              </w:rPr>
              <w:t>2</w:t>
            </w:r>
          </w:p>
        </w:tc>
        <w:tc>
          <w:tcPr>
            <w:tcW w:w="1072" w:type="dxa"/>
          </w:tcPr>
          <w:p w:rsidR="000C33C3" w:rsidRDefault="000C33C3" w:rsidP="009E3529">
            <w:pPr>
              <w:pStyle w:val="ConsPlusNormal"/>
              <w:jc w:val="center"/>
              <w:rPr>
                <w:b w:val="0"/>
                <w:sz w:val="20"/>
                <w:szCs w:val="20"/>
              </w:rPr>
            </w:pPr>
            <w:r>
              <w:rPr>
                <w:b w:val="0"/>
                <w:sz w:val="20"/>
                <w:szCs w:val="20"/>
              </w:rPr>
              <w:t>50 640</w:t>
            </w:r>
          </w:p>
        </w:tc>
        <w:tc>
          <w:tcPr>
            <w:tcW w:w="1794" w:type="dxa"/>
            <w:vMerge/>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r>
              <w:rPr>
                <w:b w:val="0"/>
                <w:sz w:val="20"/>
                <w:szCs w:val="20"/>
              </w:rPr>
              <w:t>Бюджет округа</w:t>
            </w: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3.</w:t>
            </w:r>
          </w:p>
        </w:tc>
        <w:tc>
          <w:tcPr>
            <w:tcW w:w="5519" w:type="dxa"/>
          </w:tcPr>
          <w:p w:rsidR="000C33C3" w:rsidRPr="00AA0C97" w:rsidRDefault="000C33C3" w:rsidP="008252D4">
            <w:pPr>
              <w:rPr>
                <w:rFonts w:ascii="Times New Roman" w:hAnsi="Times New Roman"/>
                <w:sz w:val="20"/>
                <w:szCs w:val="20"/>
              </w:rPr>
            </w:pPr>
            <w:r w:rsidRPr="00AA0C97">
              <w:rPr>
                <w:rFonts w:ascii="Times New Roman" w:hAnsi="Times New Roman"/>
                <w:sz w:val="20"/>
                <w:szCs w:val="20"/>
              </w:rPr>
              <w:t xml:space="preserve">Реконструкция ул. Дружбы народов на участке от ул. </w:t>
            </w:r>
            <w:proofErr w:type="spellStart"/>
            <w:r w:rsidRPr="00AA0C97">
              <w:rPr>
                <w:rFonts w:ascii="Times New Roman" w:hAnsi="Times New Roman"/>
                <w:sz w:val="20"/>
                <w:szCs w:val="20"/>
              </w:rPr>
              <w:t>С.Повха</w:t>
            </w:r>
            <w:proofErr w:type="spellEnd"/>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2,45</w:t>
            </w:r>
            <w:r>
              <w:rPr>
                <w:rFonts w:ascii="Times New Roman" w:hAnsi="Times New Roman"/>
                <w:sz w:val="20"/>
                <w:szCs w:val="20"/>
              </w:rPr>
              <w:t>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4.</w:t>
            </w:r>
          </w:p>
        </w:tc>
        <w:tc>
          <w:tcPr>
            <w:tcW w:w="5519" w:type="dxa"/>
          </w:tcPr>
          <w:p w:rsidR="000C33C3" w:rsidRPr="00AA0C97" w:rsidRDefault="000C33C3" w:rsidP="008252D4">
            <w:pPr>
              <w:rPr>
                <w:rFonts w:ascii="Times New Roman" w:hAnsi="Times New Roman"/>
                <w:sz w:val="20"/>
                <w:szCs w:val="20"/>
              </w:rPr>
            </w:pPr>
            <w:r w:rsidRPr="00AA0C97">
              <w:rPr>
                <w:rFonts w:ascii="Times New Roman" w:hAnsi="Times New Roman"/>
                <w:sz w:val="20"/>
                <w:szCs w:val="20"/>
              </w:rPr>
              <w:t xml:space="preserve">Реконструкция ул. Ленинградская </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0,866</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5.</w:t>
            </w:r>
          </w:p>
        </w:tc>
        <w:tc>
          <w:tcPr>
            <w:tcW w:w="5519" w:type="dxa"/>
          </w:tcPr>
          <w:p w:rsidR="000C33C3" w:rsidRPr="00AA0C97" w:rsidRDefault="000C33C3" w:rsidP="008252D4">
            <w:pPr>
              <w:rPr>
                <w:rFonts w:ascii="Times New Roman" w:hAnsi="Times New Roman"/>
                <w:sz w:val="20"/>
                <w:szCs w:val="20"/>
              </w:rPr>
            </w:pPr>
            <w:r w:rsidRPr="00AA0C97">
              <w:rPr>
                <w:rFonts w:ascii="Times New Roman" w:hAnsi="Times New Roman"/>
                <w:sz w:val="20"/>
                <w:szCs w:val="20"/>
              </w:rPr>
              <w:t>Реконструкция ул. Сибирская</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0,452</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6.</w:t>
            </w:r>
          </w:p>
        </w:tc>
        <w:tc>
          <w:tcPr>
            <w:tcW w:w="5519" w:type="dxa"/>
          </w:tcPr>
          <w:p w:rsidR="000C33C3" w:rsidRPr="00AA0C97" w:rsidRDefault="000C33C3" w:rsidP="008252D4">
            <w:pPr>
              <w:rPr>
                <w:rFonts w:ascii="Times New Roman" w:hAnsi="Times New Roman"/>
                <w:sz w:val="20"/>
                <w:szCs w:val="20"/>
              </w:rPr>
            </w:pPr>
            <w:r w:rsidRPr="00AA0C97">
              <w:rPr>
                <w:rFonts w:ascii="Times New Roman" w:hAnsi="Times New Roman"/>
                <w:sz w:val="20"/>
                <w:szCs w:val="20"/>
              </w:rPr>
              <w:t>Реконструкция ул.  Бакинская</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1,249</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7.</w:t>
            </w:r>
          </w:p>
        </w:tc>
        <w:tc>
          <w:tcPr>
            <w:tcW w:w="5519" w:type="dxa"/>
          </w:tcPr>
          <w:p w:rsidR="000C33C3" w:rsidRPr="00AA0C97" w:rsidRDefault="000C33C3" w:rsidP="008252D4">
            <w:pPr>
              <w:rPr>
                <w:rFonts w:ascii="Times New Roman" w:hAnsi="Times New Roman"/>
                <w:sz w:val="20"/>
                <w:szCs w:val="20"/>
              </w:rPr>
            </w:pPr>
            <w:r w:rsidRPr="00AA0C97">
              <w:rPr>
                <w:rFonts w:ascii="Times New Roman" w:hAnsi="Times New Roman"/>
                <w:sz w:val="20"/>
                <w:szCs w:val="20"/>
              </w:rPr>
              <w:t>Реконструкция ул. Молодёжная</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0,880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8.</w:t>
            </w:r>
          </w:p>
        </w:tc>
        <w:tc>
          <w:tcPr>
            <w:tcW w:w="5519" w:type="dxa"/>
          </w:tcPr>
          <w:p w:rsidR="000C33C3" w:rsidRPr="00AA0C97" w:rsidRDefault="000C33C3" w:rsidP="008252D4">
            <w:pPr>
              <w:rPr>
                <w:rFonts w:ascii="Times New Roman" w:hAnsi="Times New Roman"/>
                <w:sz w:val="20"/>
                <w:szCs w:val="20"/>
              </w:rPr>
            </w:pPr>
            <w:r w:rsidRPr="00AA0C97">
              <w:rPr>
                <w:rFonts w:ascii="Times New Roman" w:hAnsi="Times New Roman"/>
                <w:sz w:val="20"/>
                <w:szCs w:val="20"/>
              </w:rPr>
              <w:t>Реконструкция ул. Югорская</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0,810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9.</w:t>
            </w:r>
          </w:p>
        </w:tc>
        <w:tc>
          <w:tcPr>
            <w:tcW w:w="5519" w:type="dxa"/>
          </w:tcPr>
          <w:p w:rsidR="000C33C3" w:rsidRPr="00AA0C97" w:rsidRDefault="000C33C3" w:rsidP="008252D4">
            <w:pPr>
              <w:rPr>
                <w:rFonts w:ascii="Times New Roman" w:hAnsi="Times New Roman"/>
                <w:sz w:val="20"/>
                <w:szCs w:val="20"/>
              </w:rPr>
            </w:pPr>
            <w:r w:rsidRPr="00AA0C97">
              <w:rPr>
                <w:rFonts w:ascii="Times New Roman" w:hAnsi="Times New Roman"/>
                <w:sz w:val="20"/>
                <w:szCs w:val="20"/>
              </w:rPr>
              <w:t xml:space="preserve">Реконструкция проезда </w:t>
            </w:r>
            <w:proofErr w:type="spellStart"/>
            <w:r w:rsidRPr="00AA0C97">
              <w:rPr>
                <w:rFonts w:ascii="Times New Roman" w:hAnsi="Times New Roman"/>
                <w:sz w:val="20"/>
                <w:szCs w:val="20"/>
              </w:rPr>
              <w:t>Сопочинск</w:t>
            </w:r>
            <w:r w:rsidRPr="00AA0C97">
              <w:rPr>
                <w:rFonts w:ascii="Times New Roman" w:hAnsi="Times New Roman"/>
                <w:sz w:val="20"/>
                <w:szCs w:val="20"/>
              </w:rPr>
              <w:t>о</w:t>
            </w:r>
            <w:r w:rsidRPr="00AA0C97">
              <w:rPr>
                <w:rFonts w:ascii="Times New Roman" w:hAnsi="Times New Roman"/>
                <w:sz w:val="20"/>
                <w:szCs w:val="20"/>
              </w:rPr>
              <w:t>го</w:t>
            </w:r>
            <w:proofErr w:type="spellEnd"/>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0,331</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10.</w:t>
            </w:r>
          </w:p>
        </w:tc>
        <w:tc>
          <w:tcPr>
            <w:tcW w:w="5519" w:type="dxa"/>
          </w:tcPr>
          <w:p w:rsidR="000C33C3" w:rsidRPr="00AA0C97" w:rsidRDefault="000C33C3" w:rsidP="008252D4">
            <w:pPr>
              <w:rPr>
                <w:rFonts w:ascii="Times New Roman" w:hAnsi="Times New Roman"/>
                <w:sz w:val="20"/>
                <w:szCs w:val="20"/>
              </w:rPr>
            </w:pPr>
            <w:r w:rsidRPr="00AA0C97">
              <w:rPr>
                <w:rFonts w:ascii="Times New Roman" w:hAnsi="Times New Roman"/>
                <w:sz w:val="20"/>
                <w:szCs w:val="20"/>
              </w:rPr>
              <w:t>Реконструкция проезда Солнечный</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sidRPr="00AA0C97">
              <w:rPr>
                <w:rFonts w:ascii="Times New Roman" w:hAnsi="Times New Roman"/>
                <w:sz w:val="20"/>
                <w:szCs w:val="20"/>
              </w:rPr>
              <w:t>0,365</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15920" w:type="dxa"/>
            <w:gridSpan w:val="12"/>
          </w:tcPr>
          <w:p w:rsidR="000C33C3" w:rsidRPr="00AA0C97" w:rsidRDefault="00C92D61" w:rsidP="000C33C3">
            <w:pPr>
              <w:jc w:val="center"/>
              <w:rPr>
                <w:rFonts w:ascii="Times New Roman" w:hAnsi="Times New Roman"/>
                <w:b/>
                <w:spacing w:val="-4"/>
                <w:sz w:val="20"/>
                <w:szCs w:val="20"/>
              </w:rPr>
            </w:pPr>
            <w:r>
              <w:rPr>
                <w:rFonts w:ascii="Times New Roman" w:hAnsi="Times New Roman"/>
                <w:b/>
                <w:spacing w:val="-4"/>
                <w:sz w:val="20"/>
                <w:szCs w:val="20"/>
              </w:rPr>
              <w:t xml:space="preserve">1.1.2 </w:t>
            </w:r>
            <w:r w:rsidR="000C33C3" w:rsidRPr="00AA0C97">
              <w:rPr>
                <w:rFonts w:ascii="Times New Roman" w:hAnsi="Times New Roman"/>
                <w:b/>
                <w:spacing w:val="-4"/>
                <w:sz w:val="20"/>
                <w:szCs w:val="20"/>
              </w:rPr>
              <w:t>Территория перспективной застройки на юге от перекрёстка проспекта Нефтяников–</w:t>
            </w:r>
            <w:proofErr w:type="spellStart"/>
            <w:r w:rsidR="000C33C3" w:rsidRPr="00AA0C97">
              <w:rPr>
                <w:rFonts w:ascii="Times New Roman" w:hAnsi="Times New Roman"/>
                <w:b/>
                <w:spacing w:val="-4"/>
                <w:sz w:val="20"/>
                <w:szCs w:val="20"/>
              </w:rPr>
              <w:t>Повховского</w:t>
            </w:r>
            <w:proofErr w:type="spellEnd"/>
            <w:r w:rsidR="000C33C3" w:rsidRPr="00AA0C97">
              <w:rPr>
                <w:rFonts w:ascii="Times New Roman" w:hAnsi="Times New Roman"/>
                <w:b/>
                <w:spacing w:val="-4"/>
                <w:sz w:val="20"/>
                <w:szCs w:val="20"/>
              </w:rPr>
              <w:t xml:space="preserve"> шоссе</w:t>
            </w:r>
          </w:p>
        </w:tc>
      </w:tr>
      <w:tr w:rsidR="000C33C3" w:rsidRPr="009E3529" w:rsidTr="00E60534">
        <w:tc>
          <w:tcPr>
            <w:tcW w:w="539" w:type="dxa"/>
          </w:tcPr>
          <w:p w:rsidR="000C33C3" w:rsidRDefault="000C33C3" w:rsidP="009E3529">
            <w:pPr>
              <w:pStyle w:val="ConsPlusNormal"/>
              <w:jc w:val="center"/>
              <w:rPr>
                <w:b w:val="0"/>
                <w:sz w:val="20"/>
                <w:szCs w:val="20"/>
              </w:rPr>
            </w:pPr>
            <w:r>
              <w:rPr>
                <w:b w:val="0"/>
                <w:sz w:val="20"/>
                <w:szCs w:val="20"/>
              </w:rPr>
              <w:t>11.</w:t>
            </w:r>
          </w:p>
        </w:tc>
        <w:tc>
          <w:tcPr>
            <w:tcW w:w="5519" w:type="dxa"/>
          </w:tcPr>
          <w:p w:rsidR="000C33C3" w:rsidRPr="00AA0C97" w:rsidRDefault="000C33C3" w:rsidP="008252D4">
            <w:pPr>
              <w:jc w:val="both"/>
              <w:rPr>
                <w:rFonts w:ascii="Times New Roman" w:hAnsi="Times New Roman"/>
                <w:sz w:val="20"/>
                <w:szCs w:val="20"/>
              </w:rPr>
            </w:pPr>
            <w:r>
              <w:rPr>
                <w:rFonts w:ascii="Times New Roman" w:hAnsi="Times New Roman"/>
                <w:sz w:val="20"/>
                <w:szCs w:val="20"/>
              </w:rPr>
              <w:t>Строительство магистральных улиц районного значения (б/</w:t>
            </w:r>
            <w:proofErr w:type="spellStart"/>
            <w:r>
              <w:rPr>
                <w:rFonts w:ascii="Times New Roman" w:hAnsi="Times New Roman"/>
                <w:sz w:val="20"/>
                <w:szCs w:val="20"/>
              </w:rPr>
              <w:t>н</w:t>
            </w:r>
            <w:proofErr w:type="spellEnd"/>
            <w:r>
              <w:rPr>
                <w:rFonts w:ascii="Times New Roman" w:hAnsi="Times New Roman"/>
                <w:sz w:val="20"/>
                <w:szCs w:val="20"/>
              </w:rPr>
              <w:t xml:space="preserve">) </w:t>
            </w:r>
            <w:proofErr w:type="spellStart"/>
            <w:r>
              <w:rPr>
                <w:rFonts w:ascii="Times New Roman" w:hAnsi="Times New Roman"/>
                <w:sz w:val="20"/>
                <w:szCs w:val="20"/>
              </w:rPr>
              <w:t>пешеходно-транспортных</w:t>
            </w:r>
            <w:proofErr w:type="spellEnd"/>
            <w:r>
              <w:rPr>
                <w:rFonts w:ascii="Times New Roman" w:hAnsi="Times New Roman"/>
                <w:sz w:val="20"/>
                <w:szCs w:val="20"/>
              </w:rPr>
              <w:t xml:space="preserve"> в перспективной ж</w:t>
            </w:r>
            <w:r>
              <w:rPr>
                <w:rFonts w:ascii="Times New Roman" w:hAnsi="Times New Roman"/>
                <w:sz w:val="20"/>
                <w:szCs w:val="20"/>
              </w:rPr>
              <w:t>и</w:t>
            </w:r>
            <w:r>
              <w:rPr>
                <w:rFonts w:ascii="Times New Roman" w:hAnsi="Times New Roman"/>
                <w:sz w:val="20"/>
                <w:szCs w:val="20"/>
              </w:rPr>
              <w:t>лой застройке</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1,080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Default="000C33C3" w:rsidP="009E3529">
            <w:pPr>
              <w:pStyle w:val="ConsPlusNormal"/>
              <w:jc w:val="center"/>
              <w:rPr>
                <w:b w:val="0"/>
                <w:sz w:val="20"/>
                <w:szCs w:val="20"/>
              </w:rPr>
            </w:pPr>
            <w:r>
              <w:rPr>
                <w:b w:val="0"/>
                <w:sz w:val="20"/>
                <w:szCs w:val="20"/>
              </w:rPr>
              <w:t>12.</w:t>
            </w:r>
          </w:p>
        </w:tc>
        <w:tc>
          <w:tcPr>
            <w:tcW w:w="5519" w:type="dxa"/>
          </w:tcPr>
          <w:p w:rsidR="000C33C3" w:rsidRPr="00AA0C97" w:rsidRDefault="000C33C3" w:rsidP="008252D4">
            <w:pPr>
              <w:jc w:val="both"/>
              <w:rPr>
                <w:rFonts w:ascii="Times New Roman" w:hAnsi="Times New Roman"/>
                <w:sz w:val="20"/>
                <w:szCs w:val="20"/>
              </w:rPr>
            </w:pPr>
            <w:r>
              <w:rPr>
                <w:rFonts w:ascii="Times New Roman" w:hAnsi="Times New Roman"/>
                <w:sz w:val="20"/>
                <w:szCs w:val="20"/>
              </w:rPr>
              <w:t>Строительство улиц и дорог местн</w:t>
            </w:r>
            <w:r>
              <w:rPr>
                <w:rFonts w:ascii="Times New Roman" w:hAnsi="Times New Roman"/>
                <w:sz w:val="20"/>
                <w:szCs w:val="20"/>
              </w:rPr>
              <w:t>о</w:t>
            </w:r>
            <w:r>
              <w:rPr>
                <w:rFonts w:ascii="Times New Roman" w:hAnsi="Times New Roman"/>
                <w:sz w:val="20"/>
                <w:szCs w:val="20"/>
              </w:rPr>
              <w:t>го значения (б/н)</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3,510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Default="000C33C3" w:rsidP="009E3529">
            <w:pPr>
              <w:pStyle w:val="ConsPlusNormal"/>
              <w:jc w:val="center"/>
              <w:rPr>
                <w:b w:val="0"/>
                <w:sz w:val="20"/>
                <w:szCs w:val="20"/>
              </w:rPr>
            </w:pPr>
            <w:r>
              <w:rPr>
                <w:b w:val="0"/>
                <w:sz w:val="20"/>
                <w:szCs w:val="20"/>
              </w:rPr>
              <w:t>13.</w:t>
            </w:r>
          </w:p>
        </w:tc>
        <w:tc>
          <w:tcPr>
            <w:tcW w:w="5519" w:type="dxa"/>
          </w:tcPr>
          <w:p w:rsidR="000C33C3" w:rsidRPr="00AA0C97" w:rsidRDefault="000C33C3" w:rsidP="008252D4">
            <w:pPr>
              <w:rPr>
                <w:rFonts w:ascii="Times New Roman" w:hAnsi="Times New Roman"/>
                <w:sz w:val="20"/>
                <w:szCs w:val="20"/>
              </w:rPr>
            </w:pPr>
            <w:r>
              <w:rPr>
                <w:rFonts w:ascii="Times New Roman" w:hAnsi="Times New Roman"/>
                <w:sz w:val="20"/>
                <w:szCs w:val="20"/>
              </w:rPr>
              <w:t>Строительство проездов основных (б/н)</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0,600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15920" w:type="dxa"/>
            <w:gridSpan w:val="12"/>
          </w:tcPr>
          <w:p w:rsidR="000C33C3" w:rsidRPr="009E3529" w:rsidRDefault="00C92D61" w:rsidP="009E3529">
            <w:pPr>
              <w:pStyle w:val="ConsPlusNormal"/>
              <w:jc w:val="center"/>
              <w:rPr>
                <w:b w:val="0"/>
                <w:sz w:val="20"/>
                <w:szCs w:val="20"/>
              </w:rPr>
            </w:pPr>
            <w:r>
              <w:rPr>
                <w:sz w:val="20"/>
                <w:szCs w:val="20"/>
              </w:rPr>
              <w:t xml:space="preserve">1.1.3. </w:t>
            </w:r>
            <w:r w:rsidR="000C33C3" w:rsidRPr="00AA0C97">
              <w:rPr>
                <w:sz w:val="20"/>
                <w:szCs w:val="20"/>
              </w:rPr>
              <w:t xml:space="preserve">Территория </w:t>
            </w:r>
            <w:r w:rsidR="000C33C3">
              <w:rPr>
                <w:sz w:val="20"/>
                <w:szCs w:val="20"/>
              </w:rPr>
              <w:t>участка по ул. Таллинская – ул. Рижская</w:t>
            </w:r>
          </w:p>
        </w:tc>
      </w:tr>
      <w:tr w:rsidR="000C33C3" w:rsidRPr="009E3529" w:rsidTr="00E60534">
        <w:tc>
          <w:tcPr>
            <w:tcW w:w="539" w:type="dxa"/>
          </w:tcPr>
          <w:p w:rsidR="000C33C3" w:rsidRDefault="000C33C3" w:rsidP="009E3529">
            <w:pPr>
              <w:pStyle w:val="ConsPlusNormal"/>
              <w:jc w:val="center"/>
              <w:rPr>
                <w:b w:val="0"/>
                <w:sz w:val="20"/>
                <w:szCs w:val="20"/>
              </w:rPr>
            </w:pPr>
            <w:r>
              <w:rPr>
                <w:b w:val="0"/>
                <w:sz w:val="20"/>
                <w:szCs w:val="20"/>
              </w:rPr>
              <w:t>14.</w:t>
            </w:r>
          </w:p>
        </w:tc>
        <w:tc>
          <w:tcPr>
            <w:tcW w:w="5519" w:type="dxa"/>
          </w:tcPr>
          <w:p w:rsidR="000C33C3" w:rsidRPr="00AA0C97" w:rsidRDefault="000C33C3" w:rsidP="008252D4">
            <w:pPr>
              <w:jc w:val="both"/>
              <w:rPr>
                <w:rFonts w:ascii="Times New Roman" w:hAnsi="Times New Roman"/>
                <w:sz w:val="20"/>
                <w:szCs w:val="20"/>
              </w:rPr>
            </w:pPr>
            <w:r>
              <w:rPr>
                <w:rFonts w:ascii="Times New Roman" w:hAnsi="Times New Roman"/>
                <w:sz w:val="20"/>
                <w:szCs w:val="20"/>
              </w:rPr>
              <w:t>Строительство магистральных улиц районного значения (б/</w:t>
            </w:r>
            <w:proofErr w:type="spellStart"/>
            <w:r>
              <w:rPr>
                <w:rFonts w:ascii="Times New Roman" w:hAnsi="Times New Roman"/>
                <w:sz w:val="20"/>
                <w:szCs w:val="20"/>
              </w:rPr>
              <w:t>н</w:t>
            </w:r>
            <w:proofErr w:type="spellEnd"/>
            <w:r>
              <w:rPr>
                <w:rFonts w:ascii="Times New Roman" w:hAnsi="Times New Roman"/>
                <w:sz w:val="20"/>
                <w:szCs w:val="20"/>
              </w:rPr>
              <w:t xml:space="preserve">) </w:t>
            </w:r>
            <w:proofErr w:type="spellStart"/>
            <w:r>
              <w:rPr>
                <w:rFonts w:ascii="Times New Roman" w:hAnsi="Times New Roman"/>
                <w:sz w:val="20"/>
                <w:szCs w:val="20"/>
              </w:rPr>
              <w:t>пешеходно-транспортных</w:t>
            </w:r>
            <w:proofErr w:type="spellEnd"/>
            <w:r>
              <w:rPr>
                <w:rFonts w:ascii="Times New Roman" w:hAnsi="Times New Roman"/>
                <w:sz w:val="20"/>
                <w:szCs w:val="20"/>
              </w:rPr>
              <w:t xml:space="preserve"> в перспективной ж</w:t>
            </w:r>
            <w:r>
              <w:rPr>
                <w:rFonts w:ascii="Times New Roman" w:hAnsi="Times New Roman"/>
                <w:sz w:val="20"/>
                <w:szCs w:val="20"/>
              </w:rPr>
              <w:t>и</w:t>
            </w:r>
            <w:r>
              <w:rPr>
                <w:rFonts w:ascii="Times New Roman" w:hAnsi="Times New Roman"/>
                <w:sz w:val="20"/>
                <w:szCs w:val="20"/>
              </w:rPr>
              <w:t>лой застройке</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0,990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Default="000C33C3" w:rsidP="009E3529">
            <w:pPr>
              <w:pStyle w:val="ConsPlusNormal"/>
              <w:jc w:val="center"/>
              <w:rPr>
                <w:b w:val="0"/>
                <w:sz w:val="20"/>
                <w:szCs w:val="20"/>
              </w:rPr>
            </w:pPr>
            <w:r>
              <w:rPr>
                <w:b w:val="0"/>
                <w:sz w:val="20"/>
                <w:szCs w:val="20"/>
              </w:rPr>
              <w:t>15.</w:t>
            </w:r>
          </w:p>
        </w:tc>
        <w:tc>
          <w:tcPr>
            <w:tcW w:w="5519" w:type="dxa"/>
          </w:tcPr>
          <w:p w:rsidR="000C33C3" w:rsidRPr="00AA0C97" w:rsidRDefault="000C33C3" w:rsidP="008252D4">
            <w:pPr>
              <w:jc w:val="both"/>
              <w:rPr>
                <w:rFonts w:ascii="Times New Roman" w:hAnsi="Times New Roman"/>
                <w:sz w:val="20"/>
                <w:szCs w:val="20"/>
              </w:rPr>
            </w:pPr>
            <w:r>
              <w:rPr>
                <w:rFonts w:ascii="Times New Roman" w:hAnsi="Times New Roman"/>
                <w:sz w:val="20"/>
                <w:szCs w:val="20"/>
              </w:rPr>
              <w:t>Строительство улиц и дорог местн</w:t>
            </w:r>
            <w:r>
              <w:rPr>
                <w:rFonts w:ascii="Times New Roman" w:hAnsi="Times New Roman"/>
                <w:sz w:val="20"/>
                <w:szCs w:val="20"/>
              </w:rPr>
              <w:t>о</w:t>
            </w:r>
            <w:r>
              <w:rPr>
                <w:rFonts w:ascii="Times New Roman" w:hAnsi="Times New Roman"/>
                <w:sz w:val="20"/>
                <w:szCs w:val="20"/>
              </w:rPr>
              <w:t>го значения (б/н)</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3,690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Default="000C33C3" w:rsidP="009E3529">
            <w:pPr>
              <w:pStyle w:val="ConsPlusNormal"/>
              <w:jc w:val="center"/>
              <w:rPr>
                <w:b w:val="0"/>
                <w:sz w:val="20"/>
                <w:szCs w:val="20"/>
              </w:rPr>
            </w:pPr>
            <w:r>
              <w:rPr>
                <w:b w:val="0"/>
                <w:sz w:val="20"/>
                <w:szCs w:val="20"/>
              </w:rPr>
              <w:t>16.</w:t>
            </w:r>
          </w:p>
        </w:tc>
        <w:tc>
          <w:tcPr>
            <w:tcW w:w="5519" w:type="dxa"/>
          </w:tcPr>
          <w:p w:rsidR="000C33C3" w:rsidRPr="00AA0C97" w:rsidRDefault="000C33C3" w:rsidP="008252D4">
            <w:pPr>
              <w:rPr>
                <w:rFonts w:ascii="Times New Roman" w:hAnsi="Times New Roman"/>
                <w:sz w:val="20"/>
                <w:szCs w:val="20"/>
              </w:rPr>
            </w:pPr>
            <w:r>
              <w:rPr>
                <w:rFonts w:ascii="Times New Roman" w:hAnsi="Times New Roman"/>
                <w:sz w:val="20"/>
                <w:szCs w:val="20"/>
              </w:rPr>
              <w:t>Строительство проездов основных (б/н)</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0,700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Default="000C33C3" w:rsidP="009E3529">
            <w:pPr>
              <w:pStyle w:val="ConsPlusNormal"/>
              <w:jc w:val="center"/>
              <w:rPr>
                <w:b w:val="0"/>
                <w:sz w:val="20"/>
                <w:szCs w:val="20"/>
              </w:rPr>
            </w:pPr>
            <w:r>
              <w:rPr>
                <w:b w:val="0"/>
                <w:sz w:val="20"/>
                <w:szCs w:val="20"/>
              </w:rPr>
              <w:t>17.</w:t>
            </w:r>
          </w:p>
        </w:tc>
        <w:tc>
          <w:tcPr>
            <w:tcW w:w="5519" w:type="dxa"/>
          </w:tcPr>
          <w:p w:rsidR="000C33C3" w:rsidRPr="00AA0C97" w:rsidRDefault="000C33C3" w:rsidP="008252D4">
            <w:pPr>
              <w:rPr>
                <w:rFonts w:ascii="Times New Roman" w:hAnsi="Times New Roman"/>
                <w:sz w:val="20"/>
                <w:szCs w:val="20"/>
              </w:rPr>
            </w:pPr>
            <w:r>
              <w:rPr>
                <w:rFonts w:ascii="Times New Roman" w:hAnsi="Times New Roman"/>
                <w:sz w:val="20"/>
                <w:szCs w:val="20"/>
              </w:rPr>
              <w:t xml:space="preserve">Строительство </w:t>
            </w:r>
            <w:proofErr w:type="spellStart"/>
            <w:r>
              <w:rPr>
                <w:rFonts w:ascii="Times New Roman" w:hAnsi="Times New Roman"/>
                <w:sz w:val="20"/>
                <w:szCs w:val="20"/>
              </w:rPr>
              <w:t>проездоввторост</w:t>
            </w:r>
            <w:r>
              <w:rPr>
                <w:rFonts w:ascii="Times New Roman" w:hAnsi="Times New Roman"/>
                <w:sz w:val="20"/>
                <w:szCs w:val="20"/>
              </w:rPr>
              <w:t>е</w:t>
            </w:r>
            <w:r>
              <w:rPr>
                <w:rFonts w:ascii="Times New Roman" w:hAnsi="Times New Roman"/>
                <w:sz w:val="20"/>
                <w:szCs w:val="20"/>
              </w:rPr>
              <w:t>пенных</w:t>
            </w:r>
            <w:proofErr w:type="spellEnd"/>
            <w:r>
              <w:rPr>
                <w:rFonts w:ascii="Times New Roman" w:hAnsi="Times New Roman"/>
                <w:sz w:val="20"/>
                <w:szCs w:val="20"/>
              </w:rPr>
              <w:t xml:space="preserve"> (б/</w:t>
            </w:r>
            <w:proofErr w:type="spellStart"/>
            <w:r>
              <w:rPr>
                <w:rFonts w:ascii="Times New Roman" w:hAnsi="Times New Roman"/>
                <w:sz w:val="20"/>
                <w:szCs w:val="20"/>
              </w:rPr>
              <w:t>н</w:t>
            </w:r>
            <w:proofErr w:type="spellEnd"/>
            <w:r>
              <w:rPr>
                <w:rFonts w:ascii="Times New Roman" w:hAnsi="Times New Roman"/>
                <w:sz w:val="20"/>
                <w:szCs w:val="20"/>
              </w:rPr>
              <w:t>)</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0,080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Default="000C33C3" w:rsidP="009E3529">
            <w:pPr>
              <w:pStyle w:val="ConsPlusNormal"/>
              <w:jc w:val="center"/>
              <w:rPr>
                <w:b w:val="0"/>
                <w:sz w:val="20"/>
                <w:szCs w:val="20"/>
              </w:rPr>
            </w:pPr>
            <w:r>
              <w:rPr>
                <w:b w:val="0"/>
                <w:sz w:val="20"/>
                <w:szCs w:val="20"/>
              </w:rPr>
              <w:t>18.</w:t>
            </w:r>
          </w:p>
        </w:tc>
        <w:tc>
          <w:tcPr>
            <w:tcW w:w="5519" w:type="dxa"/>
          </w:tcPr>
          <w:p w:rsidR="000C33C3" w:rsidRPr="00AA0C97" w:rsidRDefault="000C33C3" w:rsidP="008252D4">
            <w:pPr>
              <w:rPr>
                <w:rFonts w:ascii="Times New Roman" w:hAnsi="Times New Roman"/>
                <w:sz w:val="20"/>
                <w:szCs w:val="20"/>
              </w:rPr>
            </w:pPr>
            <w:r>
              <w:rPr>
                <w:rFonts w:ascii="Times New Roman" w:hAnsi="Times New Roman"/>
                <w:sz w:val="20"/>
                <w:szCs w:val="20"/>
              </w:rPr>
              <w:t>Реконструкция ул. Таллинская</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0,700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bl>
    <w:p w:rsidR="00E60534" w:rsidRDefault="00E60534" w:rsidP="009E3529">
      <w:pPr>
        <w:pStyle w:val="ConsPlusNormal"/>
        <w:jc w:val="center"/>
        <w:rPr>
          <w:b w:val="0"/>
          <w:sz w:val="20"/>
          <w:szCs w:val="20"/>
        </w:rPr>
        <w:sectPr w:rsidR="00E60534" w:rsidSect="00E60534">
          <w:footnotePr>
            <w:numRestart w:val="eachPage"/>
          </w:footnotePr>
          <w:pgSz w:w="16838" w:h="11906" w:orient="landscape"/>
          <w:pgMar w:top="567" w:right="567" w:bottom="2552" w:left="567" w:header="709" w:footer="709" w:gutter="0"/>
          <w:cols w:space="708"/>
          <w:titlePg/>
          <w:docGrid w:linePitch="360"/>
        </w:sectPr>
      </w:pPr>
    </w:p>
    <w:tbl>
      <w:tblPr>
        <w:tblStyle w:val="a7"/>
        <w:tblW w:w="0" w:type="auto"/>
        <w:tblLayout w:type="fixed"/>
        <w:tblLook w:val="04A0"/>
      </w:tblPr>
      <w:tblGrid>
        <w:gridCol w:w="539"/>
        <w:gridCol w:w="5519"/>
        <w:gridCol w:w="1200"/>
        <w:gridCol w:w="1072"/>
        <w:gridCol w:w="1794"/>
        <w:gridCol w:w="1773"/>
        <w:gridCol w:w="616"/>
        <w:gridCol w:w="616"/>
        <w:gridCol w:w="816"/>
        <w:gridCol w:w="616"/>
        <w:gridCol w:w="616"/>
        <w:gridCol w:w="743"/>
      </w:tblGrid>
      <w:tr w:rsidR="000C33C3" w:rsidRPr="009E3529" w:rsidTr="00E60534">
        <w:tc>
          <w:tcPr>
            <w:tcW w:w="539" w:type="dxa"/>
          </w:tcPr>
          <w:p w:rsidR="000C33C3" w:rsidRDefault="000C33C3" w:rsidP="009E3529">
            <w:pPr>
              <w:pStyle w:val="ConsPlusNormal"/>
              <w:jc w:val="center"/>
              <w:rPr>
                <w:b w:val="0"/>
                <w:sz w:val="20"/>
                <w:szCs w:val="20"/>
              </w:rPr>
            </w:pPr>
            <w:r>
              <w:rPr>
                <w:b w:val="0"/>
                <w:sz w:val="20"/>
                <w:szCs w:val="20"/>
              </w:rPr>
              <w:lastRenderedPageBreak/>
              <w:t>19.</w:t>
            </w:r>
          </w:p>
        </w:tc>
        <w:tc>
          <w:tcPr>
            <w:tcW w:w="5519" w:type="dxa"/>
          </w:tcPr>
          <w:p w:rsidR="000C33C3" w:rsidRPr="00AA0C97" w:rsidRDefault="000C33C3" w:rsidP="008252D4">
            <w:pPr>
              <w:rPr>
                <w:rFonts w:ascii="Times New Roman" w:hAnsi="Times New Roman"/>
                <w:sz w:val="20"/>
                <w:szCs w:val="20"/>
              </w:rPr>
            </w:pPr>
            <w:r>
              <w:rPr>
                <w:rFonts w:ascii="Times New Roman" w:hAnsi="Times New Roman"/>
                <w:sz w:val="20"/>
                <w:szCs w:val="20"/>
              </w:rPr>
              <w:t>Реконструкция ул. Рижская</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0,416</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15920" w:type="dxa"/>
            <w:gridSpan w:val="12"/>
          </w:tcPr>
          <w:p w:rsidR="000C33C3" w:rsidRPr="009E3529" w:rsidRDefault="00C92D61" w:rsidP="009E3529">
            <w:pPr>
              <w:pStyle w:val="ConsPlusNormal"/>
              <w:jc w:val="center"/>
              <w:rPr>
                <w:b w:val="0"/>
                <w:sz w:val="20"/>
                <w:szCs w:val="20"/>
              </w:rPr>
            </w:pPr>
            <w:r>
              <w:rPr>
                <w:sz w:val="20"/>
                <w:szCs w:val="20"/>
              </w:rPr>
              <w:t xml:space="preserve">1.1.4. </w:t>
            </w:r>
            <w:r w:rsidR="000C33C3" w:rsidRPr="00AA0C97">
              <w:rPr>
                <w:sz w:val="20"/>
                <w:szCs w:val="20"/>
              </w:rPr>
              <w:t xml:space="preserve">Территория посёлка </w:t>
            </w:r>
            <w:proofErr w:type="gramStart"/>
            <w:r w:rsidR="000C33C3" w:rsidRPr="00AA0C97">
              <w:rPr>
                <w:sz w:val="20"/>
                <w:szCs w:val="20"/>
              </w:rPr>
              <w:t>Пионерный</w:t>
            </w:r>
            <w:proofErr w:type="gramEnd"/>
          </w:p>
        </w:tc>
      </w:tr>
      <w:tr w:rsidR="000C33C3" w:rsidRPr="009E3529" w:rsidTr="00E60534">
        <w:tc>
          <w:tcPr>
            <w:tcW w:w="539"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20.</w:t>
            </w:r>
          </w:p>
        </w:tc>
        <w:tc>
          <w:tcPr>
            <w:tcW w:w="5519" w:type="dxa"/>
          </w:tcPr>
          <w:p w:rsidR="000C33C3" w:rsidRPr="00AA0C97" w:rsidRDefault="000C33C3" w:rsidP="008252D4">
            <w:pPr>
              <w:jc w:val="both"/>
              <w:rPr>
                <w:rFonts w:ascii="Times New Roman" w:hAnsi="Times New Roman"/>
                <w:sz w:val="20"/>
                <w:szCs w:val="20"/>
              </w:rPr>
            </w:pPr>
            <w:r>
              <w:rPr>
                <w:rFonts w:ascii="Times New Roman" w:hAnsi="Times New Roman"/>
                <w:sz w:val="20"/>
                <w:szCs w:val="20"/>
              </w:rPr>
              <w:t>Строительство магистральных улиц районного значения (б/</w:t>
            </w:r>
            <w:proofErr w:type="spellStart"/>
            <w:r>
              <w:rPr>
                <w:rFonts w:ascii="Times New Roman" w:hAnsi="Times New Roman"/>
                <w:sz w:val="20"/>
                <w:szCs w:val="20"/>
              </w:rPr>
              <w:t>н</w:t>
            </w:r>
            <w:proofErr w:type="spellEnd"/>
            <w:r>
              <w:rPr>
                <w:rFonts w:ascii="Times New Roman" w:hAnsi="Times New Roman"/>
                <w:sz w:val="20"/>
                <w:szCs w:val="20"/>
              </w:rPr>
              <w:t xml:space="preserve">) </w:t>
            </w:r>
            <w:proofErr w:type="spellStart"/>
            <w:r>
              <w:rPr>
                <w:rFonts w:ascii="Times New Roman" w:hAnsi="Times New Roman"/>
                <w:sz w:val="20"/>
                <w:szCs w:val="20"/>
              </w:rPr>
              <w:t>пешеходно-транспортных</w:t>
            </w:r>
            <w:proofErr w:type="spellEnd"/>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0,950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Default="000C33C3" w:rsidP="008252D4">
            <w:pPr>
              <w:jc w:val="center"/>
              <w:rPr>
                <w:rFonts w:ascii="Times New Roman" w:hAnsi="Times New Roman"/>
                <w:sz w:val="20"/>
                <w:szCs w:val="20"/>
              </w:rPr>
            </w:pPr>
            <w:r>
              <w:rPr>
                <w:rFonts w:ascii="Times New Roman" w:hAnsi="Times New Roman"/>
                <w:sz w:val="20"/>
                <w:szCs w:val="20"/>
              </w:rPr>
              <w:t>21.</w:t>
            </w:r>
          </w:p>
        </w:tc>
        <w:tc>
          <w:tcPr>
            <w:tcW w:w="5519" w:type="dxa"/>
          </w:tcPr>
          <w:p w:rsidR="000C33C3" w:rsidRDefault="000C33C3" w:rsidP="008252D4">
            <w:pPr>
              <w:jc w:val="both"/>
              <w:rPr>
                <w:rFonts w:ascii="Times New Roman" w:hAnsi="Times New Roman"/>
                <w:sz w:val="20"/>
                <w:szCs w:val="20"/>
              </w:rPr>
            </w:pPr>
            <w:r>
              <w:rPr>
                <w:rFonts w:ascii="Times New Roman" w:hAnsi="Times New Roman"/>
                <w:sz w:val="20"/>
                <w:szCs w:val="20"/>
              </w:rPr>
              <w:t xml:space="preserve">Строительство </w:t>
            </w:r>
            <w:r>
              <w:rPr>
                <w:rFonts w:ascii="Times New Roman" w:hAnsi="Times New Roman"/>
                <w:color w:val="000000"/>
                <w:sz w:val="20"/>
                <w:szCs w:val="20"/>
              </w:rPr>
              <w:t>улиц и дороги мес</w:t>
            </w:r>
            <w:r>
              <w:rPr>
                <w:rFonts w:ascii="Times New Roman" w:hAnsi="Times New Roman"/>
                <w:color w:val="000000"/>
                <w:sz w:val="20"/>
                <w:szCs w:val="20"/>
              </w:rPr>
              <w:t>т</w:t>
            </w:r>
            <w:r>
              <w:rPr>
                <w:rFonts w:ascii="Times New Roman" w:hAnsi="Times New Roman"/>
                <w:color w:val="000000"/>
                <w:sz w:val="20"/>
                <w:szCs w:val="20"/>
              </w:rPr>
              <w:t>ного значения (б/н)</w:t>
            </w:r>
          </w:p>
        </w:tc>
        <w:tc>
          <w:tcPr>
            <w:tcW w:w="1200" w:type="dxa"/>
          </w:tcPr>
          <w:p w:rsidR="000C33C3" w:rsidRDefault="000C33C3" w:rsidP="008252D4">
            <w:pPr>
              <w:jc w:val="center"/>
              <w:rPr>
                <w:rFonts w:ascii="Times New Roman" w:hAnsi="Times New Roman"/>
                <w:sz w:val="20"/>
                <w:szCs w:val="20"/>
              </w:rPr>
            </w:pPr>
          </w:p>
        </w:tc>
        <w:tc>
          <w:tcPr>
            <w:tcW w:w="1072" w:type="dxa"/>
          </w:tcPr>
          <w:p w:rsidR="000C33C3" w:rsidRDefault="000C33C3" w:rsidP="008252D4">
            <w:pPr>
              <w:jc w:val="center"/>
              <w:rPr>
                <w:rFonts w:ascii="Times New Roman" w:hAnsi="Times New Roman"/>
                <w:sz w:val="20"/>
                <w:szCs w:val="20"/>
              </w:rPr>
            </w:pPr>
            <w:r>
              <w:rPr>
                <w:rFonts w:ascii="Times New Roman" w:hAnsi="Times New Roman"/>
                <w:sz w:val="20"/>
                <w:szCs w:val="20"/>
              </w:rPr>
              <w:t>9,700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22.</w:t>
            </w:r>
          </w:p>
        </w:tc>
        <w:tc>
          <w:tcPr>
            <w:tcW w:w="5519" w:type="dxa"/>
          </w:tcPr>
          <w:p w:rsidR="000C33C3" w:rsidRPr="00AA0C97" w:rsidRDefault="000C33C3" w:rsidP="008252D4">
            <w:pPr>
              <w:jc w:val="both"/>
              <w:rPr>
                <w:rFonts w:ascii="Times New Roman" w:hAnsi="Times New Roman"/>
                <w:sz w:val="20"/>
                <w:szCs w:val="20"/>
              </w:rPr>
            </w:pPr>
            <w:r>
              <w:rPr>
                <w:rFonts w:ascii="Times New Roman" w:hAnsi="Times New Roman"/>
                <w:sz w:val="20"/>
                <w:szCs w:val="20"/>
              </w:rPr>
              <w:t xml:space="preserve">Реконструкция </w:t>
            </w:r>
            <w:r>
              <w:rPr>
                <w:rFonts w:ascii="Times New Roman" w:hAnsi="Times New Roman"/>
                <w:color w:val="000000"/>
                <w:sz w:val="20"/>
                <w:szCs w:val="20"/>
              </w:rPr>
              <w:t>магистральных улиц районного значения транспортно-пешеходных</w:t>
            </w:r>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0,920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23.</w:t>
            </w:r>
          </w:p>
        </w:tc>
        <w:tc>
          <w:tcPr>
            <w:tcW w:w="5519" w:type="dxa"/>
          </w:tcPr>
          <w:p w:rsidR="000C33C3" w:rsidRPr="00AA0C97" w:rsidRDefault="000C33C3" w:rsidP="008252D4">
            <w:pPr>
              <w:jc w:val="both"/>
              <w:rPr>
                <w:rFonts w:ascii="Times New Roman" w:hAnsi="Times New Roman"/>
                <w:sz w:val="20"/>
                <w:szCs w:val="20"/>
              </w:rPr>
            </w:pPr>
            <w:r>
              <w:rPr>
                <w:rFonts w:ascii="Times New Roman" w:hAnsi="Times New Roman"/>
                <w:sz w:val="20"/>
                <w:szCs w:val="20"/>
              </w:rPr>
              <w:t xml:space="preserve">Реконструкция </w:t>
            </w:r>
            <w:r>
              <w:rPr>
                <w:rFonts w:ascii="Times New Roman" w:hAnsi="Times New Roman"/>
                <w:color w:val="000000"/>
                <w:sz w:val="20"/>
                <w:szCs w:val="20"/>
              </w:rPr>
              <w:t xml:space="preserve">магистральные улицы районного значения </w:t>
            </w:r>
            <w:proofErr w:type="spellStart"/>
            <w:r>
              <w:rPr>
                <w:rFonts w:ascii="Times New Roman" w:hAnsi="Times New Roman"/>
                <w:color w:val="000000"/>
                <w:sz w:val="20"/>
                <w:szCs w:val="20"/>
              </w:rPr>
              <w:t>пешеходно-транспортные</w:t>
            </w:r>
            <w:proofErr w:type="spellEnd"/>
          </w:p>
        </w:tc>
        <w:tc>
          <w:tcPr>
            <w:tcW w:w="1200" w:type="dxa"/>
          </w:tcPr>
          <w:p w:rsidR="000C33C3" w:rsidRPr="00AA0C97" w:rsidRDefault="000C33C3" w:rsidP="008252D4">
            <w:pPr>
              <w:jc w:val="center"/>
              <w:rPr>
                <w:rFonts w:ascii="Times New Roman" w:hAnsi="Times New Roman"/>
                <w:sz w:val="20"/>
                <w:szCs w:val="20"/>
              </w:rPr>
            </w:pPr>
          </w:p>
        </w:tc>
        <w:tc>
          <w:tcPr>
            <w:tcW w:w="1072" w:type="dxa"/>
          </w:tcPr>
          <w:p w:rsidR="000C33C3" w:rsidRPr="00AA0C97" w:rsidRDefault="000C33C3" w:rsidP="008252D4">
            <w:pPr>
              <w:jc w:val="center"/>
              <w:rPr>
                <w:rFonts w:ascii="Times New Roman" w:hAnsi="Times New Roman"/>
                <w:sz w:val="20"/>
                <w:szCs w:val="20"/>
              </w:rPr>
            </w:pPr>
            <w:r>
              <w:rPr>
                <w:rFonts w:ascii="Times New Roman" w:hAnsi="Times New Roman"/>
                <w:sz w:val="20"/>
                <w:szCs w:val="20"/>
              </w:rPr>
              <w:t>1,430</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0C33C3" w:rsidRPr="009E3529" w:rsidTr="00E60534">
        <w:tc>
          <w:tcPr>
            <w:tcW w:w="539" w:type="dxa"/>
          </w:tcPr>
          <w:p w:rsidR="000C33C3" w:rsidRDefault="000C33C3" w:rsidP="008252D4">
            <w:pPr>
              <w:jc w:val="center"/>
              <w:rPr>
                <w:rFonts w:ascii="Times New Roman" w:hAnsi="Times New Roman"/>
                <w:sz w:val="20"/>
                <w:szCs w:val="20"/>
              </w:rPr>
            </w:pPr>
            <w:r>
              <w:rPr>
                <w:rFonts w:ascii="Times New Roman" w:hAnsi="Times New Roman"/>
                <w:sz w:val="20"/>
                <w:szCs w:val="20"/>
              </w:rPr>
              <w:t>24.</w:t>
            </w:r>
          </w:p>
        </w:tc>
        <w:tc>
          <w:tcPr>
            <w:tcW w:w="5519" w:type="dxa"/>
          </w:tcPr>
          <w:p w:rsidR="000C33C3" w:rsidRDefault="000C33C3" w:rsidP="008252D4">
            <w:pPr>
              <w:jc w:val="both"/>
              <w:rPr>
                <w:rFonts w:ascii="Times New Roman" w:hAnsi="Times New Roman"/>
                <w:sz w:val="20"/>
                <w:szCs w:val="20"/>
              </w:rPr>
            </w:pPr>
            <w:r>
              <w:rPr>
                <w:rFonts w:ascii="Times New Roman" w:hAnsi="Times New Roman"/>
                <w:color w:val="000000"/>
                <w:sz w:val="20"/>
                <w:szCs w:val="20"/>
              </w:rPr>
              <w:t>Реконструкция улиц и дороги мес</w:t>
            </w:r>
            <w:r>
              <w:rPr>
                <w:rFonts w:ascii="Times New Roman" w:hAnsi="Times New Roman"/>
                <w:color w:val="000000"/>
                <w:sz w:val="20"/>
                <w:szCs w:val="20"/>
              </w:rPr>
              <w:t>т</w:t>
            </w:r>
            <w:r>
              <w:rPr>
                <w:rFonts w:ascii="Times New Roman" w:hAnsi="Times New Roman"/>
                <w:color w:val="000000"/>
                <w:sz w:val="20"/>
                <w:szCs w:val="20"/>
              </w:rPr>
              <w:t>ного значения (б/н)</w:t>
            </w:r>
          </w:p>
        </w:tc>
        <w:tc>
          <w:tcPr>
            <w:tcW w:w="1200" w:type="dxa"/>
          </w:tcPr>
          <w:p w:rsidR="000C33C3" w:rsidRDefault="000C33C3" w:rsidP="008252D4">
            <w:pPr>
              <w:jc w:val="center"/>
              <w:rPr>
                <w:rFonts w:ascii="Times New Roman" w:hAnsi="Times New Roman"/>
                <w:sz w:val="20"/>
                <w:szCs w:val="20"/>
              </w:rPr>
            </w:pPr>
          </w:p>
        </w:tc>
        <w:tc>
          <w:tcPr>
            <w:tcW w:w="1072" w:type="dxa"/>
          </w:tcPr>
          <w:p w:rsidR="000C33C3" w:rsidRDefault="000C33C3" w:rsidP="008252D4">
            <w:pPr>
              <w:jc w:val="center"/>
              <w:rPr>
                <w:rFonts w:ascii="Times New Roman" w:hAnsi="Times New Roman"/>
                <w:sz w:val="20"/>
                <w:szCs w:val="20"/>
              </w:rPr>
            </w:pPr>
            <w:r>
              <w:rPr>
                <w:rFonts w:ascii="Times New Roman" w:hAnsi="Times New Roman"/>
                <w:sz w:val="20"/>
                <w:szCs w:val="20"/>
              </w:rPr>
              <w:t>2,887</w:t>
            </w:r>
          </w:p>
        </w:tc>
        <w:tc>
          <w:tcPr>
            <w:tcW w:w="1794" w:type="dxa"/>
          </w:tcPr>
          <w:p w:rsidR="000C33C3" w:rsidRPr="009E3529" w:rsidRDefault="000C33C3" w:rsidP="009E3529">
            <w:pPr>
              <w:pStyle w:val="ConsPlusNormal"/>
              <w:jc w:val="center"/>
              <w:rPr>
                <w:b w:val="0"/>
                <w:sz w:val="20"/>
                <w:szCs w:val="20"/>
              </w:rPr>
            </w:pPr>
          </w:p>
        </w:tc>
        <w:tc>
          <w:tcPr>
            <w:tcW w:w="1773"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8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616" w:type="dxa"/>
          </w:tcPr>
          <w:p w:rsidR="000C33C3" w:rsidRPr="009E3529" w:rsidRDefault="000C33C3" w:rsidP="009E3529">
            <w:pPr>
              <w:pStyle w:val="ConsPlusNormal"/>
              <w:jc w:val="center"/>
              <w:rPr>
                <w:b w:val="0"/>
                <w:sz w:val="20"/>
                <w:szCs w:val="20"/>
              </w:rPr>
            </w:pPr>
          </w:p>
        </w:tc>
        <w:tc>
          <w:tcPr>
            <w:tcW w:w="743" w:type="dxa"/>
          </w:tcPr>
          <w:p w:rsidR="000C33C3" w:rsidRPr="009E3529" w:rsidRDefault="000C33C3" w:rsidP="009E3529">
            <w:pPr>
              <w:pStyle w:val="ConsPlusNormal"/>
              <w:jc w:val="center"/>
              <w:rPr>
                <w:b w:val="0"/>
                <w:sz w:val="20"/>
                <w:szCs w:val="20"/>
              </w:rPr>
            </w:pPr>
          </w:p>
        </w:tc>
      </w:tr>
      <w:tr w:rsidR="008252D4" w:rsidRPr="009E3529" w:rsidTr="00E60534">
        <w:tc>
          <w:tcPr>
            <w:tcW w:w="15920" w:type="dxa"/>
            <w:gridSpan w:val="12"/>
          </w:tcPr>
          <w:p w:rsidR="008252D4" w:rsidRPr="008252D4" w:rsidRDefault="00C92D61" w:rsidP="009E3529">
            <w:pPr>
              <w:pStyle w:val="ConsPlusNormal"/>
              <w:jc w:val="center"/>
              <w:rPr>
                <w:sz w:val="20"/>
                <w:szCs w:val="20"/>
              </w:rPr>
            </w:pPr>
            <w:r>
              <w:rPr>
                <w:sz w:val="20"/>
                <w:szCs w:val="20"/>
              </w:rPr>
              <w:t xml:space="preserve">1.1.5. </w:t>
            </w:r>
            <w:r w:rsidR="008252D4" w:rsidRPr="008252D4">
              <w:rPr>
                <w:sz w:val="20"/>
                <w:szCs w:val="20"/>
              </w:rPr>
              <w:t>Восточная промышленная зона</w:t>
            </w:r>
          </w:p>
        </w:tc>
      </w:tr>
      <w:tr w:rsidR="00C92D61" w:rsidRPr="009E3529" w:rsidTr="00E60534">
        <w:tc>
          <w:tcPr>
            <w:tcW w:w="539" w:type="dxa"/>
          </w:tcPr>
          <w:p w:rsidR="00C92D61" w:rsidRDefault="00C92D61" w:rsidP="00996242">
            <w:pPr>
              <w:pStyle w:val="ConsPlusNormal"/>
              <w:jc w:val="center"/>
              <w:rPr>
                <w:b w:val="0"/>
                <w:sz w:val="20"/>
                <w:szCs w:val="20"/>
              </w:rPr>
            </w:pPr>
            <w:r>
              <w:rPr>
                <w:b w:val="0"/>
                <w:sz w:val="20"/>
                <w:szCs w:val="20"/>
              </w:rPr>
              <w:t>25.</w:t>
            </w:r>
          </w:p>
        </w:tc>
        <w:tc>
          <w:tcPr>
            <w:tcW w:w="5519" w:type="dxa"/>
          </w:tcPr>
          <w:p w:rsidR="00C92D61" w:rsidRDefault="00C92D61" w:rsidP="00996242">
            <w:pPr>
              <w:jc w:val="both"/>
              <w:rPr>
                <w:rFonts w:ascii="Times New Roman" w:hAnsi="Times New Roman"/>
                <w:color w:val="000000"/>
                <w:sz w:val="20"/>
                <w:szCs w:val="20"/>
              </w:rPr>
            </w:pPr>
            <w:r>
              <w:rPr>
                <w:rFonts w:ascii="Times New Roman" w:hAnsi="Times New Roman"/>
                <w:color w:val="000000"/>
                <w:sz w:val="20"/>
                <w:szCs w:val="20"/>
              </w:rPr>
              <w:t xml:space="preserve">Реконструкция ул. Центральная </w:t>
            </w:r>
          </w:p>
        </w:tc>
        <w:tc>
          <w:tcPr>
            <w:tcW w:w="1200" w:type="dxa"/>
          </w:tcPr>
          <w:p w:rsidR="00C92D61" w:rsidRDefault="00C92D61" w:rsidP="00996242">
            <w:pPr>
              <w:jc w:val="center"/>
              <w:rPr>
                <w:rFonts w:ascii="Times New Roman" w:hAnsi="Times New Roman"/>
                <w:sz w:val="20"/>
                <w:szCs w:val="20"/>
              </w:rPr>
            </w:pPr>
            <w:r>
              <w:rPr>
                <w:rFonts w:ascii="Times New Roman" w:hAnsi="Times New Roman"/>
                <w:sz w:val="20"/>
                <w:szCs w:val="20"/>
              </w:rPr>
              <w:t>км</w:t>
            </w:r>
          </w:p>
        </w:tc>
        <w:tc>
          <w:tcPr>
            <w:tcW w:w="1072" w:type="dxa"/>
          </w:tcPr>
          <w:p w:rsidR="00C92D61" w:rsidRDefault="00C92D61" w:rsidP="00996242">
            <w:pPr>
              <w:jc w:val="center"/>
              <w:rPr>
                <w:rFonts w:ascii="Times New Roman" w:hAnsi="Times New Roman"/>
                <w:sz w:val="20"/>
                <w:szCs w:val="20"/>
              </w:rPr>
            </w:pPr>
            <w:r>
              <w:rPr>
                <w:rFonts w:ascii="Times New Roman" w:hAnsi="Times New Roman"/>
                <w:sz w:val="20"/>
                <w:szCs w:val="20"/>
              </w:rPr>
              <w:t>1,960</w:t>
            </w:r>
          </w:p>
        </w:tc>
        <w:tc>
          <w:tcPr>
            <w:tcW w:w="1794" w:type="dxa"/>
          </w:tcPr>
          <w:p w:rsidR="00C92D61" w:rsidRDefault="00C92D61" w:rsidP="00996242">
            <w:pPr>
              <w:pStyle w:val="ConsPlusNormal"/>
              <w:jc w:val="center"/>
              <w:rPr>
                <w:b w:val="0"/>
                <w:sz w:val="20"/>
                <w:szCs w:val="20"/>
              </w:rPr>
            </w:pPr>
          </w:p>
        </w:tc>
        <w:tc>
          <w:tcPr>
            <w:tcW w:w="1773" w:type="dxa"/>
          </w:tcPr>
          <w:p w:rsidR="00C92D61" w:rsidRPr="009E3529" w:rsidRDefault="00C92D61" w:rsidP="00996242">
            <w:pPr>
              <w:pStyle w:val="ConsPlusNormal"/>
              <w:jc w:val="center"/>
              <w:rPr>
                <w:b w:val="0"/>
                <w:sz w:val="20"/>
                <w:szCs w:val="20"/>
              </w:rPr>
            </w:pPr>
            <w:r>
              <w:rPr>
                <w:b w:val="0"/>
                <w:sz w:val="20"/>
                <w:szCs w:val="20"/>
              </w:rPr>
              <w:t>Бюджет города</w:t>
            </w:r>
          </w:p>
          <w:p w:rsidR="00C92D61" w:rsidRPr="009E3529" w:rsidRDefault="00C92D61" w:rsidP="00996242">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96242">
            <w:pPr>
              <w:pStyle w:val="ConsPlusNormal"/>
              <w:jc w:val="center"/>
              <w:rPr>
                <w:b w:val="0"/>
                <w:sz w:val="20"/>
                <w:szCs w:val="20"/>
              </w:rPr>
            </w:pPr>
            <w:r>
              <w:rPr>
                <w:b w:val="0"/>
                <w:sz w:val="20"/>
                <w:szCs w:val="20"/>
              </w:rPr>
              <w:t>26.</w:t>
            </w:r>
          </w:p>
        </w:tc>
        <w:tc>
          <w:tcPr>
            <w:tcW w:w="5519" w:type="dxa"/>
          </w:tcPr>
          <w:p w:rsidR="00C92D61" w:rsidRDefault="00C92D61" w:rsidP="00996242">
            <w:pPr>
              <w:jc w:val="both"/>
              <w:rPr>
                <w:rFonts w:ascii="Times New Roman" w:hAnsi="Times New Roman"/>
                <w:color w:val="000000"/>
                <w:sz w:val="20"/>
                <w:szCs w:val="20"/>
              </w:rPr>
            </w:pPr>
            <w:r>
              <w:rPr>
                <w:rFonts w:ascii="Times New Roman" w:hAnsi="Times New Roman"/>
                <w:color w:val="000000"/>
                <w:sz w:val="20"/>
                <w:szCs w:val="20"/>
              </w:rPr>
              <w:t>Реконструкция ул. Октябрьская</w:t>
            </w:r>
          </w:p>
        </w:tc>
        <w:tc>
          <w:tcPr>
            <w:tcW w:w="1200" w:type="dxa"/>
          </w:tcPr>
          <w:p w:rsidR="00C92D61" w:rsidRDefault="00C92D61" w:rsidP="00996242">
            <w:pPr>
              <w:jc w:val="center"/>
              <w:rPr>
                <w:rFonts w:ascii="Times New Roman" w:hAnsi="Times New Roman"/>
                <w:sz w:val="20"/>
                <w:szCs w:val="20"/>
              </w:rPr>
            </w:pPr>
            <w:r>
              <w:rPr>
                <w:rFonts w:ascii="Times New Roman" w:hAnsi="Times New Roman"/>
                <w:sz w:val="20"/>
                <w:szCs w:val="20"/>
              </w:rPr>
              <w:t>км</w:t>
            </w:r>
          </w:p>
        </w:tc>
        <w:tc>
          <w:tcPr>
            <w:tcW w:w="1072" w:type="dxa"/>
          </w:tcPr>
          <w:p w:rsidR="00C92D61" w:rsidRDefault="00C92D61" w:rsidP="00996242">
            <w:pPr>
              <w:jc w:val="center"/>
              <w:rPr>
                <w:rFonts w:ascii="Times New Roman" w:hAnsi="Times New Roman"/>
                <w:sz w:val="20"/>
                <w:szCs w:val="20"/>
              </w:rPr>
            </w:pPr>
            <w:r>
              <w:rPr>
                <w:rFonts w:ascii="Times New Roman" w:hAnsi="Times New Roman"/>
                <w:sz w:val="20"/>
                <w:szCs w:val="20"/>
              </w:rPr>
              <w:t>1,950</w:t>
            </w:r>
          </w:p>
        </w:tc>
        <w:tc>
          <w:tcPr>
            <w:tcW w:w="1794" w:type="dxa"/>
          </w:tcPr>
          <w:p w:rsidR="00C92D61" w:rsidRDefault="00C92D61" w:rsidP="00996242">
            <w:pPr>
              <w:pStyle w:val="ConsPlusNormal"/>
              <w:jc w:val="center"/>
              <w:rPr>
                <w:b w:val="0"/>
                <w:sz w:val="20"/>
                <w:szCs w:val="20"/>
              </w:rPr>
            </w:pPr>
          </w:p>
        </w:tc>
        <w:tc>
          <w:tcPr>
            <w:tcW w:w="1773" w:type="dxa"/>
          </w:tcPr>
          <w:p w:rsidR="00C92D61" w:rsidRPr="009E3529" w:rsidRDefault="00C92D61" w:rsidP="00996242">
            <w:pPr>
              <w:pStyle w:val="ConsPlusNormal"/>
              <w:jc w:val="center"/>
              <w:rPr>
                <w:b w:val="0"/>
                <w:sz w:val="20"/>
                <w:szCs w:val="20"/>
              </w:rPr>
            </w:pPr>
            <w:r>
              <w:rPr>
                <w:b w:val="0"/>
                <w:sz w:val="20"/>
                <w:szCs w:val="20"/>
              </w:rPr>
              <w:t>Бюджет города</w:t>
            </w:r>
          </w:p>
          <w:p w:rsidR="00C92D61" w:rsidRPr="009E3529" w:rsidRDefault="00C92D61" w:rsidP="00996242">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96242">
            <w:pPr>
              <w:pStyle w:val="ConsPlusNormal"/>
              <w:jc w:val="center"/>
              <w:rPr>
                <w:b w:val="0"/>
                <w:sz w:val="20"/>
                <w:szCs w:val="20"/>
              </w:rPr>
            </w:pPr>
            <w:r>
              <w:rPr>
                <w:b w:val="0"/>
                <w:sz w:val="20"/>
                <w:szCs w:val="20"/>
              </w:rPr>
              <w:t>27.</w:t>
            </w:r>
          </w:p>
        </w:tc>
        <w:tc>
          <w:tcPr>
            <w:tcW w:w="5519" w:type="dxa"/>
          </w:tcPr>
          <w:p w:rsidR="00C92D61" w:rsidRDefault="00C92D61" w:rsidP="00996242">
            <w:pPr>
              <w:jc w:val="both"/>
              <w:rPr>
                <w:rFonts w:ascii="Times New Roman" w:hAnsi="Times New Roman"/>
                <w:color w:val="000000"/>
                <w:sz w:val="20"/>
                <w:szCs w:val="20"/>
              </w:rPr>
            </w:pPr>
            <w:r w:rsidRPr="00094E76">
              <w:rPr>
                <w:rFonts w:ascii="Times New Roman" w:hAnsi="Times New Roman"/>
                <w:sz w:val="20"/>
                <w:szCs w:val="20"/>
              </w:rPr>
              <w:t xml:space="preserve">Реконструкция переулок Волжский (дорога местного значения) </w:t>
            </w:r>
          </w:p>
        </w:tc>
        <w:tc>
          <w:tcPr>
            <w:tcW w:w="1200" w:type="dxa"/>
          </w:tcPr>
          <w:p w:rsidR="00C92D61" w:rsidRDefault="00C92D61" w:rsidP="00996242">
            <w:pPr>
              <w:jc w:val="center"/>
              <w:rPr>
                <w:rFonts w:ascii="Times New Roman" w:hAnsi="Times New Roman"/>
                <w:sz w:val="20"/>
                <w:szCs w:val="20"/>
              </w:rPr>
            </w:pPr>
            <w:r>
              <w:rPr>
                <w:rFonts w:ascii="Times New Roman" w:hAnsi="Times New Roman"/>
                <w:sz w:val="20"/>
                <w:szCs w:val="20"/>
              </w:rPr>
              <w:t>км</w:t>
            </w:r>
          </w:p>
        </w:tc>
        <w:tc>
          <w:tcPr>
            <w:tcW w:w="1072" w:type="dxa"/>
          </w:tcPr>
          <w:p w:rsidR="00C92D61" w:rsidRDefault="00C92D61" w:rsidP="00996242">
            <w:pPr>
              <w:jc w:val="center"/>
              <w:rPr>
                <w:rFonts w:ascii="Times New Roman" w:hAnsi="Times New Roman"/>
                <w:sz w:val="20"/>
                <w:szCs w:val="20"/>
              </w:rPr>
            </w:pPr>
            <w:r>
              <w:rPr>
                <w:rFonts w:ascii="Times New Roman" w:hAnsi="Times New Roman"/>
                <w:sz w:val="20"/>
                <w:szCs w:val="20"/>
              </w:rPr>
              <w:t>0,490</w:t>
            </w:r>
          </w:p>
        </w:tc>
        <w:tc>
          <w:tcPr>
            <w:tcW w:w="1794" w:type="dxa"/>
          </w:tcPr>
          <w:p w:rsidR="00C92D61" w:rsidRDefault="00C92D61" w:rsidP="00996242">
            <w:pPr>
              <w:pStyle w:val="ConsPlusNormal"/>
              <w:jc w:val="center"/>
              <w:rPr>
                <w:b w:val="0"/>
                <w:sz w:val="20"/>
                <w:szCs w:val="20"/>
              </w:rPr>
            </w:pPr>
          </w:p>
        </w:tc>
        <w:tc>
          <w:tcPr>
            <w:tcW w:w="1773" w:type="dxa"/>
          </w:tcPr>
          <w:p w:rsidR="00C92D61" w:rsidRPr="009E3529" w:rsidRDefault="00C92D61" w:rsidP="00996242">
            <w:pPr>
              <w:pStyle w:val="ConsPlusNormal"/>
              <w:jc w:val="center"/>
              <w:rPr>
                <w:b w:val="0"/>
                <w:sz w:val="20"/>
                <w:szCs w:val="20"/>
              </w:rPr>
            </w:pPr>
            <w:r>
              <w:rPr>
                <w:b w:val="0"/>
                <w:sz w:val="20"/>
                <w:szCs w:val="20"/>
              </w:rPr>
              <w:t>Бюджет округа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96242">
            <w:pPr>
              <w:pStyle w:val="ConsPlusNormal"/>
              <w:jc w:val="center"/>
              <w:rPr>
                <w:b w:val="0"/>
                <w:sz w:val="20"/>
                <w:szCs w:val="20"/>
              </w:rPr>
            </w:pPr>
            <w:r>
              <w:rPr>
                <w:b w:val="0"/>
                <w:sz w:val="20"/>
                <w:szCs w:val="20"/>
              </w:rPr>
              <w:t>28.</w:t>
            </w:r>
          </w:p>
        </w:tc>
        <w:tc>
          <w:tcPr>
            <w:tcW w:w="5519" w:type="dxa"/>
          </w:tcPr>
          <w:p w:rsidR="00C92D61" w:rsidRDefault="00C92D61" w:rsidP="00996242">
            <w:pPr>
              <w:jc w:val="both"/>
              <w:rPr>
                <w:rFonts w:ascii="Times New Roman" w:hAnsi="Times New Roman"/>
                <w:color w:val="000000"/>
                <w:sz w:val="20"/>
                <w:szCs w:val="20"/>
              </w:rPr>
            </w:pPr>
            <w:r w:rsidRPr="00094E76">
              <w:rPr>
                <w:rFonts w:ascii="Times New Roman" w:hAnsi="Times New Roman"/>
                <w:sz w:val="20"/>
                <w:szCs w:val="20"/>
              </w:rPr>
              <w:t xml:space="preserve">Реконструкция </w:t>
            </w:r>
            <w:proofErr w:type="gramStart"/>
            <w:r w:rsidRPr="00094E76">
              <w:rPr>
                <w:rFonts w:ascii="Times New Roman" w:hAnsi="Times New Roman"/>
                <w:sz w:val="20"/>
                <w:szCs w:val="20"/>
              </w:rPr>
              <w:t>ул.  б</w:t>
            </w:r>
            <w:proofErr w:type="gramEnd"/>
            <w:r w:rsidRPr="00094E76">
              <w:rPr>
                <w:rFonts w:ascii="Times New Roman" w:hAnsi="Times New Roman"/>
                <w:sz w:val="20"/>
                <w:szCs w:val="20"/>
              </w:rPr>
              <w:t>\н (дорога местного значения в границах ул. О</w:t>
            </w:r>
            <w:r w:rsidRPr="00094E76">
              <w:rPr>
                <w:rFonts w:ascii="Times New Roman" w:hAnsi="Times New Roman"/>
                <w:sz w:val="20"/>
                <w:szCs w:val="20"/>
              </w:rPr>
              <w:t>к</w:t>
            </w:r>
            <w:r w:rsidRPr="00094E76">
              <w:rPr>
                <w:rFonts w:ascii="Times New Roman" w:hAnsi="Times New Roman"/>
                <w:sz w:val="20"/>
                <w:szCs w:val="20"/>
              </w:rPr>
              <w:t xml:space="preserve">тябрьская и ул. Центральная) </w:t>
            </w:r>
          </w:p>
        </w:tc>
        <w:tc>
          <w:tcPr>
            <w:tcW w:w="1200" w:type="dxa"/>
          </w:tcPr>
          <w:p w:rsidR="00C92D61" w:rsidRDefault="00C92D61" w:rsidP="00996242">
            <w:pPr>
              <w:jc w:val="center"/>
              <w:rPr>
                <w:rFonts w:ascii="Times New Roman" w:hAnsi="Times New Roman"/>
                <w:sz w:val="20"/>
                <w:szCs w:val="20"/>
              </w:rPr>
            </w:pPr>
            <w:r>
              <w:rPr>
                <w:rFonts w:ascii="Times New Roman" w:hAnsi="Times New Roman"/>
                <w:sz w:val="20"/>
                <w:szCs w:val="20"/>
              </w:rPr>
              <w:t>км</w:t>
            </w:r>
          </w:p>
        </w:tc>
        <w:tc>
          <w:tcPr>
            <w:tcW w:w="1072" w:type="dxa"/>
          </w:tcPr>
          <w:p w:rsidR="00C92D61" w:rsidRDefault="00C92D61" w:rsidP="00996242">
            <w:pPr>
              <w:jc w:val="center"/>
              <w:rPr>
                <w:rFonts w:ascii="Times New Roman" w:hAnsi="Times New Roman"/>
                <w:sz w:val="20"/>
                <w:szCs w:val="20"/>
              </w:rPr>
            </w:pPr>
            <w:r>
              <w:rPr>
                <w:rFonts w:ascii="Times New Roman" w:hAnsi="Times New Roman"/>
                <w:sz w:val="20"/>
                <w:szCs w:val="20"/>
              </w:rPr>
              <w:t>0,480</w:t>
            </w:r>
          </w:p>
        </w:tc>
        <w:tc>
          <w:tcPr>
            <w:tcW w:w="1794" w:type="dxa"/>
          </w:tcPr>
          <w:p w:rsidR="00C92D61" w:rsidRDefault="00C92D61" w:rsidP="00996242">
            <w:pPr>
              <w:pStyle w:val="ConsPlusNormal"/>
              <w:jc w:val="center"/>
              <w:rPr>
                <w:b w:val="0"/>
                <w:sz w:val="20"/>
                <w:szCs w:val="20"/>
              </w:rPr>
            </w:pPr>
          </w:p>
        </w:tc>
        <w:tc>
          <w:tcPr>
            <w:tcW w:w="1773" w:type="dxa"/>
          </w:tcPr>
          <w:p w:rsidR="00C92D61" w:rsidRPr="009E3529" w:rsidRDefault="00C92D61" w:rsidP="00996242">
            <w:pPr>
              <w:pStyle w:val="ConsPlusNormal"/>
              <w:jc w:val="center"/>
              <w:rPr>
                <w:b w:val="0"/>
                <w:sz w:val="20"/>
                <w:szCs w:val="20"/>
              </w:rPr>
            </w:pPr>
            <w:r>
              <w:rPr>
                <w:b w:val="0"/>
                <w:sz w:val="20"/>
                <w:szCs w:val="20"/>
              </w:rPr>
              <w:t>Бюджет города</w:t>
            </w:r>
          </w:p>
          <w:p w:rsidR="00C92D61" w:rsidRPr="009E3529" w:rsidRDefault="00C92D61" w:rsidP="00996242">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96242">
            <w:pPr>
              <w:pStyle w:val="ConsPlusNormal"/>
              <w:jc w:val="center"/>
              <w:rPr>
                <w:b w:val="0"/>
                <w:sz w:val="20"/>
                <w:szCs w:val="20"/>
              </w:rPr>
            </w:pPr>
            <w:r>
              <w:rPr>
                <w:b w:val="0"/>
                <w:sz w:val="20"/>
                <w:szCs w:val="20"/>
              </w:rPr>
              <w:t>29.</w:t>
            </w:r>
          </w:p>
        </w:tc>
        <w:tc>
          <w:tcPr>
            <w:tcW w:w="5519" w:type="dxa"/>
          </w:tcPr>
          <w:p w:rsidR="00C92D61" w:rsidRDefault="00C92D61" w:rsidP="00996242">
            <w:pPr>
              <w:jc w:val="both"/>
              <w:rPr>
                <w:rFonts w:ascii="Times New Roman" w:hAnsi="Times New Roman"/>
                <w:color w:val="000000"/>
                <w:sz w:val="20"/>
                <w:szCs w:val="20"/>
              </w:rPr>
            </w:pPr>
            <w:r w:rsidRPr="00094E76">
              <w:rPr>
                <w:rFonts w:ascii="Times New Roman" w:hAnsi="Times New Roman"/>
                <w:sz w:val="20"/>
                <w:szCs w:val="20"/>
              </w:rPr>
              <w:t>Реконструкция ул. Восточная (пр</w:t>
            </w:r>
            <w:r w:rsidRPr="00094E76">
              <w:rPr>
                <w:rFonts w:ascii="Times New Roman" w:hAnsi="Times New Roman"/>
                <w:sz w:val="20"/>
                <w:szCs w:val="20"/>
              </w:rPr>
              <w:t>о</w:t>
            </w:r>
            <w:r w:rsidRPr="00094E76">
              <w:rPr>
                <w:rFonts w:ascii="Times New Roman" w:hAnsi="Times New Roman"/>
                <w:sz w:val="20"/>
                <w:szCs w:val="20"/>
              </w:rPr>
              <w:t xml:space="preserve">езд) </w:t>
            </w:r>
          </w:p>
        </w:tc>
        <w:tc>
          <w:tcPr>
            <w:tcW w:w="1200" w:type="dxa"/>
          </w:tcPr>
          <w:p w:rsidR="00C92D61" w:rsidRDefault="00C92D61" w:rsidP="00996242">
            <w:pPr>
              <w:jc w:val="center"/>
              <w:rPr>
                <w:rFonts w:ascii="Times New Roman" w:hAnsi="Times New Roman"/>
                <w:sz w:val="20"/>
                <w:szCs w:val="20"/>
              </w:rPr>
            </w:pPr>
            <w:r>
              <w:rPr>
                <w:rFonts w:ascii="Times New Roman" w:hAnsi="Times New Roman"/>
                <w:sz w:val="20"/>
                <w:szCs w:val="20"/>
              </w:rPr>
              <w:t>км</w:t>
            </w:r>
          </w:p>
        </w:tc>
        <w:tc>
          <w:tcPr>
            <w:tcW w:w="1072" w:type="dxa"/>
          </w:tcPr>
          <w:p w:rsidR="00C92D61" w:rsidRPr="00C92D61" w:rsidRDefault="00C92D61" w:rsidP="00996242">
            <w:pPr>
              <w:pStyle w:val="ConsPlusNormal"/>
              <w:jc w:val="center"/>
              <w:rPr>
                <w:b w:val="0"/>
                <w:sz w:val="20"/>
                <w:szCs w:val="20"/>
              </w:rPr>
            </w:pPr>
            <w:r w:rsidRPr="00C92D61">
              <w:rPr>
                <w:b w:val="0"/>
                <w:sz w:val="20"/>
                <w:szCs w:val="20"/>
              </w:rPr>
              <w:t>0,860</w:t>
            </w:r>
          </w:p>
        </w:tc>
        <w:tc>
          <w:tcPr>
            <w:tcW w:w="1794" w:type="dxa"/>
          </w:tcPr>
          <w:p w:rsidR="00C92D61" w:rsidRDefault="00C92D61" w:rsidP="00996242">
            <w:pPr>
              <w:pStyle w:val="ConsPlusNormal"/>
              <w:jc w:val="center"/>
              <w:rPr>
                <w:b w:val="0"/>
                <w:sz w:val="20"/>
                <w:szCs w:val="20"/>
              </w:rPr>
            </w:pPr>
          </w:p>
        </w:tc>
        <w:tc>
          <w:tcPr>
            <w:tcW w:w="1773" w:type="dxa"/>
          </w:tcPr>
          <w:p w:rsidR="00C92D61" w:rsidRPr="009E3529" w:rsidRDefault="00C92D61" w:rsidP="00996242">
            <w:pPr>
              <w:pStyle w:val="ConsPlusNormal"/>
              <w:jc w:val="center"/>
              <w:rPr>
                <w:b w:val="0"/>
                <w:sz w:val="20"/>
                <w:szCs w:val="20"/>
              </w:rPr>
            </w:pPr>
            <w:r>
              <w:rPr>
                <w:b w:val="0"/>
                <w:sz w:val="20"/>
                <w:szCs w:val="20"/>
              </w:rPr>
              <w:t>Бюджет округа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8252D4">
            <w:pPr>
              <w:jc w:val="center"/>
              <w:rPr>
                <w:rFonts w:ascii="Times New Roman" w:hAnsi="Times New Roman"/>
                <w:sz w:val="20"/>
                <w:szCs w:val="20"/>
              </w:rPr>
            </w:pPr>
          </w:p>
        </w:tc>
        <w:tc>
          <w:tcPr>
            <w:tcW w:w="5519" w:type="dxa"/>
          </w:tcPr>
          <w:p w:rsidR="00C92D61" w:rsidRDefault="00C92D61" w:rsidP="008252D4">
            <w:pPr>
              <w:jc w:val="both"/>
              <w:rPr>
                <w:rFonts w:ascii="Times New Roman" w:hAnsi="Times New Roman"/>
                <w:color w:val="000000"/>
                <w:sz w:val="20"/>
                <w:szCs w:val="20"/>
              </w:rPr>
            </w:pPr>
          </w:p>
        </w:tc>
        <w:tc>
          <w:tcPr>
            <w:tcW w:w="1200" w:type="dxa"/>
          </w:tcPr>
          <w:p w:rsidR="00C92D61" w:rsidRDefault="00C92D61" w:rsidP="008252D4">
            <w:pPr>
              <w:jc w:val="center"/>
              <w:rPr>
                <w:rFonts w:ascii="Times New Roman" w:hAnsi="Times New Roman"/>
                <w:sz w:val="20"/>
                <w:szCs w:val="20"/>
              </w:rPr>
            </w:pPr>
          </w:p>
        </w:tc>
        <w:tc>
          <w:tcPr>
            <w:tcW w:w="1072" w:type="dxa"/>
          </w:tcPr>
          <w:p w:rsidR="00C92D61" w:rsidRDefault="00C92D61" w:rsidP="008252D4">
            <w:pPr>
              <w:jc w:val="center"/>
              <w:rPr>
                <w:rFonts w:ascii="Times New Roman" w:hAnsi="Times New Roman"/>
                <w:sz w:val="20"/>
                <w:szCs w:val="20"/>
              </w:rPr>
            </w:pPr>
          </w:p>
        </w:tc>
        <w:tc>
          <w:tcPr>
            <w:tcW w:w="1794" w:type="dxa"/>
          </w:tcPr>
          <w:p w:rsidR="00C92D61" w:rsidRPr="009E3529" w:rsidRDefault="00C92D61" w:rsidP="009E3529">
            <w:pPr>
              <w:pStyle w:val="ConsPlusNormal"/>
              <w:jc w:val="center"/>
              <w:rPr>
                <w:b w:val="0"/>
                <w:sz w:val="20"/>
                <w:szCs w:val="20"/>
              </w:rPr>
            </w:pPr>
          </w:p>
        </w:tc>
        <w:tc>
          <w:tcPr>
            <w:tcW w:w="1773"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15920" w:type="dxa"/>
            <w:gridSpan w:val="12"/>
          </w:tcPr>
          <w:p w:rsidR="00C92D61" w:rsidRPr="000C33C3" w:rsidRDefault="00C92D61" w:rsidP="00C92D61">
            <w:pPr>
              <w:pStyle w:val="ConsPlusNormal"/>
              <w:jc w:val="center"/>
              <w:rPr>
                <w:sz w:val="20"/>
                <w:szCs w:val="20"/>
              </w:rPr>
            </w:pPr>
            <w:r>
              <w:rPr>
                <w:sz w:val="20"/>
                <w:szCs w:val="20"/>
              </w:rPr>
              <w:t xml:space="preserve">1.1.6. Уличная сеть </w:t>
            </w:r>
            <w:r w:rsidRPr="000C33C3">
              <w:rPr>
                <w:sz w:val="20"/>
                <w:szCs w:val="20"/>
              </w:rPr>
              <w:t>общегородского значения</w:t>
            </w:r>
          </w:p>
        </w:tc>
      </w:tr>
      <w:tr w:rsidR="00C92D61" w:rsidRPr="009E3529" w:rsidTr="00E60534">
        <w:tc>
          <w:tcPr>
            <w:tcW w:w="539" w:type="dxa"/>
          </w:tcPr>
          <w:p w:rsidR="00C92D61" w:rsidRPr="00AA0C97" w:rsidRDefault="00C92D61" w:rsidP="008252D4">
            <w:pPr>
              <w:jc w:val="center"/>
              <w:rPr>
                <w:rFonts w:ascii="Times New Roman" w:hAnsi="Times New Roman"/>
                <w:sz w:val="20"/>
                <w:szCs w:val="20"/>
              </w:rPr>
            </w:pPr>
            <w:r>
              <w:rPr>
                <w:rFonts w:ascii="Times New Roman" w:hAnsi="Times New Roman"/>
                <w:sz w:val="20"/>
                <w:szCs w:val="20"/>
              </w:rPr>
              <w:t>30.</w:t>
            </w:r>
          </w:p>
        </w:tc>
        <w:tc>
          <w:tcPr>
            <w:tcW w:w="5519" w:type="dxa"/>
          </w:tcPr>
          <w:p w:rsidR="00C92D61" w:rsidRPr="00AA0C97" w:rsidRDefault="00C92D61" w:rsidP="008252D4">
            <w:pPr>
              <w:jc w:val="both"/>
              <w:rPr>
                <w:rFonts w:ascii="Times New Roman" w:hAnsi="Times New Roman"/>
                <w:sz w:val="20"/>
                <w:szCs w:val="20"/>
              </w:rPr>
            </w:pPr>
            <w:r w:rsidRPr="00AA0C97">
              <w:rPr>
                <w:rFonts w:ascii="Times New Roman" w:hAnsi="Times New Roman"/>
                <w:sz w:val="20"/>
                <w:szCs w:val="20"/>
              </w:rPr>
              <w:t xml:space="preserve">Строительство магистральной дороги регулируемого движения с автомобильным мостом через р. </w:t>
            </w:r>
            <w:proofErr w:type="spellStart"/>
            <w:r w:rsidRPr="00AA0C97">
              <w:rPr>
                <w:rFonts w:ascii="Times New Roman" w:hAnsi="Times New Roman"/>
                <w:sz w:val="20"/>
                <w:szCs w:val="20"/>
              </w:rPr>
              <w:t>Ингу-Ягун</w:t>
            </w:r>
            <w:proofErr w:type="spellEnd"/>
            <w:r w:rsidRPr="00AA0C97">
              <w:rPr>
                <w:rFonts w:ascii="Times New Roman" w:hAnsi="Times New Roman"/>
                <w:sz w:val="20"/>
                <w:szCs w:val="20"/>
              </w:rPr>
              <w:t xml:space="preserve"> от развязки ул. Дружбы народов – пр. Шмидта до пересечения с проспе</w:t>
            </w:r>
            <w:r w:rsidRPr="00AA0C97">
              <w:rPr>
                <w:rFonts w:ascii="Times New Roman" w:hAnsi="Times New Roman"/>
                <w:sz w:val="20"/>
                <w:szCs w:val="20"/>
              </w:rPr>
              <w:t>к</w:t>
            </w:r>
            <w:r w:rsidRPr="00AA0C97">
              <w:rPr>
                <w:rFonts w:ascii="Times New Roman" w:hAnsi="Times New Roman"/>
                <w:sz w:val="20"/>
                <w:szCs w:val="20"/>
              </w:rPr>
              <w:t>том Нефтяников</w:t>
            </w:r>
          </w:p>
        </w:tc>
        <w:tc>
          <w:tcPr>
            <w:tcW w:w="1200" w:type="dxa"/>
          </w:tcPr>
          <w:p w:rsidR="00C92D61" w:rsidRDefault="00C92D61" w:rsidP="009E3529">
            <w:pPr>
              <w:pStyle w:val="ConsPlusNormal"/>
              <w:jc w:val="center"/>
              <w:rPr>
                <w:b w:val="0"/>
                <w:sz w:val="20"/>
                <w:szCs w:val="20"/>
              </w:rPr>
            </w:pPr>
            <w:r>
              <w:rPr>
                <w:b w:val="0"/>
                <w:sz w:val="20"/>
                <w:szCs w:val="20"/>
              </w:rPr>
              <w:t>км</w:t>
            </w:r>
          </w:p>
        </w:tc>
        <w:tc>
          <w:tcPr>
            <w:tcW w:w="1072" w:type="dxa"/>
          </w:tcPr>
          <w:p w:rsidR="00C92D61" w:rsidRDefault="00C92D61" w:rsidP="009E3529">
            <w:pPr>
              <w:pStyle w:val="ConsPlusNormal"/>
              <w:jc w:val="center"/>
              <w:rPr>
                <w:b w:val="0"/>
                <w:sz w:val="20"/>
                <w:szCs w:val="20"/>
              </w:rPr>
            </w:pPr>
            <w:r>
              <w:rPr>
                <w:b w:val="0"/>
                <w:sz w:val="20"/>
                <w:szCs w:val="20"/>
              </w:rPr>
              <w:t>2,150</w:t>
            </w:r>
          </w:p>
        </w:tc>
        <w:tc>
          <w:tcPr>
            <w:tcW w:w="1794" w:type="dxa"/>
          </w:tcPr>
          <w:p w:rsidR="00C92D61" w:rsidRPr="009E3529" w:rsidRDefault="00C92D61" w:rsidP="009E3529">
            <w:pPr>
              <w:pStyle w:val="ConsPlusNormal"/>
              <w:jc w:val="center"/>
              <w:rPr>
                <w:b w:val="0"/>
                <w:sz w:val="20"/>
                <w:szCs w:val="20"/>
              </w:rPr>
            </w:pPr>
          </w:p>
        </w:tc>
        <w:tc>
          <w:tcPr>
            <w:tcW w:w="1773"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Pr="00AA0C97" w:rsidRDefault="00C92D61" w:rsidP="008252D4">
            <w:pPr>
              <w:jc w:val="center"/>
              <w:rPr>
                <w:rFonts w:ascii="Times New Roman" w:hAnsi="Times New Roman"/>
                <w:sz w:val="20"/>
                <w:szCs w:val="20"/>
              </w:rPr>
            </w:pPr>
            <w:r>
              <w:rPr>
                <w:rFonts w:ascii="Times New Roman" w:hAnsi="Times New Roman"/>
                <w:sz w:val="20"/>
                <w:szCs w:val="20"/>
              </w:rPr>
              <w:t>31.</w:t>
            </w:r>
          </w:p>
        </w:tc>
        <w:tc>
          <w:tcPr>
            <w:tcW w:w="5519" w:type="dxa"/>
          </w:tcPr>
          <w:p w:rsidR="00C92D61" w:rsidRPr="00AA0C97" w:rsidRDefault="00C92D61" w:rsidP="008252D4">
            <w:pPr>
              <w:jc w:val="both"/>
              <w:rPr>
                <w:rFonts w:ascii="Times New Roman" w:hAnsi="Times New Roman"/>
                <w:sz w:val="20"/>
                <w:szCs w:val="20"/>
              </w:rPr>
            </w:pPr>
            <w:r>
              <w:rPr>
                <w:rFonts w:ascii="Times New Roman" w:hAnsi="Times New Roman"/>
                <w:sz w:val="20"/>
                <w:szCs w:val="20"/>
              </w:rPr>
              <w:t xml:space="preserve">Строительство </w:t>
            </w:r>
            <w:r w:rsidRPr="00AA0C97">
              <w:rPr>
                <w:rFonts w:ascii="Times New Roman" w:hAnsi="Times New Roman"/>
                <w:sz w:val="20"/>
                <w:szCs w:val="20"/>
              </w:rPr>
              <w:t>автомобильной развязки на пересечении запроектированной к строительству магистрал</w:t>
            </w:r>
            <w:r w:rsidRPr="00AA0C97">
              <w:rPr>
                <w:rFonts w:ascii="Times New Roman" w:hAnsi="Times New Roman"/>
                <w:sz w:val="20"/>
                <w:szCs w:val="20"/>
              </w:rPr>
              <w:t>ь</w:t>
            </w:r>
            <w:r w:rsidRPr="00AA0C97">
              <w:rPr>
                <w:rFonts w:ascii="Times New Roman" w:hAnsi="Times New Roman"/>
                <w:sz w:val="20"/>
                <w:szCs w:val="20"/>
              </w:rPr>
              <w:t xml:space="preserve">ной дороги регулируемого движения  с пр. Нефтяников – ул. </w:t>
            </w:r>
            <w:proofErr w:type="gramStart"/>
            <w:r w:rsidRPr="00AA0C97">
              <w:rPr>
                <w:rFonts w:ascii="Times New Roman" w:hAnsi="Times New Roman"/>
                <w:sz w:val="20"/>
                <w:szCs w:val="20"/>
              </w:rPr>
              <w:t>Ноябрьская</w:t>
            </w:r>
            <w:proofErr w:type="gramEnd"/>
            <w:r w:rsidRPr="00AA0C97">
              <w:rPr>
                <w:rFonts w:ascii="Times New Roman" w:hAnsi="Times New Roman"/>
                <w:sz w:val="20"/>
                <w:szCs w:val="20"/>
              </w:rPr>
              <w:t xml:space="preserve"> – </w:t>
            </w:r>
            <w:proofErr w:type="spellStart"/>
            <w:r w:rsidRPr="00AA0C97">
              <w:rPr>
                <w:rFonts w:ascii="Times New Roman" w:hAnsi="Times New Roman"/>
                <w:sz w:val="20"/>
                <w:szCs w:val="20"/>
              </w:rPr>
              <w:t>Повховское</w:t>
            </w:r>
            <w:proofErr w:type="spellEnd"/>
            <w:r w:rsidRPr="00AA0C97">
              <w:rPr>
                <w:rFonts w:ascii="Times New Roman" w:hAnsi="Times New Roman"/>
                <w:sz w:val="20"/>
                <w:szCs w:val="20"/>
              </w:rPr>
              <w:t xml:space="preserve"> шоссе</w:t>
            </w:r>
          </w:p>
        </w:tc>
        <w:tc>
          <w:tcPr>
            <w:tcW w:w="1200" w:type="dxa"/>
          </w:tcPr>
          <w:p w:rsidR="00C92D61" w:rsidRDefault="00C92D61" w:rsidP="009E3529">
            <w:pPr>
              <w:pStyle w:val="ConsPlusNormal"/>
              <w:jc w:val="center"/>
              <w:rPr>
                <w:b w:val="0"/>
                <w:sz w:val="20"/>
                <w:szCs w:val="20"/>
              </w:rPr>
            </w:pPr>
            <w:r>
              <w:rPr>
                <w:b w:val="0"/>
                <w:sz w:val="20"/>
                <w:szCs w:val="20"/>
              </w:rPr>
              <w:t>шт.</w:t>
            </w:r>
          </w:p>
        </w:tc>
        <w:tc>
          <w:tcPr>
            <w:tcW w:w="1072" w:type="dxa"/>
          </w:tcPr>
          <w:p w:rsidR="00C92D61" w:rsidRDefault="00C92D61" w:rsidP="009E3529">
            <w:pPr>
              <w:pStyle w:val="ConsPlusNormal"/>
              <w:jc w:val="center"/>
              <w:rPr>
                <w:b w:val="0"/>
                <w:sz w:val="20"/>
                <w:szCs w:val="20"/>
              </w:rPr>
            </w:pPr>
          </w:p>
        </w:tc>
        <w:tc>
          <w:tcPr>
            <w:tcW w:w="1794" w:type="dxa"/>
          </w:tcPr>
          <w:p w:rsidR="00C92D61" w:rsidRPr="009E3529" w:rsidRDefault="00C92D61" w:rsidP="009E3529">
            <w:pPr>
              <w:pStyle w:val="ConsPlusNormal"/>
              <w:jc w:val="center"/>
              <w:rPr>
                <w:b w:val="0"/>
                <w:sz w:val="20"/>
                <w:szCs w:val="20"/>
              </w:rPr>
            </w:pPr>
          </w:p>
        </w:tc>
        <w:tc>
          <w:tcPr>
            <w:tcW w:w="1773"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Pr="00AA0C97" w:rsidRDefault="00C92D61" w:rsidP="008252D4">
            <w:pPr>
              <w:jc w:val="center"/>
              <w:rPr>
                <w:rFonts w:ascii="Times New Roman" w:hAnsi="Times New Roman"/>
                <w:sz w:val="20"/>
                <w:szCs w:val="20"/>
              </w:rPr>
            </w:pPr>
            <w:r>
              <w:rPr>
                <w:rFonts w:ascii="Times New Roman" w:hAnsi="Times New Roman"/>
                <w:sz w:val="20"/>
                <w:szCs w:val="20"/>
              </w:rPr>
              <w:t>32.</w:t>
            </w:r>
          </w:p>
        </w:tc>
        <w:tc>
          <w:tcPr>
            <w:tcW w:w="5519" w:type="dxa"/>
          </w:tcPr>
          <w:p w:rsidR="00C92D61" w:rsidRPr="00AA0C97" w:rsidRDefault="00C92D61" w:rsidP="008252D4">
            <w:pPr>
              <w:rPr>
                <w:rFonts w:ascii="Times New Roman" w:hAnsi="Times New Roman"/>
                <w:sz w:val="20"/>
                <w:szCs w:val="20"/>
              </w:rPr>
            </w:pPr>
            <w:r>
              <w:rPr>
                <w:rFonts w:ascii="Times New Roman" w:hAnsi="Times New Roman"/>
                <w:sz w:val="20"/>
                <w:szCs w:val="20"/>
              </w:rPr>
              <w:t>Реконструкция проспекта Нефтян</w:t>
            </w:r>
            <w:r>
              <w:rPr>
                <w:rFonts w:ascii="Times New Roman" w:hAnsi="Times New Roman"/>
                <w:sz w:val="20"/>
                <w:szCs w:val="20"/>
              </w:rPr>
              <w:t>и</w:t>
            </w:r>
            <w:r>
              <w:rPr>
                <w:rFonts w:ascii="Times New Roman" w:hAnsi="Times New Roman"/>
                <w:sz w:val="20"/>
                <w:szCs w:val="20"/>
              </w:rPr>
              <w:t>ков на участке</w:t>
            </w:r>
          </w:p>
        </w:tc>
        <w:tc>
          <w:tcPr>
            <w:tcW w:w="1200" w:type="dxa"/>
          </w:tcPr>
          <w:p w:rsidR="00C92D61" w:rsidRDefault="00C92D61" w:rsidP="009E3529">
            <w:pPr>
              <w:pStyle w:val="ConsPlusNormal"/>
              <w:jc w:val="center"/>
              <w:rPr>
                <w:b w:val="0"/>
                <w:sz w:val="20"/>
                <w:szCs w:val="20"/>
              </w:rPr>
            </w:pPr>
            <w:r>
              <w:rPr>
                <w:b w:val="0"/>
                <w:sz w:val="20"/>
                <w:szCs w:val="20"/>
              </w:rPr>
              <w:t>км</w:t>
            </w:r>
          </w:p>
        </w:tc>
        <w:tc>
          <w:tcPr>
            <w:tcW w:w="1072" w:type="dxa"/>
          </w:tcPr>
          <w:p w:rsidR="00C92D61" w:rsidRDefault="00C92D61" w:rsidP="009E3529">
            <w:pPr>
              <w:pStyle w:val="ConsPlusNormal"/>
              <w:jc w:val="center"/>
              <w:rPr>
                <w:b w:val="0"/>
                <w:sz w:val="20"/>
                <w:szCs w:val="20"/>
              </w:rPr>
            </w:pPr>
          </w:p>
        </w:tc>
        <w:tc>
          <w:tcPr>
            <w:tcW w:w="1794" w:type="dxa"/>
          </w:tcPr>
          <w:p w:rsidR="00C92D61" w:rsidRPr="009E3529" w:rsidRDefault="00C92D61" w:rsidP="009E3529">
            <w:pPr>
              <w:pStyle w:val="ConsPlusNormal"/>
              <w:jc w:val="center"/>
              <w:rPr>
                <w:b w:val="0"/>
                <w:sz w:val="20"/>
                <w:szCs w:val="20"/>
              </w:rPr>
            </w:pPr>
          </w:p>
        </w:tc>
        <w:tc>
          <w:tcPr>
            <w:tcW w:w="1773"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15920" w:type="dxa"/>
            <w:gridSpan w:val="12"/>
          </w:tcPr>
          <w:p w:rsidR="00C92D61" w:rsidRPr="009E3529" w:rsidRDefault="00C92D61" w:rsidP="009E3529">
            <w:pPr>
              <w:pStyle w:val="ConsPlusNormal"/>
              <w:jc w:val="center"/>
              <w:rPr>
                <w:sz w:val="20"/>
                <w:szCs w:val="20"/>
              </w:rPr>
            </w:pPr>
            <w:r>
              <w:rPr>
                <w:sz w:val="20"/>
                <w:szCs w:val="20"/>
              </w:rPr>
              <w:t>1.</w:t>
            </w:r>
            <w:r w:rsidRPr="009E3529">
              <w:rPr>
                <w:sz w:val="20"/>
                <w:szCs w:val="20"/>
              </w:rPr>
              <w:t>2. Объекты транспортной инфраструктуры</w:t>
            </w:r>
          </w:p>
        </w:tc>
      </w:tr>
      <w:tr w:rsidR="00C92D61" w:rsidRPr="009E3529" w:rsidTr="00E60534">
        <w:tc>
          <w:tcPr>
            <w:tcW w:w="15920" w:type="dxa"/>
            <w:gridSpan w:val="12"/>
          </w:tcPr>
          <w:p w:rsidR="00C92D61" w:rsidRPr="009E3529" w:rsidRDefault="00C92D61" w:rsidP="00C92D61">
            <w:pPr>
              <w:pStyle w:val="ConsPlusNormal"/>
              <w:jc w:val="center"/>
              <w:rPr>
                <w:b w:val="0"/>
                <w:sz w:val="20"/>
                <w:szCs w:val="20"/>
              </w:rPr>
            </w:pPr>
            <w:r>
              <w:rPr>
                <w:sz w:val="20"/>
                <w:szCs w:val="20"/>
              </w:rPr>
              <w:t>1.2.1 Правобережная часть города</w:t>
            </w:r>
            <w:r w:rsidRPr="009E3529">
              <w:rPr>
                <w:sz w:val="20"/>
                <w:szCs w:val="20"/>
              </w:rPr>
              <w:t xml:space="preserve"> </w:t>
            </w:r>
          </w:p>
        </w:tc>
      </w:tr>
      <w:tr w:rsidR="00C92D61" w:rsidRPr="009E3529" w:rsidTr="00E60534">
        <w:trPr>
          <w:trHeight w:val="470"/>
        </w:trPr>
        <w:tc>
          <w:tcPr>
            <w:tcW w:w="539" w:type="dxa"/>
          </w:tcPr>
          <w:p w:rsidR="00C92D61" w:rsidRPr="009E3529" w:rsidRDefault="00C92D61" w:rsidP="009E3529">
            <w:pPr>
              <w:pStyle w:val="ConsPlusNormal"/>
              <w:jc w:val="center"/>
              <w:rPr>
                <w:b w:val="0"/>
                <w:sz w:val="20"/>
                <w:szCs w:val="20"/>
              </w:rPr>
            </w:pPr>
            <w:r>
              <w:rPr>
                <w:b w:val="0"/>
                <w:sz w:val="20"/>
                <w:szCs w:val="20"/>
              </w:rPr>
              <w:t>33.</w:t>
            </w:r>
          </w:p>
        </w:tc>
        <w:tc>
          <w:tcPr>
            <w:tcW w:w="5519" w:type="dxa"/>
          </w:tcPr>
          <w:p w:rsidR="00C92D61" w:rsidRPr="009E3529" w:rsidRDefault="00C92D61" w:rsidP="00C92D61">
            <w:pPr>
              <w:pStyle w:val="ConsPlusNormal"/>
              <w:jc w:val="both"/>
              <w:rPr>
                <w:b w:val="0"/>
                <w:sz w:val="20"/>
                <w:szCs w:val="20"/>
              </w:rPr>
            </w:pPr>
            <w:r>
              <w:rPr>
                <w:b w:val="0"/>
                <w:sz w:val="20"/>
                <w:szCs w:val="20"/>
              </w:rPr>
              <w:t>Строительство гаражей индивид</w:t>
            </w:r>
            <w:r>
              <w:rPr>
                <w:b w:val="0"/>
                <w:sz w:val="20"/>
                <w:szCs w:val="20"/>
              </w:rPr>
              <w:t>у</w:t>
            </w:r>
            <w:r>
              <w:rPr>
                <w:b w:val="0"/>
                <w:sz w:val="20"/>
                <w:szCs w:val="20"/>
              </w:rPr>
              <w:t>ального транспорта (объектов)</w:t>
            </w:r>
          </w:p>
        </w:tc>
        <w:tc>
          <w:tcPr>
            <w:tcW w:w="1200" w:type="dxa"/>
          </w:tcPr>
          <w:p w:rsidR="00C92D61" w:rsidRPr="009E3529" w:rsidRDefault="00C92D61" w:rsidP="009E3529">
            <w:pPr>
              <w:pStyle w:val="ConsPlusNormal"/>
              <w:jc w:val="center"/>
              <w:rPr>
                <w:b w:val="0"/>
                <w:sz w:val="20"/>
                <w:szCs w:val="20"/>
              </w:rPr>
            </w:pPr>
            <w:r>
              <w:rPr>
                <w:b w:val="0"/>
                <w:sz w:val="20"/>
                <w:szCs w:val="20"/>
              </w:rPr>
              <w:t>шт.</w:t>
            </w:r>
          </w:p>
        </w:tc>
        <w:tc>
          <w:tcPr>
            <w:tcW w:w="1072" w:type="dxa"/>
          </w:tcPr>
          <w:p w:rsidR="00C92D61" w:rsidRPr="009E3529" w:rsidRDefault="00C92D61" w:rsidP="009E3529">
            <w:pPr>
              <w:pStyle w:val="ConsPlusNormal"/>
              <w:jc w:val="center"/>
              <w:rPr>
                <w:b w:val="0"/>
                <w:sz w:val="20"/>
                <w:szCs w:val="20"/>
              </w:rPr>
            </w:pPr>
            <w:r>
              <w:rPr>
                <w:b w:val="0"/>
                <w:sz w:val="20"/>
                <w:szCs w:val="20"/>
              </w:rPr>
              <w:t>10</w:t>
            </w:r>
          </w:p>
        </w:tc>
        <w:tc>
          <w:tcPr>
            <w:tcW w:w="1794" w:type="dxa"/>
          </w:tcPr>
          <w:p w:rsidR="00C92D61" w:rsidRPr="009E3529" w:rsidRDefault="00C92D61" w:rsidP="009E3529">
            <w:pPr>
              <w:pStyle w:val="ConsPlusNormal"/>
              <w:jc w:val="center"/>
              <w:rPr>
                <w:b w:val="0"/>
                <w:sz w:val="20"/>
                <w:szCs w:val="20"/>
              </w:rPr>
            </w:pPr>
          </w:p>
        </w:tc>
        <w:tc>
          <w:tcPr>
            <w:tcW w:w="1773" w:type="dxa"/>
          </w:tcPr>
          <w:p w:rsidR="00C92D61" w:rsidRPr="009E3529" w:rsidRDefault="00C92D61" w:rsidP="009E3529">
            <w:pPr>
              <w:pStyle w:val="ConsPlusNormal"/>
              <w:jc w:val="center"/>
              <w:rPr>
                <w:b w:val="0"/>
                <w:sz w:val="20"/>
                <w:szCs w:val="20"/>
              </w:rPr>
            </w:pPr>
            <w:r>
              <w:rPr>
                <w:b w:val="0"/>
                <w:sz w:val="20"/>
                <w:szCs w:val="20"/>
              </w:rPr>
              <w:t>Частные инвест</w:t>
            </w:r>
            <w:r>
              <w:rPr>
                <w:b w:val="0"/>
                <w:sz w:val="20"/>
                <w:szCs w:val="20"/>
              </w:rPr>
              <w:t>и</w:t>
            </w:r>
            <w:r>
              <w:rPr>
                <w:b w:val="0"/>
                <w:sz w:val="20"/>
                <w:szCs w:val="20"/>
              </w:rPr>
              <w:t>ции</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Pr="009E3529" w:rsidRDefault="00C92D61" w:rsidP="009E3529">
            <w:pPr>
              <w:pStyle w:val="ConsPlusNormal"/>
              <w:jc w:val="center"/>
              <w:rPr>
                <w:b w:val="0"/>
                <w:sz w:val="20"/>
                <w:szCs w:val="20"/>
              </w:rPr>
            </w:pPr>
            <w:r>
              <w:rPr>
                <w:b w:val="0"/>
                <w:sz w:val="20"/>
                <w:szCs w:val="20"/>
              </w:rPr>
              <w:t>34.</w:t>
            </w:r>
          </w:p>
        </w:tc>
        <w:tc>
          <w:tcPr>
            <w:tcW w:w="5519" w:type="dxa"/>
          </w:tcPr>
          <w:p w:rsidR="00C92D61" w:rsidRPr="009E3529" w:rsidRDefault="00C92D61" w:rsidP="00C92D61">
            <w:pPr>
              <w:pStyle w:val="ConsPlusNormal"/>
              <w:jc w:val="both"/>
              <w:rPr>
                <w:b w:val="0"/>
                <w:sz w:val="20"/>
                <w:szCs w:val="20"/>
              </w:rPr>
            </w:pPr>
            <w:r>
              <w:rPr>
                <w:b w:val="0"/>
                <w:sz w:val="20"/>
                <w:szCs w:val="20"/>
              </w:rPr>
              <w:t>Строительство остановочные п</w:t>
            </w:r>
            <w:r>
              <w:rPr>
                <w:b w:val="0"/>
                <w:sz w:val="20"/>
                <w:szCs w:val="20"/>
              </w:rPr>
              <w:t>а</w:t>
            </w:r>
            <w:r>
              <w:rPr>
                <w:b w:val="0"/>
                <w:sz w:val="20"/>
                <w:szCs w:val="20"/>
              </w:rPr>
              <w:t>вильоны</w:t>
            </w:r>
          </w:p>
        </w:tc>
        <w:tc>
          <w:tcPr>
            <w:tcW w:w="1200" w:type="dxa"/>
          </w:tcPr>
          <w:p w:rsidR="00C92D61" w:rsidRPr="009E3529" w:rsidRDefault="00C92D61" w:rsidP="009E3529">
            <w:pPr>
              <w:pStyle w:val="ConsPlusNormal"/>
              <w:jc w:val="center"/>
              <w:rPr>
                <w:b w:val="0"/>
                <w:sz w:val="20"/>
                <w:szCs w:val="20"/>
              </w:rPr>
            </w:pPr>
            <w:r>
              <w:rPr>
                <w:b w:val="0"/>
                <w:sz w:val="20"/>
                <w:szCs w:val="20"/>
              </w:rPr>
              <w:t>шт.</w:t>
            </w:r>
          </w:p>
        </w:tc>
        <w:tc>
          <w:tcPr>
            <w:tcW w:w="1072" w:type="dxa"/>
          </w:tcPr>
          <w:p w:rsidR="00C92D61" w:rsidRPr="009E3529" w:rsidRDefault="00C92D61" w:rsidP="009E3529">
            <w:pPr>
              <w:pStyle w:val="ConsPlusNormal"/>
              <w:jc w:val="center"/>
              <w:rPr>
                <w:b w:val="0"/>
                <w:sz w:val="20"/>
                <w:szCs w:val="20"/>
              </w:rPr>
            </w:pPr>
            <w:r>
              <w:rPr>
                <w:b w:val="0"/>
                <w:sz w:val="20"/>
                <w:szCs w:val="20"/>
              </w:rPr>
              <w:t>4</w:t>
            </w:r>
          </w:p>
        </w:tc>
        <w:tc>
          <w:tcPr>
            <w:tcW w:w="1794" w:type="dxa"/>
          </w:tcPr>
          <w:p w:rsidR="00C92D61" w:rsidRPr="009E3529" w:rsidRDefault="00C92D61" w:rsidP="009E3529">
            <w:pPr>
              <w:pStyle w:val="ConsPlusNormal"/>
              <w:jc w:val="center"/>
              <w:rPr>
                <w:b w:val="0"/>
                <w:sz w:val="20"/>
                <w:szCs w:val="20"/>
              </w:rPr>
            </w:pPr>
          </w:p>
        </w:tc>
        <w:tc>
          <w:tcPr>
            <w:tcW w:w="1773" w:type="dxa"/>
          </w:tcPr>
          <w:p w:rsidR="00C92D61" w:rsidRPr="009E3529" w:rsidRDefault="00C92D61" w:rsidP="009E3529">
            <w:pPr>
              <w:pStyle w:val="ConsPlusNormal"/>
              <w:jc w:val="center"/>
              <w:rPr>
                <w:b w:val="0"/>
                <w:sz w:val="20"/>
                <w:szCs w:val="20"/>
              </w:rPr>
            </w:pPr>
            <w:r>
              <w:rPr>
                <w:b w:val="0"/>
                <w:sz w:val="20"/>
                <w:szCs w:val="20"/>
              </w:rPr>
              <w:t>Бюджет города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15920" w:type="dxa"/>
            <w:gridSpan w:val="12"/>
          </w:tcPr>
          <w:p w:rsidR="00C92D61" w:rsidRPr="00183C15" w:rsidRDefault="00C92D61" w:rsidP="005B008A">
            <w:pPr>
              <w:pStyle w:val="ConsPlusNormal"/>
              <w:jc w:val="center"/>
              <w:rPr>
                <w:sz w:val="20"/>
                <w:szCs w:val="20"/>
              </w:rPr>
            </w:pPr>
            <w:r>
              <w:rPr>
                <w:sz w:val="20"/>
                <w:szCs w:val="20"/>
              </w:rPr>
              <w:t>1.</w:t>
            </w:r>
            <w:r w:rsidRPr="00183C15">
              <w:rPr>
                <w:sz w:val="20"/>
                <w:szCs w:val="20"/>
              </w:rPr>
              <w:t>2.</w:t>
            </w:r>
            <w:r>
              <w:rPr>
                <w:sz w:val="20"/>
                <w:szCs w:val="20"/>
              </w:rPr>
              <w:t xml:space="preserve">2 Территория перспективной застройки на юге от перекрёстка проспекта Нефтяников – </w:t>
            </w:r>
            <w:proofErr w:type="spellStart"/>
            <w:r>
              <w:rPr>
                <w:sz w:val="20"/>
                <w:szCs w:val="20"/>
              </w:rPr>
              <w:t>Повховского</w:t>
            </w:r>
            <w:proofErr w:type="spellEnd"/>
            <w:r>
              <w:rPr>
                <w:sz w:val="20"/>
                <w:szCs w:val="20"/>
              </w:rPr>
              <w:t xml:space="preserve"> шоссе</w:t>
            </w:r>
          </w:p>
        </w:tc>
      </w:tr>
    </w:tbl>
    <w:p w:rsidR="00E60534" w:rsidRDefault="00E60534" w:rsidP="009E3529">
      <w:pPr>
        <w:pStyle w:val="ConsPlusNormal"/>
        <w:jc w:val="center"/>
        <w:rPr>
          <w:b w:val="0"/>
          <w:sz w:val="20"/>
          <w:szCs w:val="20"/>
        </w:rPr>
        <w:sectPr w:rsidR="00E60534" w:rsidSect="00E60534">
          <w:footnotePr>
            <w:numRestart w:val="eachPage"/>
          </w:footnotePr>
          <w:pgSz w:w="16838" w:h="11906" w:orient="landscape"/>
          <w:pgMar w:top="1985" w:right="567" w:bottom="567" w:left="567" w:header="709" w:footer="709" w:gutter="0"/>
          <w:cols w:space="708"/>
          <w:titlePg/>
          <w:docGrid w:linePitch="360"/>
        </w:sectPr>
      </w:pPr>
    </w:p>
    <w:tbl>
      <w:tblPr>
        <w:tblStyle w:val="a7"/>
        <w:tblW w:w="0" w:type="auto"/>
        <w:tblLayout w:type="fixed"/>
        <w:tblLook w:val="04A0"/>
      </w:tblPr>
      <w:tblGrid>
        <w:gridCol w:w="539"/>
        <w:gridCol w:w="5519"/>
        <w:gridCol w:w="619"/>
        <w:gridCol w:w="581"/>
        <w:gridCol w:w="1072"/>
        <w:gridCol w:w="1794"/>
        <w:gridCol w:w="1773"/>
        <w:gridCol w:w="616"/>
        <w:gridCol w:w="616"/>
        <w:gridCol w:w="816"/>
        <w:gridCol w:w="616"/>
        <w:gridCol w:w="616"/>
        <w:gridCol w:w="743"/>
      </w:tblGrid>
      <w:tr w:rsidR="00C92D61" w:rsidRPr="009E3529" w:rsidTr="00E60534">
        <w:trPr>
          <w:trHeight w:val="353"/>
        </w:trPr>
        <w:tc>
          <w:tcPr>
            <w:tcW w:w="539" w:type="dxa"/>
            <w:vMerge w:val="restart"/>
            <w:tcBorders>
              <w:bottom w:val="single" w:sz="4" w:space="0" w:color="auto"/>
            </w:tcBorders>
          </w:tcPr>
          <w:p w:rsidR="00C92D61" w:rsidRDefault="00C92D61" w:rsidP="009E3529">
            <w:pPr>
              <w:pStyle w:val="ConsPlusNormal"/>
              <w:jc w:val="center"/>
              <w:rPr>
                <w:b w:val="0"/>
                <w:sz w:val="20"/>
                <w:szCs w:val="20"/>
              </w:rPr>
            </w:pPr>
            <w:r>
              <w:rPr>
                <w:b w:val="0"/>
                <w:sz w:val="20"/>
                <w:szCs w:val="20"/>
              </w:rPr>
              <w:lastRenderedPageBreak/>
              <w:t>35.</w:t>
            </w:r>
          </w:p>
        </w:tc>
        <w:tc>
          <w:tcPr>
            <w:tcW w:w="5519" w:type="dxa"/>
            <w:vMerge w:val="restart"/>
            <w:tcBorders>
              <w:bottom w:val="single" w:sz="4" w:space="0" w:color="auto"/>
            </w:tcBorders>
          </w:tcPr>
          <w:p w:rsidR="00C92D61" w:rsidRDefault="00C92D61" w:rsidP="00C92D61">
            <w:pPr>
              <w:jc w:val="both"/>
              <w:rPr>
                <w:rFonts w:ascii="Times New Roman" w:hAnsi="Times New Roman"/>
                <w:color w:val="000000"/>
                <w:sz w:val="20"/>
                <w:szCs w:val="20"/>
              </w:rPr>
            </w:pPr>
            <w:r>
              <w:rPr>
                <w:rFonts w:ascii="Times New Roman" w:hAnsi="Times New Roman"/>
                <w:color w:val="000000"/>
                <w:sz w:val="20"/>
                <w:szCs w:val="20"/>
              </w:rPr>
              <w:t>Строительство стоянки временного хранения автомобилей</w:t>
            </w:r>
          </w:p>
        </w:tc>
        <w:tc>
          <w:tcPr>
            <w:tcW w:w="1200" w:type="dxa"/>
            <w:gridSpan w:val="2"/>
            <w:tcBorders>
              <w:bottom w:val="single" w:sz="4" w:space="0" w:color="auto"/>
            </w:tcBorders>
          </w:tcPr>
          <w:p w:rsidR="00C92D61" w:rsidRPr="009E3529" w:rsidRDefault="00C92D61" w:rsidP="009E3529">
            <w:pPr>
              <w:pStyle w:val="ConsPlusNormal"/>
              <w:jc w:val="center"/>
              <w:rPr>
                <w:b w:val="0"/>
                <w:sz w:val="20"/>
                <w:szCs w:val="20"/>
              </w:rPr>
            </w:pPr>
            <w:r>
              <w:rPr>
                <w:b w:val="0"/>
                <w:sz w:val="20"/>
                <w:szCs w:val="20"/>
              </w:rPr>
              <w:t>машино-мест</w:t>
            </w:r>
          </w:p>
        </w:tc>
        <w:tc>
          <w:tcPr>
            <w:tcW w:w="1072" w:type="dxa"/>
            <w:tcBorders>
              <w:bottom w:val="single" w:sz="4" w:space="0" w:color="auto"/>
            </w:tcBorders>
          </w:tcPr>
          <w:p w:rsidR="00C92D61" w:rsidRPr="009E3529" w:rsidRDefault="00C92D61" w:rsidP="009E3529">
            <w:pPr>
              <w:pStyle w:val="ConsPlusNormal"/>
              <w:jc w:val="center"/>
              <w:rPr>
                <w:b w:val="0"/>
                <w:sz w:val="20"/>
                <w:szCs w:val="20"/>
              </w:rPr>
            </w:pPr>
            <w:r>
              <w:rPr>
                <w:b w:val="0"/>
                <w:sz w:val="20"/>
                <w:szCs w:val="20"/>
              </w:rPr>
              <w:t>237</w:t>
            </w:r>
          </w:p>
        </w:tc>
        <w:tc>
          <w:tcPr>
            <w:tcW w:w="1794" w:type="dxa"/>
            <w:vMerge w:val="restart"/>
            <w:tcBorders>
              <w:bottom w:val="single" w:sz="4" w:space="0" w:color="auto"/>
            </w:tcBorders>
          </w:tcPr>
          <w:p w:rsidR="00C92D61" w:rsidRPr="009E3529" w:rsidRDefault="00C92D61" w:rsidP="001900C5">
            <w:pPr>
              <w:jc w:val="both"/>
              <w:rPr>
                <w:rFonts w:ascii="Times New Roman" w:eastAsia="Times New Roman" w:hAnsi="Times New Roman"/>
                <w:color w:val="000000"/>
                <w:sz w:val="20"/>
                <w:szCs w:val="20"/>
              </w:rPr>
            </w:pPr>
          </w:p>
        </w:tc>
        <w:tc>
          <w:tcPr>
            <w:tcW w:w="1773" w:type="dxa"/>
            <w:vMerge w:val="restart"/>
            <w:tcBorders>
              <w:bottom w:val="single" w:sz="4" w:space="0" w:color="auto"/>
            </w:tcBorders>
          </w:tcPr>
          <w:p w:rsidR="00C92D61" w:rsidRPr="009E3529" w:rsidRDefault="00C92D61" w:rsidP="009E3529">
            <w:pPr>
              <w:pStyle w:val="ConsPlusNormal"/>
              <w:jc w:val="center"/>
              <w:rPr>
                <w:b w:val="0"/>
                <w:sz w:val="20"/>
                <w:szCs w:val="20"/>
              </w:rPr>
            </w:pPr>
            <w:r>
              <w:rPr>
                <w:b w:val="0"/>
                <w:sz w:val="20"/>
                <w:szCs w:val="20"/>
              </w:rPr>
              <w:t>Бюджет города</w:t>
            </w:r>
          </w:p>
        </w:tc>
        <w:tc>
          <w:tcPr>
            <w:tcW w:w="616" w:type="dxa"/>
            <w:vMerge w:val="restart"/>
            <w:tcBorders>
              <w:bottom w:val="single" w:sz="4" w:space="0" w:color="auto"/>
            </w:tcBorders>
          </w:tcPr>
          <w:p w:rsidR="00C92D61" w:rsidRPr="009E3529" w:rsidRDefault="00C92D61" w:rsidP="009E3529">
            <w:pPr>
              <w:pStyle w:val="ConsPlusNormal"/>
              <w:jc w:val="center"/>
              <w:rPr>
                <w:b w:val="0"/>
                <w:sz w:val="20"/>
                <w:szCs w:val="20"/>
              </w:rPr>
            </w:pPr>
          </w:p>
        </w:tc>
        <w:tc>
          <w:tcPr>
            <w:tcW w:w="616" w:type="dxa"/>
            <w:vMerge w:val="restart"/>
            <w:tcBorders>
              <w:bottom w:val="single" w:sz="4" w:space="0" w:color="auto"/>
            </w:tcBorders>
          </w:tcPr>
          <w:p w:rsidR="00C92D61" w:rsidRPr="009E3529" w:rsidRDefault="00C92D61" w:rsidP="009E3529">
            <w:pPr>
              <w:pStyle w:val="ConsPlusNormal"/>
              <w:jc w:val="center"/>
              <w:rPr>
                <w:b w:val="0"/>
                <w:sz w:val="20"/>
                <w:szCs w:val="20"/>
              </w:rPr>
            </w:pPr>
          </w:p>
        </w:tc>
        <w:tc>
          <w:tcPr>
            <w:tcW w:w="816" w:type="dxa"/>
            <w:vMerge w:val="restart"/>
            <w:tcBorders>
              <w:bottom w:val="single" w:sz="4" w:space="0" w:color="auto"/>
            </w:tcBorders>
          </w:tcPr>
          <w:p w:rsidR="00C92D61" w:rsidRPr="009E3529" w:rsidRDefault="00C92D61" w:rsidP="009E3529">
            <w:pPr>
              <w:pStyle w:val="ConsPlusNormal"/>
              <w:jc w:val="center"/>
              <w:rPr>
                <w:b w:val="0"/>
                <w:sz w:val="20"/>
                <w:szCs w:val="20"/>
              </w:rPr>
            </w:pPr>
          </w:p>
        </w:tc>
        <w:tc>
          <w:tcPr>
            <w:tcW w:w="616" w:type="dxa"/>
            <w:vMerge w:val="restart"/>
            <w:tcBorders>
              <w:bottom w:val="single" w:sz="4" w:space="0" w:color="auto"/>
            </w:tcBorders>
          </w:tcPr>
          <w:p w:rsidR="00C92D61" w:rsidRPr="009E3529" w:rsidRDefault="00C92D61" w:rsidP="009E3529">
            <w:pPr>
              <w:pStyle w:val="ConsPlusNormal"/>
              <w:jc w:val="center"/>
              <w:rPr>
                <w:b w:val="0"/>
                <w:sz w:val="20"/>
                <w:szCs w:val="20"/>
              </w:rPr>
            </w:pPr>
          </w:p>
        </w:tc>
        <w:tc>
          <w:tcPr>
            <w:tcW w:w="616" w:type="dxa"/>
            <w:vMerge w:val="restart"/>
            <w:tcBorders>
              <w:bottom w:val="single" w:sz="4" w:space="0" w:color="auto"/>
            </w:tcBorders>
          </w:tcPr>
          <w:p w:rsidR="00C92D61" w:rsidRPr="009E3529" w:rsidRDefault="00C92D61" w:rsidP="009E3529">
            <w:pPr>
              <w:pStyle w:val="ConsPlusNormal"/>
              <w:jc w:val="center"/>
              <w:rPr>
                <w:b w:val="0"/>
                <w:sz w:val="20"/>
                <w:szCs w:val="20"/>
              </w:rPr>
            </w:pPr>
          </w:p>
        </w:tc>
        <w:tc>
          <w:tcPr>
            <w:tcW w:w="743" w:type="dxa"/>
            <w:vMerge w:val="restart"/>
            <w:tcBorders>
              <w:bottom w:val="single" w:sz="4" w:space="0" w:color="auto"/>
            </w:tcBorders>
          </w:tcPr>
          <w:p w:rsidR="00C92D61" w:rsidRPr="009E3529" w:rsidRDefault="00C92D61" w:rsidP="009E3529">
            <w:pPr>
              <w:pStyle w:val="ConsPlusNormal"/>
              <w:jc w:val="center"/>
              <w:rPr>
                <w:b w:val="0"/>
                <w:sz w:val="20"/>
                <w:szCs w:val="20"/>
              </w:rPr>
            </w:pPr>
          </w:p>
        </w:tc>
      </w:tr>
      <w:tr w:rsidR="00C92D61" w:rsidRPr="009E3529" w:rsidTr="00E60534">
        <w:trPr>
          <w:trHeight w:val="182"/>
        </w:trPr>
        <w:tc>
          <w:tcPr>
            <w:tcW w:w="539" w:type="dxa"/>
            <w:vMerge/>
          </w:tcPr>
          <w:p w:rsidR="00C92D61" w:rsidRDefault="00C92D61" w:rsidP="009E3529">
            <w:pPr>
              <w:pStyle w:val="ConsPlusNormal"/>
              <w:jc w:val="center"/>
              <w:rPr>
                <w:b w:val="0"/>
                <w:sz w:val="20"/>
                <w:szCs w:val="20"/>
              </w:rPr>
            </w:pPr>
          </w:p>
        </w:tc>
        <w:tc>
          <w:tcPr>
            <w:tcW w:w="5519" w:type="dxa"/>
            <w:vMerge/>
          </w:tcPr>
          <w:p w:rsidR="00C92D61" w:rsidRDefault="00C92D61" w:rsidP="001900C5">
            <w:pPr>
              <w:jc w:val="both"/>
              <w:rPr>
                <w:rFonts w:ascii="Times New Roman" w:hAnsi="Times New Roman"/>
                <w:color w:val="000000"/>
                <w:sz w:val="20"/>
                <w:szCs w:val="20"/>
              </w:rPr>
            </w:pPr>
          </w:p>
        </w:tc>
        <w:tc>
          <w:tcPr>
            <w:tcW w:w="1200" w:type="dxa"/>
            <w:gridSpan w:val="2"/>
          </w:tcPr>
          <w:p w:rsidR="00C92D61" w:rsidRDefault="00C92D61" w:rsidP="009E3529">
            <w:pPr>
              <w:pStyle w:val="ConsPlusNormal"/>
              <w:jc w:val="center"/>
              <w:rPr>
                <w:b w:val="0"/>
                <w:sz w:val="20"/>
                <w:szCs w:val="20"/>
              </w:rPr>
            </w:pPr>
            <w:r>
              <w:rPr>
                <w:b w:val="0"/>
                <w:sz w:val="20"/>
                <w:szCs w:val="20"/>
              </w:rPr>
              <w:t>м</w:t>
            </w:r>
            <w:r w:rsidRPr="00183C15">
              <w:rPr>
                <w:b w:val="0"/>
                <w:sz w:val="20"/>
                <w:szCs w:val="20"/>
                <w:vertAlign w:val="superscript"/>
              </w:rPr>
              <w:t>2</w:t>
            </w:r>
          </w:p>
        </w:tc>
        <w:tc>
          <w:tcPr>
            <w:tcW w:w="1072" w:type="dxa"/>
          </w:tcPr>
          <w:p w:rsidR="00C92D61" w:rsidRPr="009E3529" w:rsidRDefault="00C92D61" w:rsidP="009E3529">
            <w:pPr>
              <w:pStyle w:val="ConsPlusNormal"/>
              <w:jc w:val="center"/>
              <w:rPr>
                <w:b w:val="0"/>
                <w:sz w:val="20"/>
                <w:szCs w:val="20"/>
              </w:rPr>
            </w:pPr>
          </w:p>
        </w:tc>
        <w:tc>
          <w:tcPr>
            <w:tcW w:w="1794" w:type="dxa"/>
            <w:vMerge/>
          </w:tcPr>
          <w:p w:rsidR="00C92D61" w:rsidRPr="009E3529" w:rsidRDefault="00C92D61" w:rsidP="001900C5">
            <w:pPr>
              <w:jc w:val="both"/>
              <w:rPr>
                <w:rFonts w:ascii="Times New Roman" w:eastAsia="Times New Roman" w:hAnsi="Times New Roman"/>
                <w:color w:val="000000"/>
                <w:sz w:val="20"/>
                <w:szCs w:val="20"/>
              </w:rPr>
            </w:pPr>
          </w:p>
        </w:tc>
        <w:tc>
          <w:tcPr>
            <w:tcW w:w="1773"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8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743" w:type="dxa"/>
            <w:vMerge/>
          </w:tcPr>
          <w:p w:rsidR="00C92D61" w:rsidRPr="009E3529" w:rsidRDefault="00C92D61" w:rsidP="009E3529">
            <w:pPr>
              <w:pStyle w:val="ConsPlusNormal"/>
              <w:jc w:val="center"/>
              <w:rPr>
                <w:b w:val="0"/>
                <w:sz w:val="20"/>
                <w:szCs w:val="20"/>
              </w:rPr>
            </w:pPr>
          </w:p>
        </w:tc>
      </w:tr>
      <w:tr w:rsidR="00C92D61" w:rsidRPr="009E3529" w:rsidTr="00E60534">
        <w:trPr>
          <w:trHeight w:val="206"/>
        </w:trPr>
        <w:tc>
          <w:tcPr>
            <w:tcW w:w="539" w:type="dxa"/>
          </w:tcPr>
          <w:p w:rsidR="00C92D61" w:rsidRDefault="00C92D61" w:rsidP="009E3529">
            <w:pPr>
              <w:pStyle w:val="ConsPlusNormal"/>
              <w:jc w:val="center"/>
              <w:rPr>
                <w:b w:val="0"/>
                <w:sz w:val="20"/>
                <w:szCs w:val="20"/>
              </w:rPr>
            </w:pPr>
            <w:r>
              <w:rPr>
                <w:b w:val="0"/>
                <w:sz w:val="20"/>
                <w:szCs w:val="20"/>
              </w:rPr>
              <w:t>36.</w:t>
            </w:r>
          </w:p>
        </w:tc>
        <w:tc>
          <w:tcPr>
            <w:tcW w:w="5519" w:type="dxa"/>
          </w:tcPr>
          <w:p w:rsidR="00C92D61" w:rsidRDefault="00C92D61" w:rsidP="00C92D61">
            <w:pPr>
              <w:jc w:val="both"/>
              <w:rPr>
                <w:rFonts w:ascii="Times New Roman" w:hAnsi="Times New Roman"/>
                <w:color w:val="000000"/>
                <w:sz w:val="20"/>
                <w:szCs w:val="20"/>
              </w:rPr>
            </w:pPr>
            <w:r>
              <w:rPr>
                <w:rFonts w:ascii="Times New Roman" w:hAnsi="Times New Roman"/>
                <w:color w:val="000000"/>
                <w:sz w:val="20"/>
                <w:szCs w:val="20"/>
              </w:rPr>
              <w:t>Строительство остановочных п</w:t>
            </w:r>
            <w:r>
              <w:rPr>
                <w:rFonts w:ascii="Times New Roman" w:hAnsi="Times New Roman"/>
                <w:color w:val="000000"/>
                <w:sz w:val="20"/>
                <w:szCs w:val="20"/>
              </w:rPr>
              <w:t>а</w:t>
            </w:r>
            <w:r>
              <w:rPr>
                <w:rFonts w:ascii="Times New Roman" w:hAnsi="Times New Roman"/>
                <w:color w:val="000000"/>
                <w:sz w:val="20"/>
                <w:szCs w:val="20"/>
              </w:rPr>
              <w:t xml:space="preserve">вильонов </w:t>
            </w:r>
          </w:p>
        </w:tc>
        <w:tc>
          <w:tcPr>
            <w:tcW w:w="1200" w:type="dxa"/>
            <w:gridSpan w:val="2"/>
          </w:tcPr>
          <w:p w:rsidR="00C92D61" w:rsidRDefault="00C92D61" w:rsidP="001900C5">
            <w:pPr>
              <w:pStyle w:val="ConsPlusNormal"/>
              <w:jc w:val="center"/>
              <w:rPr>
                <w:b w:val="0"/>
                <w:sz w:val="20"/>
                <w:szCs w:val="20"/>
              </w:rPr>
            </w:pPr>
            <w:r>
              <w:rPr>
                <w:b w:val="0"/>
                <w:sz w:val="20"/>
                <w:szCs w:val="20"/>
              </w:rPr>
              <w:t>шт.</w:t>
            </w:r>
          </w:p>
        </w:tc>
        <w:tc>
          <w:tcPr>
            <w:tcW w:w="1072" w:type="dxa"/>
          </w:tcPr>
          <w:p w:rsidR="00C92D61" w:rsidRPr="009E3529" w:rsidRDefault="00C92D61" w:rsidP="001900C5">
            <w:pPr>
              <w:pStyle w:val="ConsPlusNormal"/>
              <w:jc w:val="center"/>
              <w:rPr>
                <w:b w:val="0"/>
                <w:sz w:val="20"/>
                <w:szCs w:val="20"/>
              </w:rPr>
            </w:pPr>
            <w:r>
              <w:rPr>
                <w:b w:val="0"/>
                <w:sz w:val="20"/>
                <w:szCs w:val="20"/>
              </w:rPr>
              <w:t>2</w:t>
            </w:r>
          </w:p>
        </w:tc>
        <w:tc>
          <w:tcPr>
            <w:tcW w:w="1794" w:type="dxa"/>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9E3529">
            <w:pPr>
              <w:pStyle w:val="ConsPlusNormal"/>
              <w:jc w:val="center"/>
              <w:rPr>
                <w:b w:val="0"/>
                <w:sz w:val="20"/>
                <w:szCs w:val="20"/>
              </w:rPr>
            </w:pPr>
            <w:r>
              <w:rPr>
                <w:b w:val="0"/>
                <w:sz w:val="20"/>
                <w:szCs w:val="20"/>
              </w:rPr>
              <w:t>Бюджет города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15920" w:type="dxa"/>
            <w:gridSpan w:val="13"/>
          </w:tcPr>
          <w:p w:rsidR="00C92D61" w:rsidRPr="00B41823" w:rsidRDefault="00C92D61" w:rsidP="009E3529">
            <w:pPr>
              <w:pStyle w:val="ConsPlusNormal"/>
              <w:jc w:val="center"/>
              <w:rPr>
                <w:sz w:val="20"/>
                <w:szCs w:val="20"/>
              </w:rPr>
            </w:pPr>
            <w:r>
              <w:rPr>
                <w:sz w:val="20"/>
                <w:szCs w:val="20"/>
              </w:rPr>
              <w:t>1.2.</w:t>
            </w:r>
            <w:r w:rsidRPr="00B41823">
              <w:rPr>
                <w:sz w:val="20"/>
                <w:szCs w:val="20"/>
              </w:rPr>
              <w:t>3. Территория перспективной застройки</w:t>
            </w:r>
            <w:r>
              <w:rPr>
                <w:sz w:val="20"/>
                <w:szCs w:val="20"/>
              </w:rPr>
              <w:t xml:space="preserve"> ул. Таллинская – Рижская</w:t>
            </w:r>
          </w:p>
        </w:tc>
      </w:tr>
      <w:tr w:rsidR="00C92D61" w:rsidRPr="009E3529" w:rsidTr="00E60534">
        <w:trPr>
          <w:trHeight w:val="298"/>
        </w:trPr>
        <w:tc>
          <w:tcPr>
            <w:tcW w:w="539" w:type="dxa"/>
          </w:tcPr>
          <w:p w:rsidR="00C92D61" w:rsidRDefault="00C92D61" w:rsidP="009E3529">
            <w:pPr>
              <w:pStyle w:val="ConsPlusNormal"/>
              <w:jc w:val="center"/>
              <w:rPr>
                <w:b w:val="0"/>
                <w:sz w:val="20"/>
                <w:szCs w:val="20"/>
              </w:rPr>
            </w:pPr>
            <w:r>
              <w:rPr>
                <w:b w:val="0"/>
                <w:sz w:val="20"/>
                <w:szCs w:val="20"/>
              </w:rPr>
              <w:t>37.</w:t>
            </w:r>
          </w:p>
        </w:tc>
        <w:tc>
          <w:tcPr>
            <w:tcW w:w="5519" w:type="dxa"/>
          </w:tcPr>
          <w:p w:rsidR="00C92D61" w:rsidRDefault="00C92D61" w:rsidP="00C92D61">
            <w:pPr>
              <w:jc w:val="both"/>
              <w:rPr>
                <w:rFonts w:ascii="Times New Roman" w:hAnsi="Times New Roman"/>
                <w:color w:val="000000"/>
                <w:sz w:val="20"/>
                <w:szCs w:val="20"/>
              </w:rPr>
            </w:pPr>
            <w:r>
              <w:rPr>
                <w:rFonts w:ascii="Times New Roman" w:hAnsi="Times New Roman"/>
                <w:color w:val="000000"/>
                <w:sz w:val="20"/>
                <w:szCs w:val="20"/>
              </w:rPr>
              <w:t>Строительство остановочных п</w:t>
            </w:r>
            <w:r>
              <w:rPr>
                <w:rFonts w:ascii="Times New Roman" w:hAnsi="Times New Roman"/>
                <w:color w:val="000000"/>
                <w:sz w:val="20"/>
                <w:szCs w:val="20"/>
              </w:rPr>
              <w:t>а</w:t>
            </w:r>
            <w:r>
              <w:rPr>
                <w:rFonts w:ascii="Times New Roman" w:hAnsi="Times New Roman"/>
                <w:color w:val="000000"/>
                <w:sz w:val="20"/>
                <w:szCs w:val="20"/>
              </w:rPr>
              <w:t>вильонов</w:t>
            </w:r>
          </w:p>
        </w:tc>
        <w:tc>
          <w:tcPr>
            <w:tcW w:w="1200" w:type="dxa"/>
            <w:gridSpan w:val="2"/>
          </w:tcPr>
          <w:p w:rsidR="00C92D61" w:rsidRDefault="00C92D61" w:rsidP="009E3529">
            <w:pPr>
              <w:pStyle w:val="ConsPlusNormal"/>
              <w:jc w:val="center"/>
              <w:rPr>
                <w:b w:val="0"/>
                <w:sz w:val="20"/>
                <w:szCs w:val="20"/>
              </w:rPr>
            </w:pPr>
            <w:r>
              <w:rPr>
                <w:b w:val="0"/>
                <w:sz w:val="20"/>
                <w:szCs w:val="20"/>
              </w:rPr>
              <w:t>шт.</w:t>
            </w:r>
          </w:p>
        </w:tc>
        <w:tc>
          <w:tcPr>
            <w:tcW w:w="1072" w:type="dxa"/>
          </w:tcPr>
          <w:p w:rsidR="00C92D61" w:rsidRDefault="00C92D61" w:rsidP="009E3529">
            <w:pPr>
              <w:pStyle w:val="ConsPlusNormal"/>
              <w:jc w:val="center"/>
              <w:rPr>
                <w:b w:val="0"/>
                <w:sz w:val="20"/>
                <w:szCs w:val="20"/>
              </w:rPr>
            </w:pPr>
            <w:r>
              <w:rPr>
                <w:b w:val="0"/>
                <w:sz w:val="20"/>
                <w:szCs w:val="20"/>
              </w:rPr>
              <w:t>2</w:t>
            </w:r>
          </w:p>
        </w:tc>
        <w:tc>
          <w:tcPr>
            <w:tcW w:w="1794" w:type="dxa"/>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9E3529">
            <w:pPr>
              <w:pStyle w:val="ConsPlusNormal"/>
              <w:jc w:val="center"/>
              <w:rPr>
                <w:b w:val="0"/>
                <w:sz w:val="20"/>
                <w:szCs w:val="20"/>
              </w:rPr>
            </w:pPr>
            <w:r>
              <w:rPr>
                <w:b w:val="0"/>
                <w:sz w:val="20"/>
                <w:szCs w:val="20"/>
              </w:rPr>
              <w:t>Бюджет города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rPr>
          <w:trHeight w:val="246"/>
        </w:trPr>
        <w:tc>
          <w:tcPr>
            <w:tcW w:w="539" w:type="dxa"/>
            <w:vMerge w:val="restart"/>
          </w:tcPr>
          <w:p w:rsidR="00C92D61" w:rsidRDefault="00C92D61" w:rsidP="009E3529">
            <w:pPr>
              <w:pStyle w:val="ConsPlusNormal"/>
              <w:jc w:val="center"/>
              <w:rPr>
                <w:b w:val="0"/>
                <w:sz w:val="20"/>
                <w:szCs w:val="20"/>
              </w:rPr>
            </w:pPr>
            <w:r>
              <w:rPr>
                <w:b w:val="0"/>
                <w:sz w:val="20"/>
                <w:szCs w:val="20"/>
              </w:rPr>
              <w:t>38.</w:t>
            </w:r>
          </w:p>
        </w:tc>
        <w:tc>
          <w:tcPr>
            <w:tcW w:w="5519" w:type="dxa"/>
            <w:vMerge w:val="restart"/>
          </w:tcPr>
          <w:p w:rsidR="00C92D61" w:rsidRDefault="00C92D61" w:rsidP="00C92D61">
            <w:pPr>
              <w:jc w:val="both"/>
              <w:rPr>
                <w:rFonts w:ascii="Times New Roman" w:hAnsi="Times New Roman"/>
                <w:color w:val="000000"/>
                <w:sz w:val="20"/>
                <w:szCs w:val="20"/>
              </w:rPr>
            </w:pPr>
            <w:r>
              <w:rPr>
                <w:rFonts w:ascii="Times New Roman" w:hAnsi="Times New Roman"/>
                <w:color w:val="000000"/>
                <w:sz w:val="20"/>
                <w:szCs w:val="20"/>
              </w:rPr>
              <w:t>Строительство стоянок временного хранения автомобилей (60 шт.)</w:t>
            </w:r>
          </w:p>
        </w:tc>
        <w:tc>
          <w:tcPr>
            <w:tcW w:w="1200" w:type="dxa"/>
            <w:gridSpan w:val="2"/>
          </w:tcPr>
          <w:p w:rsidR="00C92D61" w:rsidRPr="009E3529" w:rsidRDefault="00C92D61" w:rsidP="009E3529">
            <w:pPr>
              <w:pStyle w:val="ConsPlusNormal"/>
              <w:jc w:val="center"/>
              <w:rPr>
                <w:b w:val="0"/>
                <w:sz w:val="20"/>
                <w:szCs w:val="20"/>
              </w:rPr>
            </w:pPr>
            <w:r>
              <w:rPr>
                <w:b w:val="0"/>
                <w:sz w:val="20"/>
                <w:szCs w:val="20"/>
              </w:rPr>
              <w:t>машино-мест</w:t>
            </w:r>
          </w:p>
        </w:tc>
        <w:tc>
          <w:tcPr>
            <w:tcW w:w="1072" w:type="dxa"/>
          </w:tcPr>
          <w:p w:rsidR="00C92D61" w:rsidRPr="009E3529" w:rsidRDefault="00C92D61" w:rsidP="009E3529">
            <w:pPr>
              <w:pStyle w:val="ConsPlusNormal"/>
              <w:jc w:val="center"/>
              <w:rPr>
                <w:b w:val="0"/>
                <w:sz w:val="20"/>
                <w:szCs w:val="20"/>
              </w:rPr>
            </w:pPr>
            <w:r>
              <w:rPr>
                <w:b w:val="0"/>
                <w:sz w:val="20"/>
                <w:szCs w:val="20"/>
              </w:rPr>
              <w:t>892</w:t>
            </w:r>
          </w:p>
        </w:tc>
        <w:tc>
          <w:tcPr>
            <w:tcW w:w="1794" w:type="dxa"/>
            <w:vMerge w:val="restart"/>
          </w:tcPr>
          <w:p w:rsidR="00C92D61" w:rsidRPr="009E3529" w:rsidRDefault="00C92D61" w:rsidP="001900C5">
            <w:pPr>
              <w:jc w:val="both"/>
              <w:rPr>
                <w:rFonts w:ascii="Times New Roman" w:eastAsia="Times New Roman" w:hAnsi="Times New Roman"/>
                <w:color w:val="000000"/>
                <w:sz w:val="20"/>
                <w:szCs w:val="20"/>
              </w:rPr>
            </w:pPr>
          </w:p>
        </w:tc>
        <w:tc>
          <w:tcPr>
            <w:tcW w:w="1773" w:type="dxa"/>
            <w:vMerge w:val="restart"/>
          </w:tcPr>
          <w:p w:rsidR="00C92D61" w:rsidRPr="009E3529" w:rsidRDefault="00C92D61" w:rsidP="009E3529">
            <w:pPr>
              <w:pStyle w:val="ConsPlusNormal"/>
              <w:jc w:val="center"/>
              <w:rPr>
                <w:b w:val="0"/>
                <w:sz w:val="20"/>
                <w:szCs w:val="20"/>
              </w:rPr>
            </w:pPr>
            <w:r>
              <w:rPr>
                <w:b w:val="0"/>
                <w:sz w:val="20"/>
                <w:szCs w:val="20"/>
              </w:rPr>
              <w:t>Бюджет города</w:t>
            </w:r>
          </w:p>
        </w:tc>
        <w:tc>
          <w:tcPr>
            <w:tcW w:w="616" w:type="dxa"/>
            <w:vMerge w:val="restart"/>
          </w:tcPr>
          <w:p w:rsidR="00C92D61" w:rsidRPr="009E3529" w:rsidRDefault="00C92D61" w:rsidP="009E3529">
            <w:pPr>
              <w:pStyle w:val="ConsPlusNormal"/>
              <w:jc w:val="center"/>
              <w:rPr>
                <w:b w:val="0"/>
                <w:sz w:val="20"/>
                <w:szCs w:val="20"/>
              </w:rPr>
            </w:pPr>
          </w:p>
        </w:tc>
        <w:tc>
          <w:tcPr>
            <w:tcW w:w="616" w:type="dxa"/>
            <w:vMerge w:val="restart"/>
          </w:tcPr>
          <w:p w:rsidR="00C92D61" w:rsidRPr="009E3529" w:rsidRDefault="00C92D61" w:rsidP="009E3529">
            <w:pPr>
              <w:pStyle w:val="ConsPlusNormal"/>
              <w:jc w:val="center"/>
              <w:rPr>
                <w:b w:val="0"/>
                <w:sz w:val="20"/>
                <w:szCs w:val="20"/>
              </w:rPr>
            </w:pPr>
          </w:p>
        </w:tc>
        <w:tc>
          <w:tcPr>
            <w:tcW w:w="816" w:type="dxa"/>
            <w:vMerge w:val="restart"/>
          </w:tcPr>
          <w:p w:rsidR="00C92D61" w:rsidRPr="009E3529" w:rsidRDefault="00C92D61" w:rsidP="009E3529">
            <w:pPr>
              <w:pStyle w:val="ConsPlusNormal"/>
              <w:jc w:val="center"/>
              <w:rPr>
                <w:b w:val="0"/>
                <w:sz w:val="20"/>
                <w:szCs w:val="20"/>
              </w:rPr>
            </w:pPr>
          </w:p>
        </w:tc>
        <w:tc>
          <w:tcPr>
            <w:tcW w:w="616" w:type="dxa"/>
            <w:vMerge w:val="restart"/>
          </w:tcPr>
          <w:p w:rsidR="00C92D61" w:rsidRPr="009E3529" w:rsidRDefault="00C92D61" w:rsidP="009E3529">
            <w:pPr>
              <w:pStyle w:val="ConsPlusNormal"/>
              <w:jc w:val="center"/>
              <w:rPr>
                <w:b w:val="0"/>
                <w:sz w:val="20"/>
                <w:szCs w:val="20"/>
              </w:rPr>
            </w:pPr>
          </w:p>
        </w:tc>
        <w:tc>
          <w:tcPr>
            <w:tcW w:w="616" w:type="dxa"/>
            <w:vMerge w:val="restart"/>
          </w:tcPr>
          <w:p w:rsidR="00C92D61" w:rsidRPr="009E3529" w:rsidRDefault="00C92D61" w:rsidP="009E3529">
            <w:pPr>
              <w:pStyle w:val="ConsPlusNormal"/>
              <w:jc w:val="center"/>
              <w:rPr>
                <w:b w:val="0"/>
                <w:sz w:val="20"/>
                <w:szCs w:val="20"/>
              </w:rPr>
            </w:pPr>
          </w:p>
        </w:tc>
        <w:tc>
          <w:tcPr>
            <w:tcW w:w="743" w:type="dxa"/>
            <w:vMerge w:val="restart"/>
          </w:tcPr>
          <w:p w:rsidR="00C92D61" w:rsidRPr="009E3529" w:rsidRDefault="00C92D61" w:rsidP="009E3529">
            <w:pPr>
              <w:pStyle w:val="ConsPlusNormal"/>
              <w:jc w:val="center"/>
              <w:rPr>
                <w:b w:val="0"/>
                <w:sz w:val="20"/>
                <w:szCs w:val="20"/>
              </w:rPr>
            </w:pPr>
          </w:p>
        </w:tc>
      </w:tr>
      <w:tr w:rsidR="00C92D61" w:rsidRPr="009E3529" w:rsidTr="00E60534">
        <w:trPr>
          <w:trHeight w:val="208"/>
        </w:trPr>
        <w:tc>
          <w:tcPr>
            <w:tcW w:w="539" w:type="dxa"/>
            <w:vMerge/>
          </w:tcPr>
          <w:p w:rsidR="00C92D61" w:rsidRDefault="00C92D61" w:rsidP="009E3529">
            <w:pPr>
              <w:pStyle w:val="ConsPlusNormal"/>
              <w:jc w:val="center"/>
              <w:rPr>
                <w:b w:val="0"/>
                <w:sz w:val="20"/>
                <w:szCs w:val="20"/>
              </w:rPr>
            </w:pPr>
          </w:p>
        </w:tc>
        <w:tc>
          <w:tcPr>
            <w:tcW w:w="5519" w:type="dxa"/>
            <w:vMerge/>
          </w:tcPr>
          <w:p w:rsidR="00C92D61" w:rsidRDefault="00C92D61" w:rsidP="001900C5">
            <w:pPr>
              <w:jc w:val="both"/>
              <w:rPr>
                <w:rFonts w:ascii="Times New Roman" w:hAnsi="Times New Roman"/>
                <w:color w:val="000000"/>
                <w:sz w:val="20"/>
                <w:szCs w:val="20"/>
              </w:rPr>
            </w:pPr>
          </w:p>
        </w:tc>
        <w:tc>
          <w:tcPr>
            <w:tcW w:w="1200" w:type="dxa"/>
            <w:gridSpan w:val="2"/>
          </w:tcPr>
          <w:p w:rsidR="00C92D61" w:rsidRPr="009E3529" w:rsidRDefault="00C92D61" w:rsidP="009E3529">
            <w:pPr>
              <w:pStyle w:val="ConsPlusNormal"/>
              <w:jc w:val="center"/>
              <w:rPr>
                <w:b w:val="0"/>
                <w:sz w:val="20"/>
                <w:szCs w:val="20"/>
              </w:rPr>
            </w:pPr>
            <w:r>
              <w:rPr>
                <w:b w:val="0"/>
                <w:sz w:val="20"/>
                <w:szCs w:val="20"/>
              </w:rPr>
              <w:t>м</w:t>
            </w:r>
            <w:r w:rsidRPr="00183C15">
              <w:rPr>
                <w:b w:val="0"/>
                <w:sz w:val="20"/>
                <w:szCs w:val="20"/>
                <w:vertAlign w:val="superscript"/>
              </w:rPr>
              <w:t>2</w:t>
            </w:r>
          </w:p>
        </w:tc>
        <w:tc>
          <w:tcPr>
            <w:tcW w:w="1072" w:type="dxa"/>
          </w:tcPr>
          <w:p w:rsidR="00C92D61" w:rsidRPr="009E3529" w:rsidRDefault="00C92D61" w:rsidP="009E3529">
            <w:pPr>
              <w:pStyle w:val="ConsPlusNormal"/>
              <w:jc w:val="center"/>
              <w:rPr>
                <w:b w:val="0"/>
                <w:sz w:val="20"/>
                <w:szCs w:val="20"/>
              </w:rPr>
            </w:pPr>
          </w:p>
        </w:tc>
        <w:tc>
          <w:tcPr>
            <w:tcW w:w="1794" w:type="dxa"/>
            <w:vMerge/>
          </w:tcPr>
          <w:p w:rsidR="00C92D61" w:rsidRPr="009E3529" w:rsidRDefault="00C92D61" w:rsidP="001900C5">
            <w:pPr>
              <w:jc w:val="both"/>
              <w:rPr>
                <w:rFonts w:ascii="Times New Roman" w:eastAsia="Times New Roman" w:hAnsi="Times New Roman"/>
                <w:color w:val="000000"/>
                <w:sz w:val="20"/>
                <w:szCs w:val="20"/>
              </w:rPr>
            </w:pPr>
          </w:p>
        </w:tc>
        <w:tc>
          <w:tcPr>
            <w:tcW w:w="1773"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8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743" w:type="dxa"/>
            <w:vMerge/>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E3529">
            <w:pPr>
              <w:pStyle w:val="ConsPlusNormal"/>
              <w:jc w:val="center"/>
              <w:rPr>
                <w:b w:val="0"/>
                <w:sz w:val="20"/>
                <w:szCs w:val="20"/>
              </w:rPr>
            </w:pPr>
            <w:r>
              <w:rPr>
                <w:b w:val="0"/>
                <w:sz w:val="20"/>
                <w:szCs w:val="20"/>
              </w:rPr>
              <w:t>39.</w:t>
            </w:r>
          </w:p>
        </w:tc>
        <w:tc>
          <w:tcPr>
            <w:tcW w:w="5519" w:type="dxa"/>
          </w:tcPr>
          <w:p w:rsidR="00C92D61" w:rsidRDefault="00C92D61" w:rsidP="00C92D61">
            <w:pPr>
              <w:jc w:val="both"/>
              <w:rPr>
                <w:rFonts w:ascii="Times New Roman" w:hAnsi="Times New Roman"/>
                <w:color w:val="000000"/>
                <w:sz w:val="20"/>
                <w:szCs w:val="20"/>
              </w:rPr>
            </w:pPr>
            <w:r>
              <w:rPr>
                <w:rFonts w:ascii="Times New Roman" w:hAnsi="Times New Roman"/>
                <w:color w:val="000000"/>
                <w:sz w:val="20"/>
                <w:szCs w:val="20"/>
              </w:rPr>
              <w:t>Реконструкция остановочных павильонов (за границей проекта пл</w:t>
            </w:r>
            <w:r>
              <w:rPr>
                <w:rFonts w:ascii="Times New Roman" w:hAnsi="Times New Roman"/>
                <w:color w:val="000000"/>
                <w:sz w:val="20"/>
                <w:szCs w:val="20"/>
              </w:rPr>
              <w:t>а</w:t>
            </w:r>
            <w:r>
              <w:rPr>
                <w:rFonts w:ascii="Times New Roman" w:hAnsi="Times New Roman"/>
                <w:color w:val="000000"/>
                <w:sz w:val="20"/>
                <w:szCs w:val="20"/>
              </w:rPr>
              <w:t>нировки)</w:t>
            </w:r>
          </w:p>
        </w:tc>
        <w:tc>
          <w:tcPr>
            <w:tcW w:w="1200" w:type="dxa"/>
            <w:gridSpan w:val="2"/>
          </w:tcPr>
          <w:p w:rsidR="00C92D61" w:rsidRPr="009E3529" w:rsidRDefault="00C92D61" w:rsidP="009E3529">
            <w:pPr>
              <w:pStyle w:val="ConsPlusNormal"/>
              <w:jc w:val="center"/>
              <w:rPr>
                <w:b w:val="0"/>
                <w:sz w:val="20"/>
                <w:szCs w:val="20"/>
              </w:rPr>
            </w:pPr>
            <w:r>
              <w:rPr>
                <w:b w:val="0"/>
                <w:sz w:val="20"/>
                <w:szCs w:val="20"/>
              </w:rPr>
              <w:t>шт.</w:t>
            </w:r>
          </w:p>
        </w:tc>
        <w:tc>
          <w:tcPr>
            <w:tcW w:w="1072" w:type="dxa"/>
          </w:tcPr>
          <w:p w:rsidR="00C92D61" w:rsidRPr="009E3529" w:rsidRDefault="00C92D61" w:rsidP="009E3529">
            <w:pPr>
              <w:pStyle w:val="ConsPlusNormal"/>
              <w:jc w:val="center"/>
              <w:rPr>
                <w:b w:val="0"/>
                <w:sz w:val="20"/>
                <w:szCs w:val="20"/>
              </w:rPr>
            </w:pPr>
            <w:r>
              <w:rPr>
                <w:b w:val="0"/>
                <w:sz w:val="20"/>
                <w:szCs w:val="20"/>
              </w:rPr>
              <w:t>3</w:t>
            </w:r>
          </w:p>
        </w:tc>
        <w:tc>
          <w:tcPr>
            <w:tcW w:w="1794" w:type="dxa"/>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9E3529">
            <w:pPr>
              <w:pStyle w:val="ConsPlusNormal"/>
              <w:jc w:val="center"/>
              <w:rPr>
                <w:b w:val="0"/>
                <w:sz w:val="20"/>
                <w:szCs w:val="20"/>
              </w:rPr>
            </w:pPr>
            <w:r>
              <w:rPr>
                <w:b w:val="0"/>
                <w:sz w:val="20"/>
                <w:szCs w:val="20"/>
              </w:rPr>
              <w:t>Бюджет города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E3529">
            <w:pPr>
              <w:pStyle w:val="ConsPlusNormal"/>
              <w:jc w:val="center"/>
              <w:rPr>
                <w:b w:val="0"/>
                <w:sz w:val="20"/>
                <w:szCs w:val="20"/>
              </w:rPr>
            </w:pPr>
            <w:r>
              <w:rPr>
                <w:b w:val="0"/>
                <w:sz w:val="20"/>
                <w:szCs w:val="20"/>
              </w:rPr>
              <w:t>40.</w:t>
            </w:r>
          </w:p>
        </w:tc>
        <w:tc>
          <w:tcPr>
            <w:tcW w:w="5519" w:type="dxa"/>
          </w:tcPr>
          <w:p w:rsidR="00C92D61" w:rsidRDefault="00C92D61" w:rsidP="00C92D61">
            <w:pPr>
              <w:jc w:val="both"/>
              <w:rPr>
                <w:rFonts w:ascii="Times New Roman" w:hAnsi="Times New Roman"/>
                <w:color w:val="000000"/>
                <w:sz w:val="20"/>
                <w:szCs w:val="20"/>
              </w:rPr>
            </w:pPr>
            <w:r>
              <w:rPr>
                <w:rFonts w:ascii="Times New Roman" w:hAnsi="Times New Roman"/>
                <w:color w:val="000000"/>
                <w:sz w:val="20"/>
                <w:szCs w:val="20"/>
              </w:rPr>
              <w:t>Реконструкция комплекса гаражей индивидуального транспорта с 436 до 479 машино-мест</w:t>
            </w:r>
          </w:p>
        </w:tc>
        <w:tc>
          <w:tcPr>
            <w:tcW w:w="1200" w:type="dxa"/>
            <w:gridSpan w:val="2"/>
          </w:tcPr>
          <w:p w:rsidR="00C92D61" w:rsidRPr="009E3529" w:rsidRDefault="00C92D61" w:rsidP="009E3529">
            <w:pPr>
              <w:pStyle w:val="ConsPlusNormal"/>
              <w:jc w:val="center"/>
              <w:rPr>
                <w:b w:val="0"/>
                <w:sz w:val="20"/>
                <w:szCs w:val="20"/>
              </w:rPr>
            </w:pPr>
            <w:r>
              <w:rPr>
                <w:b w:val="0"/>
                <w:sz w:val="20"/>
                <w:szCs w:val="20"/>
              </w:rPr>
              <w:t>шт.</w:t>
            </w:r>
          </w:p>
        </w:tc>
        <w:tc>
          <w:tcPr>
            <w:tcW w:w="1072" w:type="dxa"/>
          </w:tcPr>
          <w:p w:rsidR="00C92D61" w:rsidRPr="009E3529" w:rsidRDefault="00C92D61" w:rsidP="009E3529">
            <w:pPr>
              <w:pStyle w:val="ConsPlusNormal"/>
              <w:jc w:val="center"/>
              <w:rPr>
                <w:b w:val="0"/>
                <w:sz w:val="20"/>
                <w:szCs w:val="20"/>
              </w:rPr>
            </w:pPr>
            <w:r>
              <w:rPr>
                <w:b w:val="0"/>
                <w:sz w:val="20"/>
                <w:szCs w:val="20"/>
              </w:rPr>
              <w:t>1</w:t>
            </w:r>
          </w:p>
        </w:tc>
        <w:tc>
          <w:tcPr>
            <w:tcW w:w="1794" w:type="dxa"/>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9E3529">
            <w:pPr>
              <w:pStyle w:val="ConsPlusNormal"/>
              <w:jc w:val="center"/>
              <w:rPr>
                <w:b w:val="0"/>
                <w:sz w:val="20"/>
                <w:szCs w:val="20"/>
              </w:rPr>
            </w:pPr>
            <w:r>
              <w:rPr>
                <w:b w:val="0"/>
                <w:sz w:val="20"/>
                <w:szCs w:val="20"/>
              </w:rPr>
              <w:t>Частные инвест</w:t>
            </w:r>
            <w:r>
              <w:rPr>
                <w:b w:val="0"/>
                <w:sz w:val="20"/>
                <w:szCs w:val="20"/>
              </w:rPr>
              <w:t>и</w:t>
            </w:r>
            <w:r>
              <w:rPr>
                <w:b w:val="0"/>
                <w:sz w:val="20"/>
                <w:szCs w:val="20"/>
              </w:rPr>
              <w:t>ции</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E3529">
            <w:pPr>
              <w:pStyle w:val="ConsPlusNormal"/>
              <w:jc w:val="center"/>
              <w:rPr>
                <w:b w:val="0"/>
                <w:sz w:val="20"/>
                <w:szCs w:val="20"/>
              </w:rPr>
            </w:pPr>
          </w:p>
        </w:tc>
        <w:tc>
          <w:tcPr>
            <w:tcW w:w="5519" w:type="dxa"/>
          </w:tcPr>
          <w:p w:rsidR="00C92D61" w:rsidRDefault="00C92D61" w:rsidP="00C92D61">
            <w:pPr>
              <w:jc w:val="both"/>
              <w:rPr>
                <w:rFonts w:ascii="Times New Roman" w:hAnsi="Times New Roman"/>
                <w:color w:val="000000"/>
                <w:sz w:val="20"/>
                <w:szCs w:val="20"/>
              </w:rPr>
            </w:pPr>
            <w:r>
              <w:rPr>
                <w:rFonts w:ascii="Times New Roman" w:hAnsi="Times New Roman"/>
                <w:color w:val="000000"/>
                <w:sz w:val="20"/>
                <w:szCs w:val="20"/>
              </w:rPr>
              <w:t>Реконструкция комплекса гаражей индивидуального транспорта с 130 до 359 машино-мест</w:t>
            </w:r>
          </w:p>
        </w:tc>
        <w:tc>
          <w:tcPr>
            <w:tcW w:w="1200" w:type="dxa"/>
            <w:gridSpan w:val="2"/>
          </w:tcPr>
          <w:p w:rsidR="00C92D61" w:rsidRPr="009E3529" w:rsidRDefault="00C92D61" w:rsidP="009E3529">
            <w:pPr>
              <w:pStyle w:val="ConsPlusNormal"/>
              <w:jc w:val="center"/>
              <w:rPr>
                <w:b w:val="0"/>
                <w:sz w:val="20"/>
                <w:szCs w:val="20"/>
              </w:rPr>
            </w:pPr>
            <w:r>
              <w:rPr>
                <w:b w:val="0"/>
                <w:sz w:val="20"/>
                <w:szCs w:val="20"/>
              </w:rPr>
              <w:t>шт.</w:t>
            </w:r>
          </w:p>
        </w:tc>
        <w:tc>
          <w:tcPr>
            <w:tcW w:w="1072" w:type="dxa"/>
          </w:tcPr>
          <w:p w:rsidR="00C92D61" w:rsidRPr="009E3529" w:rsidRDefault="00C92D61" w:rsidP="009E3529">
            <w:pPr>
              <w:pStyle w:val="ConsPlusNormal"/>
              <w:jc w:val="center"/>
              <w:rPr>
                <w:b w:val="0"/>
                <w:sz w:val="20"/>
                <w:szCs w:val="20"/>
              </w:rPr>
            </w:pPr>
            <w:r>
              <w:rPr>
                <w:b w:val="0"/>
                <w:sz w:val="20"/>
                <w:szCs w:val="20"/>
              </w:rPr>
              <w:t>1</w:t>
            </w:r>
          </w:p>
        </w:tc>
        <w:tc>
          <w:tcPr>
            <w:tcW w:w="1794" w:type="dxa"/>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9E3529">
            <w:pPr>
              <w:pStyle w:val="ConsPlusNormal"/>
              <w:jc w:val="center"/>
              <w:rPr>
                <w:b w:val="0"/>
                <w:sz w:val="20"/>
                <w:szCs w:val="20"/>
              </w:rPr>
            </w:pPr>
            <w:r>
              <w:rPr>
                <w:b w:val="0"/>
                <w:sz w:val="20"/>
                <w:szCs w:val="20"/>
              </w:rPr>
              <w:t>Частные инвест</w:t>
            </w:r>
            <w:r>
              <w:rPr>
                <w:b w:val="0"/>
                <w:sz w:val="20"/>
                <w:szCs w:val="20"/>
              </w:rPr>
              <w:t>и</w:t>
            </w:r>
            <w:r>
              <w:rPr>
                <w:b w:val="0"/>
                <w:sz w:val="20"/>
                <w:szCs w:val="20"/>
              </w:rPr>
              <w:t>ции</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15920" w:type="dxa"/>
            <w:gridSpan w:val="13"/>
          </w:tcPr>
          <w:p w:rsidR="00C92D61" w:rsidRPr="00AA5DF2" w:rsidRDefault="00C92D61" w:rsidP="00C92D61">
            <w:pPr>
              <w:pStyle w:val="ConsPlusNormal"/>
              <w:jc w:val="center"/>
              <w:rPr>
                <w:sz w:val="20"/>
                <w:szCs w:val="20"/>
              </w:rPr>
            </w:pPr>
            <w:r>
              <w:rPr>
                <w:sz w:val="20"/>
                <w:szCs w:val="20"/>
              </w:rPr>
              <w:t xml:space="preserve">1.2.4. </w:t>
            </w:r>
            <w:r w:rsidRPr="00AA5DF2">
              <w:rPr>
                <w:sz w:val="20"/>
                <w:szCs w:val="20"/>
              </w:rPr>
              <w:t>Посёлок Пионерный</w:t>
            </w:r>
          </w:p>
        </w:tc>
      </w:tr>
      <w:tr w:rsidR="00C92D61" w:rsidRPr="009E3529" w:rsidTr="00E60534">
        <w:tc>
          <w:tcPr>
            <w:tcW w:w="539" w:type="dxa"/>
          </w:tcPr>
          <w:p w:rsidR="00C92D61" w:rsidRPr="009E3529" w:rsidRDefault="00C92D61" w:rsidP="009E3529">
            <w:pPr>
              <w:pStyle w:val="ConsPlusNormal"/>
              <w:jc w:val="center"/>
              <w:rPr>
                <w:b w:val="0"/>
                <w:sz w:val="20"/>
                <w:szCs w:val="20"/>
              </w:rPr>
            </w:pPr>
            <w:r>
              <w:rPr>
                <w:b w:val="0"/>
                <w:sz w:val="20"/>
                <w:szCs w:val="20"/>
              </w:rPr>
              <w:t>41.</w:t>
            </w:r>
          </w:p>
        </w:tc>
        <w:tc>
          <w:tcPr>
            <w:tcW w:w="5519" w:type="dxa"/>
          </w:tcPr>
          <w:p w:rsidR="00C92D61" w:rsidRPr="009E3529" w:rsidRDefault="00C92D61" w:rsidP="00216664">
            <w:pPr>
              <w:pStyle w:val="ConsPlusNormal"/>
              <w:jc w:val="both"/>
              <w:rPr>
                <w:b w:val="0"/>
                <w:sz w:val="20"/>
                <w:szCs w:val="20"/>
              </w:rPr>
            </w:pPr>
            <w:r>
              <w:rPr>
                <w:b w:val="0"/>
                <w:sz w:val="20"/>
                <w:szCs w:val="20"/>
              </w:rPr>
              <w:t xml:space="preserve">Строительство автозаправочных станций на </w:t>
            </w:r>
            <w:r w:rsidR="00216664">
              <w:rPr>
                <w:b w:val="0"/>
                <w:sz w:val="20"/>
                <w:szCs w:val="20"/>
              </w:rPr>
              <w:t>6</w:t>
            </w:r>
            <w:r>
              <w:rPr>
                <w:b w:val="0"/>
                <w:sz w:val="20"/>
                <w:szCs w:val="20"/>
              </w:rPr>
              <w:t xml:space="preserve"> колонок</w:t>
            </w:r>
          </w:p>
        </w:tc>
        <w:tc>
          <w:tcPr>
            <w:tcW w:w="1200" w:type="dxa"/>
            <w:gridSpan w:val="2"/>
          </w:tcPr>
          <w:p w:rsidR="00C92D61" w:rsidRPr="009E3529" w:rsidRDefault="00C92D61" w:rsidP="009E3529">
            <w:pPr>
              <w:pStyle w:val="ConsPlusNormal"/>
              <w:jc w:val="center"/>
              <w:rPr>
                <w:b w:val="0"/>
                <w:sz w:val="20"/>
                <w:szCs w:val="20"/>
              </w:rPr>
            </w:pPr>
            <w:r>
              <w:rPr>
                <w:b w:val="0"/>
                <w:sz w:val="20"/>
                <w:szCs w:val="20"/>
              </w:rPr>
              <w:t>шт.</w:t>
            </w:r>
          </w:p>
        </w:tc>
        <w:tc>
          <w:tcPr>
            <w:tcW w:w="1072" w:type="dxa"/>
          </w:tcPr>
          <w:p w:rsidR="00C92D61" w:rsidRPr="009E3529" w:rsidRDefault="00216664" w:rsidP="009E3529">
            <w:pPr>
              <w:pStyle w:val="ConsPlusNormal"/>
              <w:jc w:val="center"/>
              <w:rPr>
                <w:b w:val="0"/>
                <w:sz w:val="20"/>
                <w:szCs w:val="20"/>
              </w:rPr>
            </w:pPr>
            <w:r>
              <w:rPr>
                <w:b w:val="0"/>
                <w:sz w:val="20"/>
                <w:szCs w:val="20"/>
              </w:rPr>
              <w:t>1</w:t>
            </w:r>
          </w:p>
        </w:tc>
        <w:tc>
          <w:tcPr>
            <w:tcW w:w="1794" w:type="dxa"/>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9E3529">
            <w:pPr>
              <w:pStyle w:val="ConsPlusNormal"/>
              <w:jc w:val="center"/>
              <w:rPr>
                <w:b w:val="0"/>
                <w:sz w:val="20"/>
                <w:szCs w:val="20"/>
              </w:rPr>
            </w:pPr>
            <w:r>
              <w:rPr>
                <w:b w:val="0"/>
                <w:sz w:val="20"/>
                <w:szCs w:val="20"/>
              </w:rPr>
              <w:t>Частные инвест</w:t>
            </w:r>
            <w:r>
              <w:rPr>
                <w:b w:val="0"/>
                <w:sz w:val="20"/>
                <w:szCs w:val="20"/>
              </w:rPr>
              <w:t>и</w:t>
            </w:r>
            <w:r>
              <w:rPr>
                <w:b w:val="0"/>
                <w:sz w:val="20"/>
                <w:szCs w:val="20"/>
              </w:rPr>
              <w:t>ции</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Pr="009E3529" w:rsidRDefault="00C92D61" w:rsidP="009E3529">
            <w:pPr>
              <w:pStyle w:val="ConsPlusNormal"/>
              <w:jc w:val="center"/>
              <w:rPr>
                <w:b w:val="0"/>
                <w:sz w:val="20"/>
                <w:szCs w:val="20"/>
              </w:rPr>
            </w:pPr>
            <w:r>
              <w:rPr>
                <w:b w:val="0"/>
                <w:sz w:val="20"/>
                <w:szCs w:val="20"/>
              </w:rPr>
              <w:t>42.</w:t>
            </w:r>
          </w:p>
        </w:tc>
        <w:tc>
          <w:tcPr>
            <w:tcW w:w="5519" w:type="dxa"/>
          </w:tcPr>
          <w:p w:rsidR="00C92D61" w:rsidRPr="00AA50F5" w:rsidRDefault="00C92D61" w:rsidP="00C92D61">
            <w:pPr>
              <w:pStyle w:val="ConsPlusNormal"/>
              <w:jc w:val="both"/>
              <w:rPr>
                <w:b w:val="0"/>
                <w:sz w:val="20"/>
                <w:szCs w:val="20"/>
              </w:rPr>
            </w:pPr>
            <w:r>
              <w:rPr>
                <w:b w:val="0"/>
                <w:color w:val="000000"/>
                <w:sz w:val="20"/>
                <w:szCs w:val="20"/>
              </w:rPr>
              <w:t>Строительство с</w:t>
            </w:r>
            <w:r w:rsidRPr="00AA50F5">
              <w:rPr>
                <w:b w:val="0"/>
                <w:color w:val="000000"/>
                <w:sz w:val="20"/>
                <w:szCs w:val="20"/>
              </w:rPr>
              <w:t>тоя</w:t>
            </w:r>
            <w:r>
              <w:rPr>
                <w:b w:val="0"/>
                <w:color w:val="000000"/>
                <w:sz w:val="20"/>
                <w:szCs w:val="20"/>
              </w:rPr>
              <w:t>нок</w:t>
            </w:r>
            <w:r w:rsidRPr="00AA50F5">
              <w:rPr>
                <w:b w:val="0"/>
                <w:color w:val="000000"/>
                <w:sz w:val="20"/>
                <w:szCs w:val="20"/>
              </w:rPr>
              <w:t xml:space="preserve"> временного хранения автомобилей (</w:t>
            </w:r>
            <w:r>
              <w:rPr>
                <w:b w:val="0"/>
                <w:color w:val="000000"/>
                <w:sz w:val="20"/>
                <w:szCs w:val="20"/>
              </w:rPr>
              <w:t>244</w:t>
            </w:r>
            <w:r w:rsidRPr="00AA50F5">
              <w:rPr>
                <w:b w:val="0"/>
                <w:color w:val="000000"/>
                <w:sz w:val="20"/>
                <w:szCs w:val="20"/>
              </w:rPr>
              <w:t xml:space="preserve"> шт.)</w:t>
            </w:r>
          </w:p>
        </w:tc>
        <w:tc>
          <w:tcPr>
            <w:tcW w:w="1200" w:type="dxa"/>
            <w:gridSpan w:val="2"/>
          </w:tcPr>
          <w:p w:rsidR="00C92D61" w:rsidRPr="009E3529" w:rsidRDefault="00C92D61" w:rsidP="009E3529">
            <w:pPr>
              <w:pStyle w:val="ConsPlusNormal"/>
              <w:jc w:val="center"/>
              <w:rPr>
                <w:b w:val="0"/>
                <w:sz w:val="20"/>
                <w:szCs w:val="20"/>
              </w:rPr>
            </w:pPr>
            <w:r>
              <w:rPr>
                <w:b w:val="0"/>
                <w:sz w:val="20"/>
                <w:szCs w:val="20"/>
              </w:rPr>
              <w:t>машино-мест</w:t>
            </w:r>
          </w:p>
        </w:tc>
        <w:tc>
          <w:tcPr>
            <w:tcW w:w="1072" w:type="dxa"/>
          </w:tcPr>
          <w:p w:rsidR="00C92D61" w:rsidRPr="009E3529" w:rsidRDefault="00C92D61" w:rsidP="009E3529">
            <w:pPr>
              <w:pStyle w:val="ConsPlusNormal"/>
              <w:jc w:val="center"/>
              <w:rPr>
                <w:b w:val="0"/>
                <w:sz w:val="20"/>
                <w:szCs w:val="20"/>
              </w:rPr>
            </w:pPr>
            <w:r>
              <w:rPr>
                <w:b w:val="0"/>
                <w:sz w:val="20"/>
                <w:szCs w:val="20"/>
              </w:rPr>
              <w:t>4 192</w:t>
            </w:r>
          </w:p>
        </w:tc>
        <w:tc>
          <w:tcPr>
            <w:tcW w:w="1794" w:type="dxa"/>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9E3529">
            <w:pPr>
              <w:pStyle w:val="ConsPlusNormal"/>
              <w:jc w:val="center"/>
              <w:rPr>
                <w:b w:val="0"/>
                <w:sz w:val="20"/>
                <w:szCs w:val="20"/>
              </w:rPr>
            </w:pPr>
            <w:r>
              <w:rPr>
                <w:b w:val="0"/>
                <w:sz w:val="20"/>
                <w:szCs w:val="20"/>
              </w:rPr>
              <w:t>Бюджет города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Pr="009E3529" w:rsidRDefault="00C92D61" w:rsidP="00C92D61">
            <w:pPr>
              <w:pStyle w:val="ConsPlusNormal"/>
              <w:jc w:val="center"/>
              <w:rPr>
                <w:b w:val="0"/>
                <w:sz w:val="20"/>
                <w:szCs w:val="20"/>
              </w:rPr>
            </w:pPr>
            <w:r>
              <w:rPr>
                <w:b w:val="0"/>
                <w:sz w:val="20"/>
                <w:szCs w:val="20"/>
              </w:rPr>
              <w:t>43.</w:t>
            </w:r>
          </w:p>
        </w:tc>
        <w:tc>
          <w:tcPr>
            <w:tcW w:w="5519" w:type="dxa"/>
          </w:tcPr>
          <w:p w:rsidR="00C92D61" w:rsidRPr="009E3529" w:rsidRDefault="00C92D61" w:rsidP="00C92D61">
            <w:pPr>
              <w:pStyle w:val="ConsPlusNormal"/>
              <w:jc w:val="both"/>
              <w:rPr>
                <w:b w:val="0"/>
                <w:sz w:val="20"/>
                <w:szCs w:val="20"/>
              </w:rPr>
            </w:pPr>
            <w:r>
              <w:rPr>
                <w:b w:val="0"/>
                <w:sz w:val="20"/>
                <w:szCs w:val="20"/>
              </w:rPr>
              <w:t>Строительство остановочных п</w:t>
            </w:r>
            <w:r>
              <w:rPr>
                <w:b w:val="0"/>
                <w:sz w:val="20"/>
                <w:szCs w:val="20"/>
              </w:rPr>
              <w:t>а</w:t>
            </w:r>
            <w:r>
              <w:rPr>
                <w:b w:val="0"/>
                <w:sz w:val="20"/>
                <w:szCs w:val="20"/>
              </w:rPr>
              <w:t>вильонов (7 остановок в границах проекта планировки)</w:t>
            </w:r>
          </w:p>
        </w:tc>
        <w:tc>
          <w:tcPr>
            <w:tcW w:w="1200" w:type="dxa"/>
            <w:gridSpan w:val="2"/>
          </w:tcPr>
          <w:p w:rsidR="00C92D61" w:rsidRPr="009E3529" w:rsidRDefault="00C92D61" w:rsidP="009E3529">
            <w:pPr>
              <w:pStyle w:val="ConsPlusNormal"/>
              <w:jc w:val="center"/>
              <w:rPr>
                <w:b w:val="0"/>
                <w:sz w:val="20"/>
                <w:szCs w:val="20"/>
              </w:rPr>
            </w:pPr>
            <w:r>
              <w:rPr>
                <w:b w:val="0"/>
                <w:sz w:val="20"/>
                <w:szCs w:val="20"/>
              </w:rPr>
              <w:t>шт.</w:t>
            </w:r>
          </w:p>
        </w:tc>
        <w:tc>
          <w:tcPr>
            <w:tcW w:w="1072" w:type="dxa"/>
          </w:tcPr>
          <w:p w:rsidR="00C92D61" w:rsidRPr="009E3529" w:rsidRDefault="00C92D61" w:rsidP="009E3529">
            <w:pPr>
              <w:pStyle w:val="ConsPlusNormal"/>
              <w:jc w:val="center"/>
              <w:rPr>
                <w:b w:val="0"/>
                <w:sz w:val="20"/>
                <w:szCs w:val="20"/>
              </w:rPr>
            </w:pPr>
            <w:r>
              <w:rPr>
                <w:b w:val="0"/>
                <w:sz w:val="20"/>
                <w:szCs w:val="20"/>
              </w:rPr>
              <w:t>17</w:t>
            </w:r>
          </w:p>
        </w:tc>
        <w:tc>
          <w:tcPr>
            <w:tcW w:w="1794" w:type="dxa"/>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9E3529">
            <w:pPr>
              <w:pStyle w:val="ConsPlusNormal"/>
              <w:jc w:val="center"/>
              <w:rPr>
                <w:b w:val="0"/>
                <w:sz w:val="20"/>
                <w:szCs w:val="20"/>
              </w:rPr>
            </w:pPr>
            <w:r>
              <w:rPr>
                <w:b w:val="0"/>
                <w:sz w:val="20"/>
                <w:szCs w:val="20"/>
              </w:rPr>
              <w:t>Бюджет города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15920" w:type="dxa"/>
            <w:gridSpan w:val="13"/>
          </w:tcPr>
          <w:p w:rsidR="00C92D61" w:rsidRPr="005728FA" w:rsidRDefault="00C92D61" w:rsidP="009E3529">
            <w:pPr>
              <w:pStyle w:val="ConsPlusNormal"/>
              <w:jc w:val="center"/>
              <w:rPr>
                <w:sz w:val="20"/>
                <w:szCs w:val="20"/>
              </w:rPr>
            </w:pPr>
            <w:r>
              <w:rPr>
                <w:sz w:val="20"/>
                <w:szCs w:val="20"/>
              </w:rPr>
              <w:t>1.2.5. Велосипедные дорожки</w:t>
            </w:r>
          </w:p>
        </w:tc>
      </w:tr>
      <w:tr w:rsidR="00C92D61" w:rsidRPr="009E3529" w:rsidTr="00E60534">
        <w:trPr>
          <w:trHeight w:val="454"/>
        </w:trPr>
        <w:tc>
          <w:tcPr>
            <w:tcW w:w="539" w:type="dxa"/>
            <w:vMerge w:val="restart"/>
          </w:tcPr>
          <w:p w:rsidR="00C92D61" w:rsidRPr="009E3529" w:rsidRDefault="00C92D61" w:rsidP="009E3529">
            <w:pPr>
              <w:pStyle w:val="ConsPlusNormal"/>
              <w:jc w:val="center"/>
              <w:rPr>
                <w:b w:val="0"/>
                <w:sz w:val="20"/>
                <w:szCs w:val="20"/>
              </w:rPr>
            </w:pPr>
            <w:r>
              <w:rPr>
                <w:b w:val="0"/>
                <w:sz w:val="20"/>
                <w:szCs w:val="20"/>
              </w:rPr>
              <w:t>44.</w:t>
            </w:r>
          </w:p>
        </w:tc>
        <w:tc>
          <w:tcPr>
            <w:tcW w:w="6138" w:type="dxa"/>
            <w:gridSpan w:val="2"/>
            <w:vMerge w:val="restart"/>
          </w:tcPr>
          <w:p w:rsidR="00C92D61" w:rsidRPr="0040098B" w:rsidRDefault="00C92D61" w:rsidP="00C92D61">
            <w:pPr>
              <w:pStyle w:val="ConsPlusNormal"/>
              <w:jc w:val="both"/>
              <w:rPr>
                <w:b w:val="0"/>
                <w:spacing w:val="-2"/>
                <w:sz w:val="20"/>
                <w:szCs w:val="20"/>
              </w:rPr>
            </w:pPr>
            <w:r>
              <w:rPr>
                <w:b w:val="0"/>
                <w:color w:val="000000"/>
                <w:spacing w:val="-2"/>
                <w:sz w:val="20"/>
                <w:szCs w:val="20"/>
              </w:rPr>
              <w:t>Строительство в</w:t>
            </w:r>
            <w:r w:rsidRPr="0040098B">
              <w:rPr>
                <w:b w:val="0"/>
                <w:color w:val="000000"/>
                <w:spacing w:val="-2"/>
                <w:sz w:val="20"/>
                <w:szCs w:val="20"/>
              </w:rPr>
              <w:t>елосипедн</w:t>
            </w:r>
            <w:r>
              <w:rPr>
                <w:b w:val="0"/>
                <w:color w:val="000000"/>
                <w:spacing w:val="-2"/>
                <w:sz w:val="20"/>
                <w:szCs w:val="20"/>
              </w:rPr>
              <w:t>ой</w:t>
            </w:r>
            <w:r w:rsidRPr="0040098B">
              <w:rPr>
                <w:b w:val="0"/>
                <w:color w:val="000000"/>
                <w:spacing w:val="-2"/>
                <w:sz w:val="20"/>
                <w:szCs w:val="20"/>
              </w:rPr>
              <w:t xml:space="preserve"> дорожк</w:t>
            </w:r>
            <w:r>
              <w:rPr>
                <w:b w:val="0"/>
                <w:color w:val="000000"/>
                <w:spacing w:val="-2"/>
                <w:sz w:val="20"/>
                <w:szCs w:val="20"/>
              </w:rPr>
              <w:t>и</w:t>
            </w:r>
            <w:r w:rsidRPr="0040098B">
              <w:rPr>
                <w:b w:val="0"/>
                <w:color w:val="000000"/>
                <w:spacing w:val="-2"/>
                <w:sz w:val="20"/>
                <w:szCs w:val="20"/>
              </w:rPr>
              <w:t xml:space="preserve"> от Парка военной техники вдоль (ю</w:t>
            </w:r>
            <w:r w:rsidRPr="0040098B">
              <w:rPr>
                <w:b w:val="0"/>
                <w:color w:val="000000"/>
                <w:spacing w:val="-2"/>
                <w:sz w:val="20"/>
                <w:szCs w:val="20"/>
              </w:rPr>
              <w:t>ж</w:t>
            </w:r>
            <w:r w:rsidRPr="0040098B">
              <w:rPr>
                <w:b w:val="0"/>
                <w:color w:val="000000"/>
                <w:spacing w:val="-2"/>
                <w:sz w:val="20"/>
                <w:szCs w:val="20"/>
              </w:rPr>
              <w:t xml:space="preserve">нее) ул. Сибирская – проспект Шмидта – ул. Дружбы народов до пересечения с проспектом Нефтяников. </w:t>
            </w:r>
          </w:p>
        </w:tc>
        <w:tc>
          <w:tcPr>
            <w:tcW w:w="581" w:type="dxa"/>
          </w:tcPr>
          <w:p w:rsidR="00C92D61" w:rsidRPr="009E3529" w:rsidRDefault="00C92D61" w:rsidP="001900C5">
            <w:pPr>
              <w:pStyle w:val="ConsPlusNormal"/>
              <w:jc w:val="center"/>
              <w:rPr>
                <w:b w:val="0"/>
                <w:sz w:val="20"/>
                <w:szCs w:val="20"/>
              </w:rPr>
            </w:pPr>
            <w:r>
              <w:rPr>
                <w:b w:val="0"/>
                <w:sz w:val="20"/>
                <w:szCs w:val="20"/>
              </w:rPr>
              <w:t>км</w:t>
            </w:r>
          </w:p>
        </w:tc>
        <w:tc>
          <w:tcPr>
            <w:tcW w:w="1072" w:type="dxa"/>
          </w:tcPr>
          <w:p w:rsidR="00C92D61" w:rsidRPr="009E3529" w:rsidRDefault="00C92D61" w:rsidP="005728FA">
            <w:pPr>
              <w:pStyle w:val="ConsPlusNormal"/>
              <w:jc w:val="center"/>
              <w:rPr>
                <w:b w:val="0"/>
                <w:sz w:val="20"/>
                <w:szCs w:val="20"/>
              </w:rPr>
            </w:pPr>
            <w:r>
              <w:rPr>
                <w:b w:val="0"/>
                <w:sz w:val="20"/>
                <w:szCs w:val="20"/>
              </w:rPr>
              <w:t>3,350</w:t>
            </w:r>
          </w:p>
        </w:tc>
        <w:tc>
          <w:tcPr>
            <w:tcW w:w="1794" w:type="dxa"/>
            <w:vMerge w:val="restart"/>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1900C5">
            <w:pPr>
              <w:pStyle w:val="ConsPlusNormal"/>
              <w:jc w:val="center"/>
              <w:rPr>
                <w:b w:val="0"/>
                <w:sz w:val="20"/>
                <w:szCs w:val="20"/>
              </w:rPr>
            </w:pPr>
            <w:r>
              <w:rPr>
                <w:b w:val="0"/>
                <w:sz w:val="20"/>
                <w:szCs w:val="20"/>
              </w:rPr>
              <w:t>Бюджет города</w:t>
            </w:r>
          </w:p>
          <w:p w:rsidR="00C92D61" w:rsidRPr="009E3529" w:rsidRDefault="00C92D61" w:rsidP="001900C5">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rPr>
          <w:trHeight w:val="611"/>
        </w:trPr>
        <w:tc>
          <w:tcPr>
            <w:tcW w:w="539" w:type="dxa"/>
            <w:vMerge/>
          </w:tcPr>
          <w:p w:rsidR="00C92D61" w:rsidRDefault="00C92D61" w:rsidP="009E3529">
            <w:pPr>
              <w:pStyle w:val="ConsPlusNormal"/>
              <w:jc w:val="center"/>
              <w:rPr>
                <w:b w:val="0"/>
                <w:sz w:val="20"/>
                <w:szCs w:val="20"/>
              </w:rPr>
            </w:pPr>
          </w:p>
        </w:tc>
        <w:tc>
          <w:tcPr>
            <w:tcW w:w="6138" w:type="dxa"/>
            <w:gridSpan w:val="2"/>
            <w:vMerge/>
          </w:tcPr>
          <w:p w:rsidR="00C92D61" w:rsidRDefault="00C92D61" w:rsidP="005728FA">
            <w:pPr>
              <w:pStyle w:val="ConsPlusNormal"/>
              <w:jc w:val="both"/>
              <w:rPr>
                <w:b w:val="0"/>
                <w:color w:val="000000"/>
                <w:sz w:val="20"/>
                <w:szCs w:val="20"/>
              </w:rPr>
            </w:pPr>
          </w:p>
        </w:tc>
        <w:tc>
          <w:tcPr>
            <w:tcW w:w="581" w:type="dxa"/>
          </w:tcPr>
          <w:p w:rsidR="00C92D61" w:rsidRPr="009E3529" w:rsidRDefault="00C92D61" w:rsidP="001900C5">
            <w:pPr>
              <w:pStyle w:val="ConsPlusNormal"/>
              <w:jc w:val="center"/>
              <w:rPr>
                <w:b w:val="0"/>
                <w:sz w:val="20"/>
                <w:szCs w:val="20"/>
              </w:rPr>
            </w:pPr>
            <w:r>
              <w:rPr>
                <w:b w:val="0"/>
                <w:sz w:val="20"/>
                <w:szCs w:val="20"/>
              </w:rPr>
              <w:t>м</w:t>
            </w:r>
            <w:r w:rsidRPr="00183C15">
              <w:rPr>
                <w:b w:val="0"/>
                <w:sz w:val="20"/>
                <w:szCs w:val="20"/>
                <w:vertAlign w:val="superscript"/>
              </w:rPr>
              <w:t>2</w:t>
            </w:r>
          </w:p>
        </w:tc>
        <w:tc>
          <w:tcPr>
            <w:tcW w:w="1072" w:type="dxa"/>
          </w:tcPr>
          <w:p w:rsidR="00C92D61" w:rsidRPr="009E3529" w:rsidRDefault="00C92D61" w:rsidP="009E3529">
            <w:pPr>
              <w:pStyle w:val="ConsPlusNormal"/>
              <w:jc w:val="center"/>
              <w:rPr>
                <w:b w:val="0"/>
                <w:sz w:val="20"/>
                <w:szCs w:val="20"/>
              </w:rPr>
            </w:pPr>
            <w:r>
              <w:rPr>
                <w:b w:val="0"/>
                <w:sz w:val="20"/>
                <w:szCs w:val="20"/>
              </w:rPr>
              <w:t>6 700</w:t>
            </w:r>
          </w:p>
        </w:tc>
        <w:tc>
          <w:tcPr>
            <w:tcW w:w="1794" w:type="dxa"/>
            <w:vMerge/>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1900C5">
            <w:pPr>
              <w:pStyle w:val="ConsPlusNormal"/>
              <w:jc w:val="center"/>
              <w:rPr>
                <w:b w:val="0"/>
                <w:sz w:val="20"/>
                <w:szCs w:val="20"/>
              </w:rPr>
            </w:pPr>
            <w:r>
              <w:rPr>
                <w:b w:val="0"/>
                <w:sz w:val="20"/>
                <w:szCs w:val="20"/>
              </w:rPr>
              <w:t>Бюджет округа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rPr>
          <w:trHeight w:val="298"/>
        </w:trPr>
        <w:tc>
          <w:tcPr>
            <w:tcW w:w="539" w:type="dxa"/>
            <w:vMerge w:val="restart"/>
          </w:tcPr>
          <w:p w:rsidR="00C92D61" w:rsidRPr="009E3529" w:rsidRDefault="00C92D61" w:rsidP="009E3529">
            <w:pPr>
              <w:pStyle w:val="ConsPlusNormal"/>
              <w:jc w:val="center"/>
              <w:rPr>
                <w:b w:val="0"/>
                <w:sz w:val="20"/>
                <w:szCs w:val="20"/>
              </w:rPr>
            </w:pPr>
            <w:r>
              <w:rPr>
                <w:b w:val="0"/>
                <w:sz w:val="20"/>
                <w:szCs w:val="20"/>
              </w:rPr>
              <w:t>45.</w:t>
            </w:r>
          </w:p>
        </w:tc>
        <w:tc>
          <w:tcPr>
            <w:tcW w:w="6138" w:type="dxa"/>
            <w:gridSpan w:val="2"/>
            <w:vMerge w:val="restart"/>
          </w:tcPr>
          <w:p w:rsidR="00C92D61" w:rsidRPr="00947EB6" w:rsidRDefault="00C92D61" w:rsidP="00C92D61">
            <w:pPr>
              <w:pStyle w:val="ConsPlusNormal"/>
              <w:jc w:val="both"/>
              <w:rPr>
                <w:b w:val="0"/>
                <w:spacing w:val="-4"/>
                <w:sz w:val="20"/>
                <w:szCs w:val="20"/>
              </w:rPr>
            </w:pPr>
            <w:r>
              <w:rPr>
                <w:b w:val="0"/>
                <w:spacing w:val="-4"/>
                <w:sz w:val="20"/>
                <w:szCs w:val="20"/>
              </w:rPr>
              <w:t>Строительство в</w:t>
            </w:r>
            <w:r w:rsidRPr="00947EB6">
              <w:rPr>
                <w:b w:val="0"/>
                <w:spacing w:val="-4"/>
                <w:sz w:val="20"/>
                <w:szCs w:val="20"/>
              </w:rPr>
              <w:t>елосипедн</w:t>
            </w:r>
            <w:r>
              <w:rPr>
                <w:b w:val="0"/>
                <w:spacing w:val="-4"/>
                <w:sz w:val="20"/>
                <w:szCs w:val="20"/>
              </w:rPr>
              <w:t>ой</w:t>
            </w:r>
            <w:r w:rsidRPr="00947EB6">
              <w:rPr>
                <w:b w:val="0"/>
                <w:spacing w:val="-4"/>
                <w:sz w:val="20"/>
                <w:szCs w:val="20"/>
              </w:rPr>
              <w:t xml:space="preserve"> дорожк</w:t>
            </w:r>
            <w:r>
              <w:rPr>
                <w:b w:val="0"/>
                <w:spacing w:val="-4"/>
                <w:sz w:val="20"/>
                <w:szCs w:val="20"/>
              </w:rPr>
              <w:t>и</w:t>
            </w:r>
            <w:r w:rsidRPr="00947EB6">
              <w:rPr>
                <w:b w:val="0"/>
                <w:spacing w:val="-4"/>
                <w:sz w:val="20"/>
                <w:szCs w:val="20"/>
              </w:rPr>
              <w:t xml:space="preserve"> от ул. Дружбы народов через пешеходный вантовый мост с выходом на пер</w:t>
            </w:r>
            <w:r w:rsidRPr="00947EB6">
              <w:rPr>
                <w:b w:val="0"/>
                <w:spacing w:val="-4"/>
                <w:sz w:val="20"/>
                <w:szCs w:val="20"/>
              </w:rPr>
              <w:t>е</w:t>
            </w:r>
            <w:r w:rsidRPr="00947EB6">
              <w:rPr>
                <w:b w:val="0"/>
                <w:spacing w:val="-4"/>
                <w:sz w:val="20"/>
                <w:szCs w:val="20"/>
              </w:rPr>
              <w:t>сечение ул. Береговая и ул. Широкая (пос. Пионерный)</w:t>
            </w:r>
          </w:p>
        </w:tc>
        <w:tc>
          <w:tcPr>
            <w:tcW w:w="581" w:type="dxa"/>
          </w:tcPr>
          <w:p w:rsidR="00C92D61" w:rsidRPr="009E3529" w:rsidRDefault="00C92D61" w:rsidP="001900C5">
            <w:pPr>
              <w:pStyle w:val="ConsPlusNormal"/>
              <w:jc w:val="center"/>
              <w:rPr>
                <w:b w:val="0"/>
                <w:sz w:val="20"/>
                <w:szCs w:val="20"/>
              </w:rPr>
            </w:pPr>
            <w:r>
              <w:rPr>
                <w:b w:val="0"/>
                <w:sz w:val="20"/>
                <w:szCs w:val="20"/>
              </w:rPr>
              <w:t>км</w:t>
            </w:r>
          </w:p>
        </w:tc>
        <w:tc>
          <w:tcPr>
            <w:tcW w:w="1072" w:type="dxa"/>
          </w:tcPr>
          <w:p w:rsidR="00C92D61" w:rsidRPr="009E3529" w:rsidRDefault="00C92D61" w:rsidP="00E92E9A">
            <w:pPr>
              <w:pStyle w:val="ConsPlusNormal"/>
              <w:jc w:val="center"/>
              <w:rPr>
                <w:b w:val="0"/>
                <w:sz w:val="20"/>
                <w:szCs w:val="20"/>
              </w:rPr>
            </w:pPr>
            <w:r>
              <w:rPr>
                <w:b w:val="0"/>
                <w:sz w:val="20"/>
                <w:szCs w:val="20"/>
              </w:rPr>
              <w:t>1,650</w:t>
            </w:r>
          </w:p>
        </w:tc>
        <w:tc>
          <w:tcPr>
            <w:tcW w:w="1794" w:type="dxa"/>
            <w:vMerge w:val="restart"/>
          </w:tcPr>
          <w:p w:rsidR="00C92D61" w:rsidRPr="009E3529" w:rsidRDefault="00C92D61" w:rsidP="001900C5">
            <w:pPr>
              <w:jc w:val="both"/>
              <w:rPr>
                <w:rFonts w:ascii="Times New Roman" w:eastAsia="Times New Roman" w:hAnsi="Times New Roman"/>
                <w:color w:val="000000"/>
                <w:sz w:val="20"/>
                <w:szCs w:val="20"/>
              </w:rPr>
            </w:pPr>
          </w:p>
        </w:tc>
        <w:tc>
          <w:tcPr>
            <w:tcW w:w="1773" w:type="dxa"/>
            <w:vMerge w:val="restart"/>
          </w:tcPr>
          <w:p w:rsidR="00C92D61" w:rsidRPr="009E3529" w:rsidRDefault="00C92D61" w:rsidP="001900C5">
            <w:pPr>
              <w:pStyle w:val="ConsPlusNormal"/>
              <w:jc w:val="center"/>
              <w:rPr>
                <w:b w:val="0"/>
                <w:sz w:val="20"/>
                <w:szCs w:val="20"/>
              </w:rPr>
            </w:pPr>
            <w:r>
              <w:rPr>
                <w:b w:val="0"/>
                <w:sz w:val="20"/>
                <w:szCs w:val="20"/>
              </w:rPr>
              <w:t>Бюджет города</w:t>
            </w:r>
          </w:p>
          <w:p w:rsidR="00C92D61" w:rsidRPr="009E3529" w:rsidRDefault="00C92D61" w:rsidP="001900C5">
            <w:pPr>
              <w:pStyle w:val="ConsPlusNormal"/>
              <w:jc w:val="center"/>
              <w:rPr>
                <w:b w:val="0"/>
                <w:sz w:val="20"/>
                <w:szCs w:val="20"/>
              </w:rPr>
            </w:pPr>
          </w:p>
        </w:tc>
        <w:tc>
          <w:tcPr>
            <w:tcW w:w="616" w:type="dxa"/>
            <w:vMerge w:val="restart"/>
          </w:tcPr>
          <w:p w:rsidR="00C92D61" w:rsidRPr="009E3529" w:rsidRDefault="00C92D61" w:rsidP="009E3529">
            <w:pPr>
              <w:pStyle w:val="ConsPlusNormal"/>
              <w:jc w:val="center"/>
              <w:rPr>
                <w:b w:val="0"/>
                <w:sz w:val="20"/>
                <w:szCs w:val="20"/>
              </w:rPr>
            </w:pPr>
          </w:p>
        </w:tc>
        <w:tc>
          <w:tcPr>
            <w:tcW w:w="616" w:type="dxa"/>
            <w:vMerge w:val="restart"/>
          </w:tcPr>
          <w:p w:rsidR="00C92D61" w:rsidRPr="009E3529" w:rsidRDefault="00C92D61" w:rsidP="009E3529">
            <w:pPr>
              <w:pStyle w:val="ConsPlusNormal"/>
              <w:jc w:val="center"/>
              <w:rPr>
                <w:b w:val="0"/>
                <w:sz w:val="20"/>
                <w:szCs w:val="20"/>
              </w:rPr>
            </w:pPr>
          </w:p>
        </w:tc>
        <w:tc>
          <w:tcPr>
            <w:tcW w:w="816" w:type="dxa"/>
            <w:vMerge w:val="restart"/>
          </w:tcPr>
          <w:p w:rsidR="00C92D61" w:rsidRPr="009E3529" w:rsidRDefault="00C92D61" w:rsidP="009E3529">
            <w:pPr>
              <w:pStyle w:val="ConsPlusNormal"/>
              <w:jc w:val="center"/>
              <w:rPr>
                <w:b w:val="0"/>
                <w:sz w:val="20"/>
                <w:szCs w:val="20"/>
              </w:rPr>
            </w:pPr>
          </w:p>
        </w:tc>
        <w:tc>
          <w:tcPr>
            <w:tcW w:w="616" w:type="dxa"/>
            <w:vMerge w:val="restart"/>
          </w:tcPr>
          <w:p w:rsidR="00C92D61" w:rsidRPr="009E3529" w:rsidRDefault="00C92D61" w:rsidP="009E3529">
            <w:pPr>
              <w:pStyle w:val="ConsPlusNormal"/>
              <w:jc w:val="center"/>
              <w:rPr>
                <w:b w:val="0"/>
                <w:sz w:val="20"/>
                <w:szCs w:val="20"/>
              </w:rPr>
            </w:pPr>
          </w:p>
        </w:tc>
        <w:tc>
          <w:tcPr>
            <w:tcW w:w="616" w:type="dxa"/>
            <w:vMerge w:val="restart"/>
          </w:tcPr>
          <w:p w:rsidR="00C92D61" w:rsidRPr="009E3529" w:rsidRDefault="00C92D61" w:rsidP="009E3529">
            <w:pPr>
              <w:pStyle w:val="ConsPlusNormal"/>
              <w:jc w:val="center"/>
              <w:rPr>
                <w:b w:val="0"/>
                <w:sz w:val="20"/>
                <w:szCs w:val="20"/>
              </w:rPr>
            </w:pPr>
          </w:p>
        </w:tc>
        <w:tc>
          <w:tcPr>
            <w:tcW w:w="743" w:type="dxa"/>
            <w:vMerge w:val="restart"/>
          </w:tcPr>
          <w:p w:rsidR="00C92D61" w:rsidRPr="009E3529" w:rsidRDefault="00C92D61" w:rsidP="009E3529">
            <w:pPr>
              <w:pStyle w:val="ConsPlusNormal"/>
              <w:jc w:val="center"/>
              <w:rPr>
                <w:b w:val="0"/>
                <w:sz w:val="20"/>
                <w:szCs w:val="20"/>
              </w:rPr>
            </w:pPr>
          </w:p>
        </w:tc>
      </w:tr>
      <w:tr w:rsidR="00C92D61" w:rsidRPr="009E3529" w:rsidTr="00E60534">
        <w:trPr>
          <w:trHeight w:val="230"/>
        </w:trPr>
        <w:tc>
          <w:tcPr>
            <w:tcW w:w="539" w:type="dxa"/>
            <w:vMerge/>
          </w:tcPr>
          <w:p w:rsidR="00C92D61" w:rsidRDefault="00C92D61" w:rsidP="009E3529">
            <w:pPr>
              <w:pStyle w:val="ConsPlusNormal"/>
              <w:jc w:val="center"/>
              <w:rPr>
                <w:b w:val="0"/>
                <w:sz w:val="20"/>
                <w:szCs w:val="20"/>
              </w:rPr>
            </w:pPr>
          </w:p>
        </w:tc>
        <w:tc>
          <w:tcPr>
            <w:tcW w:w="6138" w:type="dxa"/>
            <w:gridSpan w:val="2"/>
            <w:vMerge/>
          </w:tcPr>
          <w:p w:rsidR="00C92D61" w:rsidRDefault="00C92D61" w:rsidP="005728FA">
            <w:pPr>
              <w:pStyle w:val="ConsPlusNormal"/>
              <w:jc w:val="both"/>
              <w:rPr>
                <w:b w:val="0"/>
                <w:sz w:val="20"/>
                <w:szCs w:val="20"/>
              </w:rPr>
            </w:pPr>
          </w:p>
        </w:tc>
        <w:tc>
          <w:tcPr>
            <w:tcW w:w="581" w:type="dxa"/>
            <w:vMerge w:val="restart"/>
          </w:tcPr>
          <w:p w:rsidR="00C92D61" w:rsidRDefault="00C92D61" w:rsidP="001900C5">
            <w:pPr>
              <w:pStyle w:val="ConsPlusNormal"/>
              <w:jc w:val="center"/>
              <w:rPr>
                <w:b w:val="0"/>
                <w:sz w:val="20"/>
                <w:szCs w:val="20"/>
              </w:rPr>
            </w:pPr>
            <w:r>
              <w:rPr>
                <w:b w:val="0"/>
                <w:sz w:val="20"/>
                <w:szCs w:val="20"/>
              </w:rPr>
              <w:t>м</w:t>
            </w:r>
            <w:r w:rsidRPr="00183C15">
              <w:rPr>
                <w:b w:val="0"/>
                <w:sz w:val="20"/>
                <w:szCs w:val="20"/>
                <w:vertAlign w:val="superscript"/>
              </w:rPr>
              <w:t>2</w:t>
            </w:r>
          </w:p>
        </w:tc>
        <w:tc>
          <w:tcPr>
            <w:tcW w:w="1072" w:type="dxa"/>
            <w:vMerge w:val="restart"/>
          </w:tcPr>
          <w:p w:rsidR="00C92D61" w:rsidRPr="009E3529" w:rsidRDefault="00C92D61" w:rsidP="009E3529">
            <w:pPr>
              <w:pStyle w:val="ConsPlusNormal"/>
              <w:jc w:val="center"/>
              <w:rPr>
                <w:b w:val="0"/>
                <w:sz w:val="20"/>
                <w:szCs w:val="20"/>
              </w:rPr>
            </w:pPr>
            <w:r>
              <w:rPr>
                <w:b w:val="0"/>
                <w:sz w:val="20"/>
                <w:szCs w:val="20"/>
              </w:rPr>
              <w:t>3 300</w:t>
            </w:r>
          </w:p>
        </w:tc>
        <w:tc>
          <w:tcPr>
            <w:tcW w:w="1794" w:type="dxa"/>
            <w:vMerge/>
          </w:tcPr>
          <w:p w:rsidR="00C92D61" w:rsidRPr="009E3529" w:rsidRDefault="00C92D61" w:rsidP="001900C5">
            <w:pPr>
              <w:jc w:val="both"/>
              <w:rPr>
                <w:rFonts w:ascii="Times New Roman" w:eastAsia="Times New Roman" w:hAnsi="Times New Roman"/>
                <w:color w:val="000000"/>
                <w:sz w:val="20"/>
                <w:szCs w:val="20"/>
              </w:rPr>
            </w:pPr>
          </w:p>
        </w:tc>
        <w:tc>
          <w:tcPr>
            <w:tcW w:w="1773"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8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743" w:type="dxa"/>
            <w:vMerge/>
          </w:tcPr>
          <w:p w:rsidR="00C92D61" w:rsidRPr="009E3529" w:rsidRDefault="00C92D61" w:rsidP="009E3529">
            <w:pPr>
              <w:pStyle w:val="ConsPlusNormal"/>
              <w:jc w:val="center"/>
              <w:rPr>
                <w:b w:val="0"/>
                <w:sz w:val="20"/>
                <w:szCs w:val="20"/>
              </w:rPr>
            </w:pPr>
          </w:p>
        </w:tc>
      </w:tr>
      <w:tr w:rsidR="00C92D61" w:rsidRPr="009E3529" w:rsidTr="00E60534">
        <w:trPr>
          <w:trHeight w:val="465"/>
        </w:trPr>
        <w:tc>
          <w:tcPr>
            <w:tcW w:w="539" w:type="dxa"/>
            <w:vMerge/>
          </w:tcPr>
          <w:p w:rsidR="00C92D61" w:rsidRDefault="00C92D61" w:rsidP="009E3529">
            <w:pPr>
              <w:pStyle w:val="ConsPlusNormal"/>
              <w:jc w:val="center"/>
              <w:rPr>
                <w:b w:val="0"/>
                <w:sz w:val="20"/>
                <w:szCs w:val="20"/>
              </w:rPr>
            </w:pPr>
          </w:p>
        </w:tc>
        <w:tc>
          <w:tcPr>
            <w:tcW w:w="6138" w:type="dxa"/>
            <w:gridSpan w:val="2"/>
            <w:vMerge/>
          </w:tcPr>
          <w:p w:rsidR="00C92D61" w:rsidRDefault="00C92D61" w:rsidP="005728FA">
            <w:pPr>
              <w:pStyle w:val="ConsPlusNormal"/>
              <w:jc w:val="both"/>
              <w:rPr>
                <w:b w:val="0"/>
                <w:sz w:val="20"/>
                <w:szCs w:val="20"/>
              </w:rPr>
            </w:pPr>
          </w:p>
        </w:tc>
        <w:tc>
          <w:tcPr>
            <w:tcW w:w="581" w:type="dxa"/>
            <w:vMerge/>
          </w:tcPr>
          <w:p w:rsidR="00C92D61" w:rsidRDefault="00C92D61" w:rsidP="001900C5">
            <w:pPr>
              <w:pStyle w:val="ConsPlusNormal"/>
              <w:jc w:val="center"/>
              <w:rPr>
                <w:b w:val="0"/>
                <w:sz w:val="20"/>
                <w:szCs w:val="20"/>
              </w:rPr>
            </w:pPr>
          </w:p>
        </w:tc>
        <w:tc>
          <w:tcPr>
            <w:tcW w:w="1072" w:type="dxa"/>
            <w:vMerge/>
          </w:tcPr>
          <w:p w:rsidR="00C92D61" w:rsidRPr="009E3529" w:rsidRDefault="00C92D61" w:rsidP="009E3529">
            <w:pPr>
              <w:pStyle w:val="ConsPlusNormal"/>
              <w:jc w:val="center"/>
              <w:rPr>
                <w:b w:val="0"/>
                <w:sz w:val="20"/>
                <w:szCs w:val="20"/>
              </w:rPr>
            </w:pPr>
          </w:p>
        </w:tc>
        <w:tc>
          <w:tcPr>
            <w:tcW w:w="1794" w:type="dxa"/>
            <w:vMerge/>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9E3529">
            <w:pPr>
              <w:pStyle w:val="ConsPlusNormal"/>
              <w:jc w:val="center"/>
              <w:rPr>
                <w:b w:val="0"/>
                <w:sz w:val="20"/>
                <w:szCs w:val="20"/>
              </w:rPr>
            </w:pPr>
            <w:r>
              <w:rPr>
                <w:b w:val="0"/>
                <w:sz w:val="20"/>
                <w:szCs w:val="20"/>
              </w:rPr>
              <w:t>Бюджет округа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rPr>
          <w:trHeight w:val="66"/>
        </w:trPr>
        <w:tc>
          <w:tcPr>
            <w:tcW w:w="539" w:type="dxa"/>
            <w:vMerge w:val="restart"/>
          </w:tcPr>
          <w:p w:rsidR="00C92D61" w:rsidRPr="009E3529" w:rsidRDefault="00C92D61" w:rsidP="009E3529">
            <w:pPr>
              <w:pStyle w:val="ConsPlusNormal"/>
              <w:jc w:val="center"/>
              <w:rPr>
                <w:b w:val="0"/>
                <w:sz w:val="20"/>
                <w:szCs w:val="20"/>
              </w:rPr>
            </w:pPr>
            <w:r>
              <w:rPr>
                <w:b w:val="0"/>
                <w:sz w:val="20"/>
                <w:szCs w:val="20"/>
              </w:rPr>
              <w:t xml:space="preserve">46. </w:t>
            </w:r>
          </w:p>
        </w:tc>
        <w:tc>
          <w:tcPr>
            <w:tcW w:w="6138" w:type="dxa"/>
            <w:gridSpan w:val="2"/>
            <w:vMerge w:val="restart"/>
          </w:tcPr>
          <w:p w:rsidR="00C92D61" w:rsidRPr="00737D56" w:rsidRDefault="00C92D61" w:rsidP="00C92D61">
            <w:pPr>
              <w:pStyle w:val="ConsPlusNormal"/>
              <w:jc w:val="both"/>
              <w:rPr>
                <w:b w:val="0"/>
                <w:sz w:val="20"/>
                <w:szCs w:val="20"/>
              </w:rPr>
            </w:pPr>
            <w:r>
              <w:rPr>
                <w:b w:val="0"/>
                <w:color w:val="000000"/>
                <w:sz w:val="20"/>
                <w:szCs w:val="20"/>
              </w:rPr>
              <w:t>Строительство в</w:t>
            </w:r>
            <w:r w:rsidRPr="0040098B">
              <w:rPr>
                <w:b w:val="0"/>
                <w:color w:val="000000"/>
                <w:sz w:val="20"/>
                <w:szCs w:val="20"/>
              </w:rPr>
              <w:t>елосипедн</w:t>
            </w:r>
            <w:r>
              <w:rPr>
                <w:b w:val="0"/>
                <w:color w:val="000000"/>
                <w:sz w:val="20"/>
                <w:szCs w:val="20"/>
              </w:rPr>
              <w:t>ой</w:t>
            </w:r>
            <w:r w:rsidRPr="0040098B">
              <w:rPr>
                <w:b w:val="0"/>
                <w:color w:val="000000"/>
                <w:sz w:val="20"/>
                <w:szCs w:val="20"/>
              </w:rPr>
              <w:t xml:space="preserve"> дорожк</w:t>
            </w:r>
            <w:r>
              <w:rPr>
                <w:b w:val="0"/>
                <w:color w:val="000000"/>
                <w:sz w:val="20"/>
                <w:szCs w:val="20"/>
              </w:rPr>
              <w:t>и</w:t>
            </w:r>
            <w:r w:rsidRPr="0040098B">
              <w:rPr>
                <w:b w:val="0"/>
                <w:color w:val="000000"/>
                <w:sz w:val="20"/>
                <w:szCs w:val="20"/>
              </w:rPr>
              <w:t xml:space="preserve"> от площадки з</w:t>
            </w:r>
            <w:proofErr w:type="gramStart"/>
            <w:r w:rsidRPr="0040098B">
              <w:rPr>
                <w:b w:val="0"/>
                <w:color w:val="000000"/>
                <w:sz w:val="20"/>
                <w:szCs w:val="20"/>
              </w:rPr>
              <w:t>а ООО</w:t>
            </w:r>
            <w:proofErr w:type="gramEnd"/>
            <w:r w:rsidRPr="0040098B">
              <w:rPr>
                <w:b w:val="0"/>
                <w:color w:val="000000"/>
                <w:sz w:val="20"/>
                <w:szCs w:val="20"/>
              </w:rPr>
              <w:t xml:space="preserve"> «</w:t>
            </w:r>
            <w:proofErr w:type="spellStart"/>
            <w:r w:rsidRPr="0040098B">
              <w:rPr>
                <w:b w:val="0"/>
                <w:color w:val="000000"/>
                <w:sz w:val="20"/>
                <w:szCs w:val="20"/>
              </w:rPr>
              <w:t>КогалымН</w:t>
            </w:r>
            <w:r w:rsidRPr="0040098B">
              <w:rPr>
                <w:b w:val="0"/>
                <w:color w:val="000000"/>
                <w:sz w:val="20"/>
                <w:szCs w:val="20"/>
              </w:rPr>
              <w:t>И</w:t>
            </w:r>
            <w:r w:rsidRPr="0040098B">
              <w:rPr>
                <w:b w:val="0"/>
                <w:color w:val="000000"/>
                <w:sz w:val="20"/>
                <w:szCs w:val="20"/>
              </w:rPr>
              <w:t>ПИнефть</w:t>
            </w:r>
            <w:proofErr w:type="spellEnd"/>
            <w:r w:rsidRPr="0040098B">
              <w:rPr>
                <w:b w:val="0"/>
                <w:color w:val="000000"/>
                <w:sz w:val="20"/>
                <w:szCs w:val="20"/>
              </w:rPr>
              <w:t>»  вдоль ул. Югорской и ул. Дружбы народов до пересечения пр. Шмидта – ул. Дружбы народов</w:t>
            </w:r>
            <w:r w:rsidRPr="00737D56">
              <w:rPr>
                <w:b w:val="0"/>
                <w:color w:val="000000"/>
                <w:sz w:val="20"/>
                <w:szCs w:val="20"/>
              </w:rPr>
              <w:t>.</w:t>
            </w:r>
          </w:p>
        </w:tc>
        <w:tc>
          <w:tcPr>
            <w:tcW w:w="581" w:type="dxa"/>
          </w:tcPr>
          <w:p w:rsidR="00C92D61" w:rsidRPr="009E3529" w:rsidRDefault="00C92D61" w:rsidP="001900C5">
            <w:pPr>
              <w:pStyle w:val="ConsPlusNormal"/>
              <w:jc w:val="center"/>
              <w:rPr>
                <w:b w:val="0"/>
                <w:sz w:val="20"/>
                <w:szCs w:val="20"/>
              </w:rPr>
            </w:pPr>
            <w:r>
              <w:rPr>
                <w:b w:val="0"/>
                <w:sz w:val="20"/>
                <w:szCs w:val="20"/>
              </w:rPr>
              <w:t>км</w:t>
            </w:r>
          </w:p>
        </w:tc>
        <w:tc>
          <w:tcPr>
            <w:tcW w:w="1072" w:type="dxa"/>
          </w:tcPr>
          <w:p w:rsidR="00C92D61" w:rsidRPr="009E3529" w:rsidRDefault="00C92D61" w:rsidP="00E92E9A">
            <w:pPr>
              <w:pStyle w:val="ConsPlusNormal"/>
              <w:jc w:val="center"/>
              <w:rPr>
                <w:b w:val="0"/>
                <w:sz w:val="20"/>
                <w:szCs w:val="20"/>
              </w:rPr>
            </w:pPr>
            <w:r>
              <w:rPr>
                <w:b w:val="0"/>
                <w:sz w:val="20"/>
                <w:szCs w:val="20"/>
              </w:rPr>
              <w:t>1,780</w:t>
            </w:r>
          </w:p>
        </w:tc>
        <w:tc>
          <w:tcPr>
            <w:tcW w:w="1794" w:type="dxa"/>
            <w:vMerge w:val="restart"/>
          </w:tcPr>
          <w:p w:rsidR="00C92D61" w:rsidRPr="009E3529" w:rsidRDefault="00C92D61" w:rsidP="001900C5">
            <w:pPr>
              <w:jc w:val="both"/>
              <w:rPr>
                <w:rFonts w:ascii="Times New Roman" w:eastAsia="Times New Roman" w:hAnsi="Times New Roman"/>
                <w:color w:val="000000"/>
                <w:sz w:val="20"/>
                <w:szCs w:val="20"/>
              </w:rPr>
            </w:pPr>
          </w:p>
        </w:tc>
        <w:tc>
          <w:tcPr>
            <w:tcW w:w="1773" w:type="dxa"/>
            <w:vMerge w:val="restart"/>
          </w:tcPr>
          <w:p w:rsidR="00C92D61" w:rsidRPr="009E3529" w:rsidRDefault="00C92D61" w:rsidP="00E60534">
            <w:pPr>
              <w:pStyle w:val="ConsPlusNormal"/>
              <w:jc w:val="center"/>
              <w:rPr>
                <w:b w:val="0"/>
                <w:sz w:val="20"/>
                <w:szCs w:val="20"/>
              </w:rPr>
            </w:pPr>
            <w:r>
              <w:rPr>
                <w:b w:val="0"/>
                <w:sz w:val="20"/>
                <w:szCs w:val="20"/>
              </w:rPr>
              <w:t>Бюджет города</w:t>
            </w:r>
          </w:p>
        </w:tc>
        <w:tc>
          <w:tcPr>
            <w:tcW w:w="616" w:type="dxa"/>
            <w:vMerge w:val="restart"/>
          </w:tcPr>
          <w:p w:rsidR="00C92D61" w:rsidRPr="009E3529" w:rsidRDefault="00C92D61" w:rsidP="009E3529">
            <w:pPr>
              <w:pStyle w:val="ConsPlusNormal"/>
              <w:jc w:val="center"/>
              <w:rPr>
                <w:b w:val="0"/>
                <w:sz w:val="20"/>
                <w:szCs w:val="20"/>
              </w:rPr>
            </w:pPr>
          </w:p>
        </w:tc>
        <w:tc>
          <w:tcPr>
            <w:tcW w:w="616" w:type="dxa"/>
            <w:vMerge w:val="restart"/>
          </w:tcPr>
          <w:p w:rsidR="00C92D61" w:rsidRPr="009E3529" w:rsidRDefault="00C92D61" w:rsidP="009E3529">
            <w:pPr>
              <w:pStyle w:val="ConsPlusNormal"/>
              <w:jc w:val="center"/>
              <w:rPr>
                <w:b w:val="0"/>
                <w:sz w:val="20"/>
                <w:szCs w:val="20"/>
              </w:rPr>
            </w:pPr>
          </w:p>
        </w:tc>
        <w:tc>
          <w:tcPr>
            <w:tcW w:w="816" w:type="dxa"/>
            <w:vMerge w:val="restart"/>
          </w:tcPr>
          <w:p w:rsidR="00C92D61" w:rsidRPr="009E3529" w:rsidRDefault="00C92D61" w:rsidP="009E3529">
            <w:pPr>
              <w:pStyle w:val="ConsPlusNormal"/>
              <w:jc w:val="center"/>
              <w:rPr>
                <w:b w:val="0"/>
                <w:sz w:val="20"/>
                <w:szCs w:val="20"/>
              </w:rPr>
            </w:pPr>
          </w:p>
        </w:tc>
        <w:tc>
          <w:tcPr>
            <w:tcW w:w="616" w:type="dxa"/>
            <w:vMerge w:val="restart"/>
          </w:tcPr>
          <w:p w:rsidR="00C92D61" w:rsidRPr="009E3529" w:rsidRDefault="00C92D61" w:rsidP="009E3529">
            <w:pPr>
              <w:pStyle w:val="ConsPlusNormal"/>
              <w:jc w:val="center"/>
              <w:rPr>
                <w:b w:val="0"/>
                <w:sz w:val="20"/>
                <w:szCs w:val="20"/>
              </w:rPr>
            </w:pPr>
          </w:p>
        </w:tc>
        <w:tc>
          <w:tcPr>
            <w:tcW w:w="616" w:type="dxa"/>
            <w:vMerge w:val="restart"/>
          </w:tcPr>
          <w:p w:rsidR="00C92D61" w:rsidRPr="009E3529" w:rsidRDefault="00C92D61" w:rsidP="009E3529">
            <w:pPr>
              <w:pStyle w:val="ConsPlusNormal"/>
              <w:jc w:val="center"/>
              <w:rPr>
                <w:b w:val="0"/>
                <w:sz w:val="20"/>
                <w:szCs w:val="20"/>
              </w:rPr>
            </w:pPr>
          </w:p>
        </w:tc>
        <w:tc>
          <w:tcPr>
            <w:tcW w:w="743" w:type="dxa"/>
            <w:vMerge w:val="restart"/>
          </w:tcPr>
          <w:p w:rsidR="00C92D61" w:rsidRPr="009E3529" w:rsidRDefault="00C92D61" w:rsidP="009E3529">
            <w:pPr>
              <w:pStyle w:val="ConsPlusNormal"/>
              <w:jc w:val="center"/>
              <w:rPr>
                <w:b w:val="0"/>
                <w:sz w:val="20"/>
                <w:szCs w:val="20"/>
              </w:rPr>
            </w:pPr>
          </w:p>
        </w:tc>
      </w:tr>
      <w:tr w:rsidR="00C92D61" w:rsidRPr="009E3529" w:rsidTr="00E60534">
        <w:trPr>
          <w:trHeight w:val="270"/>
        </w:trPr>
        <w:tc>
          <w:tcPr>
            <w:tcW w:w="539" w:type="dxa"/>
            <w:vMerge/>
          </w:tcPr>
          <w:p w:rsidR="00C92D61" w:rsidRDefault="00C92D61" w:rsidP="009E3529">
            <w:pPr>
              <w:pStyle w:val="ConsPlusNormal"/>
              <w:jc w:val="center"/>
              <w:rPr>
                <w:b w:val="0"/>
                <w:sz w:val="20"/>
                <w:szCs w:val="20"/>
              </w:rPr>
            </w:pPr>
          </w:p>
        </w:tc>
        <w:tc>
          <w:tcPr>
            <w:tcW w:w="6138" w:type="dxa"/>
            <w:gridSpan w:val="2"/>
            <w:vMerge/>
          </w:tcPr>
          <w:p w:rsidR="00C92D61" w:rsidRPr="00737D56" w:rsidRDefault="00C92D61" w:rsidP="00737D56">
            <w:pPr>
              <w:pStyle w:val="ConsPlusNormal"/>
              <w:jc w:val="both"/>
              <w:rPr>
                <w:b w:val="0"/>
                <w:color w:val="000000"/>
                <w:sz w:val="20"/>
                <w:szCs w:val="20"/>
              </w:rPr>
            </w:pPr>
          </w:p>
        </w:tc>
        <w:tc>
          <w:tcPr>
            <w:tcW w:w="581" w:type="dxa"/>
            <w:vMerge w:val="restart"/>
          </w:tcPr>
          <w:p w:rsidR="00C92D61" w:rsidRDefault="00C92D61" w:rsidP="001900C5">
            <w:pPr>
              <w:pStyle w:val="ConsPlusNormal"/>
              <w:jc w:val="center"/>
              <w:rPr>
                <w:b w:val="0"/>
                <w:sz w:val="20"/>
                <w:szCs w:val="20"/>
              </w:rPr>
            </w:pPr>
            <w:r>
              <w:rPr>
                <w:b w:val="0"/>
                <w:sz w:val="20"/>
                <w:szCs w:val="20"/>
              </w:rPr>
              <w:t>м</w:t>
            </w:r>
            <w:r w:rsidRPr="00183C15">
              <w:rPr>
                <w:b w:val="0"/>
                <w:sz w:val="20"/>
                <w:szCs w:val="20"/>
                <w:vertAlign w:val="superscript"/>
              </w:rPr>
              <w:t>2</w:t>
            </w:r>
          </w:p>
        </w:tc>
        <w:tc>
          <w:tcPr>
            <w:tcW w:w="1072" w:type="dxa"/>
            <w:vMerge w:val="restart"/>
          </w:tcPr>
          <w:p w:rsidR="00C92D61" w:rsidRPr="009E3529" w:rsidRDefault="00C92D61" w:rsidP="009E3529">
            <w:pPr>
              <w:pStyle w:val="ConsPlusNormal"/>
              <w:jc w:val="center"/>
              <w:rPr>
                <w:b w:val="0"/>
                <w:sz w:val="20"/>
                <w:szCs w:val="20"/>
              </w:rPr>
            </w:pPr>
            <w:r>
              <w:rPr>
                <w:b w:val="0"/>
                <w:sz w:val="20"/>
                <w:szCs w:val="20"/>
              </w:rPr>
              <w:t>3 560</w:t>
            </w:r>
          </w:p>
        </w:tc>
        <w:tc>
          <w:tcPr>
            <w:tcW w:w="1794" w:type="dxa"/>
            <w:vMerge/>
          </w:tcPr>
          <w:p w:rsidR="00C92D61" w:rsidRPr="009E3529" w:rsidRDefault="00C92D61" w:rsidP="001900C5">
            <w:pPr>
              <w:jc w:val="both"/>
              <w:rPr>
                <w:rFonts w:ascii="Times New Roman" w:eastAsia="Times New Roman" w:hAnsi="Times New Roman"/>
                <w:color w:val="000000"/>
                <w:sz w:val="20"/>
                <w:szCs w:val="20"/>
              </w:rPr>
            </w:pPr>
          </w:p>
        </w:tc>
        <w:tc>
          <w:tcPr>
            <w:tcW w:w="1773"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8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616" w:type="dxa"/>
            <w:vMerge/>
          </w:tcPr>
          <w:p w:rsidR="00C92D61" w:rsidRPr="009E3529" w:rsidRDefault="00C92D61" w:rsidP="009E3529">
            <w:pPr>
              <w:pStyle w:val="ConsPlusNormal"/>
              <w:jc w:val="center"/>
              <w:rPr>
                <w:b w:val="0"/>
                <w:sz w:val="20"/>
                <w:szCs w:val="20"/>
              </w:rPr>
            </w:pPr>
          </w:p>
        </w:tc>
        <w:tc>
          <w:tcPr>
            <w:tcW w:w="743" w:type="dxa"/>
            <w:vMerge/>
          </w:tcPr>
          <w:p w:rsidR="00C92D61" w:rsidRPr="009E3529" w:rsidRDefault="00C92D61" w:rsidP="009E3529">
            <w:pPr>
              <w:pStyle w:val="ConsPlusNormal"/>
              <w:jc w:val="center"/>
              <w:rPr>
                <w:b w:val="0"/>
                <w:sz w:val="20"/>
                <w:szCs w:val="20"/>
              </w:rPr>
            </w:pPr>
          </w:p>
        </w:tc>
      </w:tr>
      <w:tr w:rsidR="00C92D61" w:rsidRPr="009E3529" w:rsidTr="00E60534">
        <w:trPr>
          <w:trHeight w:val="66"/>
        </w:trPr>
        <w:tc>
          <w:tcPr>
            <w:tcW w:w="539" w:type="dxa"/>
            <w:vMerge/>
          </w:tcPr>
          <w:p w:rsidR="00C92D61" w:rsidRDefault="00C92D61" w:rsidP="009E3529">
            <w:pPr>
              <w:pStyle w:val="ConsPlusNormal"/>
              <w:jc w:val="center"/>
              <w:rPr>
                <w:b w:val="0"/>
                <w:sz w:val="20"/>
                <w:szCs w:val="20"/>
              </w:rPr>
            </w:pPr>
          </w:p>
        </w:tc>
        <w:tc>
          <w:tcPr>
            <w:tcW w:w="6138" w:type="dxa"/>
            <w:gridSpan w:val="2"/>
            <w:vMerge/>
          </w:tcPr>
          <w:p w:rsidR="00C92D61" w:rsidRPr="00737D56" w:rsidRDefault="00C92D61" w:rsidP="00737D56">
            <w:pPr>
              <w:pStyle w:val="ConsPlusNormal"/>
              <w:jc w:val="both"/>
              <w:rPr>
                <w:b w:val="0"/>
                <w:color w:val="000000"/>
                <w:sz w:val="20"/>
                <w:szCs w:val="20"/>
              </w:rPr>
            </w:pPr>
          </w:p>
        </w:tc>
        <w:tc>
          <w:tcPr>
            <w:tcW w:w="581" w:type="dxa"/>
            <w:vMerge/>
          </w:tcPr>
          <w:p w:rsidR="00C92D61" w:rsidRDefault="00C92D61" w:rsidP="001900C5">
            <w:pPr>
              <w:pStyle w:val="ConsPlusNormal"/>
              <w:jc w:val="center"/>
              <w:rPr>
                <w:b w:val="0"/>
                <w:sz w:val="20"/>
                <w:szCs w:val="20"/>
              </w:rPr>
            </w:pPr>
          </w:p>
        </w:tc>
        <w:tc>
          <w:tcPr>
            <w:tcW w:w="1072" w:type="dxa"/>
            <w:vMerge/>
          </w:tcPr>
          <w:p w:rsidR="00C92D61" w:rsidRPr="009E3529" w:rsidRDefault="00C92D61" w:rsidP="009E3529">
            <w:pPr>
              <w:pStyle w:val="ConsPlusNormal"/>
              <w:jc w:val="center"/>
              <w:rPr>
                <w:b w:val="0"/>
                <w:sz w:val="20"/>
                <w:szCs w:val="20"/>
              </w:rPr>
            </w:pPr>
          </w:p>
        </w:tc>
        <w:tc>
          <w:tcPr>
            <w:tcW w:w="1794" w:type="dxa"/>
            <w:vMerge/>
          </w:tcPr>
          <w:p w:rsidR="00C92D61" w:rsidRPr="009E3529" w:rsidRDefault="00C92D61" w:rsidP="001900C5">
            <w:pPr>
              <w:jc w:val="both"/>
              <w:rPr>
                <w:rFonts w:ascii="Times New Roman" w:eastAsia="Times New Roman" w:hAnsi="Times New Roman"/>
                <w:color w:val="000000"/>
                <w:sz w:val="20"/>
                <w:szCs w:val="20"/>
              </w:rPr>
            </w:pPr>
          </w:p>
        </w:tc>
        <w:tc>
          <w:tcPr>
            <w:tcW w:w="1773" w:type="dxa"/>
          </w:tcPr>
          <w:p w:rsidR="00C92D61" w:rsidRPr="009E3529" w:rsidRDefault="00C92D61" w:rsidP="001900C5">
            <w:pPr>
              <w:pStyle w:val="ConsPlusNormal"/>
              <w:jc w:val="center"/>
              <w:rPr>
                <w:b w:val="0"/>
                <w:sz w:val="20"/>
                <w:szCs w:val="20"/>
              </w:rPr>
            </w:pPr>
            <w:r>
              <w:rPr>
                <w:b w:val="0"/>
                <w:sz w:val="20"/>
                <w:szCs w:val="20"/>
              </w:rPr>
              <w:t>Бюджет округа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bl>
    <w:p w:rsidR="00E60534" w:rsidRDefault="00E60534" w:rsidP="006A1B55">
      <w:pPr>
        <w:pStyle w:val="ConsPlusNormal"/>
        <w:jc w:val="center"/>
        <w:rPr>
          <w:sz w:val="20"/>
          <w:szCs w:val="20"/>
        </w:rPr>
        <w:sectPr w:rsidR="00E60534" w:rsidSect="00E60534">
          <w:footnotePr>
            <w:numRestart w:val="eachPage"/>
          </w:footnotePr>
          <w:pgSz w:w="16838" w:h="11906" w:orient="landscape"/>
          <w:pgMar w:top="567" w:right="567" w:bottom="2552" w:left="567" w:header="709" w:footer="709" w:gutter="0"/>
          <w:cols w:space="708"/>
          <w:titlePg/>
          <w:docGrid w:linePitch="360"/>
        </w:sectPr>
      </w:pPr>
    </w:p>
    <w:tbl>
      <w:tblPr>
        <w:tblStyle w:val="a7"/>
        <w:tblW w:w="0" w:type="auto"/>
        <w:tblLayout w:type="fixed"/>
        <w:tblLook w:val="04A0"/>
      </w:tblPr>
      <w:tblGrid>
        <w:gridCol w:w="539"/>
        <w:gridCol w:w="6138"/>
        <w:gridCol w:w="581"/>
        <w:gridCol w:w="1072"/>
        <w:gridCol w:w="1794"/>
        <w:gridCol w:w="1773"/>
        <w:gridCol w:w="616"/>
        <w:gridCol w:w="616"/>
        <w:gridCol w:w="816"/>
        <w:gridCol w:w="616"/>
        <w:gridCol w:w="616"/>
        <w:gridCol w:w="743"/>
      </w:tblGrid>
      <w:tr w:rsidR="00C92D61" w:rsidRPr="009E3529" w:rsidTr="00E60534">
        <w:tc>
          <w:tcPr>
            <w:tcW w:w="15920" w:type="dxa"/>
            <w:gridSpan w:val="12"/>
          </w:tcPr>
          <w:p w:rsidR="00C92D61" w:rsidRPr="000520E3" w:rsidRDefault="00C92D61" w:rsidP="006A1B55">
            <w:pPr>
              <w:pStyle w:val="ConsPlusNormal"/>
              <w:jc w:val="center"/>
              <w:rPr>
                <w:sz w:val="20"/>
                <w:szCs w:val="20"/>
              </w:rPr>
            </w:pPr>
            <w:r>
              <w:rPr>
                <w:sz w:val="20"/>
                <w:szCs w:val="20"/>
              </w:rPr>
              <w:lastRenderedPageBreak/>
              <w:t xml:space="preserve">2. </w:t>
            </w:r>
            <w:r w:rsidRPr="000520E3">
              <w:rPr>
                <w:sz w:val="20"/>
                <w:szCs w:val="20"/>
              </w:rPr>
              <w:t>Железнодорожный транспорт</w:t>
            </w:r>
          </w:p>
        </w:tc>
      </w:tr>
      <w:tr w:rsidR="00C92D61" w:rsidRPr="009E3529" w:rsidTr="00E60534">
        <w:tc>
          <w:tcPr>
            <w:tcW w:w="539" w:type="dxa"/>
          </w:tcPr>
          <w:p w:rsidR="00C92D61" w:rsidRDefault="00C92D61" w:rsidP="009E3529">
            <w:pPr>
              <w:pStyle w:val="ConsPlusNormal"/>
              <w:jc w:val="center"/>
              <w:rPr>
                <w:b w:val="0"/>
                <w:sz w:val="20"/>
                <w:szCs w:val="20"/>
              </w:rPr>
            </w:pPr>
            <w:r>
              <w:rPr>
                <w:b w:val="0"/>
                <w:sz w:val="20"/>
                <w:szCs w:val="20"/>
              </w:rPr>
              <w:t>47.</w:t>
            </w:r>
          </w:p>
        </w:tc>
        <w:tc>
          <w:tcPr>
            <w:tcW w:w="6138" w:type="dxa"/>
          </w:tcPr>
          <w:p w:rsidR="00C92D61" w:rsidRPr="009E3529" w:rsidRDefault="00C92D61" w:rsidP="006A1B55">
            <w:pPr>
              <w:pStyle w:val="ConsPlusNormal"/>
              <w:jc w:val="both"/>
              <w:rPr>
                <w:b w:val="0"/>
                <w:sz w:val="20"/>
                <w:szCs w:val="20"/>
              </w:rPr>
            </w:pPr>
            <w:r>
              <w:rPr>
                <w:b w:val="0"/>
                <w:sz w:val="20"/>
                <w:szCs w:val="20"/>
              </w:rPr>
              <w:t>Строительство пассажирского павильона вокзального комплекса Ког</w:t>
            </w:r>
            <w:r>
              <w:rPr>
                <w:b w:val="0"/>
                <w:sz w:val="20"/>
                <w:szCs w:val="20"/>
              </w:rPr>
              <w:t>а</w:t>
            </w:r>
            <w:r>
              <w:rPr>
                <w:b w:val="0"/>
                <w:sz w:val="20"/>
                <w:szCs w:val="20"/>
              </w:rPr>
              <w:t>лым</w:t>
            </w:r>
          </w:p>
        </w:tc>
        <w:tc>
          <w:tcPr>
            <w:tcW w:w="581" w:type="dxa"/>
          </w:tcPr>
          <w:p w:rsidR="00C92D61" w:rsidRPr="009E3529" w:rsidRDefault="00C92D61" w:rsidP="001900C5">
            <w:pPr>
              <w:pStyle w:val="ConsPlusNormal"/>
              <w:jc w:val="center"/>
              <w:rPr>
                <w:b w:val="0"/>
                <w:sz w:val="20"/>
                <w:szCs w:val="20"/>
              </w:rPr>
            </w:pPr>
            <w:r>
              <w:rPr>
                <w:b w:val="0"/>
                <w:sz w:val="20"/>
                <w:szCs w:val="20"/>
              </w:rPr>
              <w:t>шт.</w:t>
            </w:r>
          </w:p>
        </w:tc>
        <w:tc>
          <w:tcPr>
            <w:tcW w:w="1072" w:type="dxa"/>
          </w:tcPr>
          <w:p w:rsidR="00C92D61" w:rsidRPr="009E3529" w:rsidRDefault="00C92D61" w:rsidP="009E3529">
            <w:pPr>
              <w:pStyle w:val="ConsPlusNormal"/>
              <w:jc w:val="center"/>
              <w:rPr>
                <w:b w:val="0"/>
                <w:sz w:val="20"/>
                <w:szCs w:val="20"/>
              </w:rPr>
            </w:pPr>
            <w:r>
              <w:rPr>
                <w:b w:val="0"/>
                <w:sz w:val="20"/>
                <w:szCs w:val="20"/>
              </w:rPr>
              <w:t>1</w:t>
            </w:r>
          </w:p>
        </w:tc>
        <w:tc>
          <w:tcPr>
            <w:tcW w:w="1794" w:type="dxa"/>
          </w:tcPr>
          <w:p w:rsidR="00C92D61" w:rsidRPr="009E3529" w:rsidRDefault="00C92D61" w:rsidP="000520E3">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580 000</w:t>
            </w:r>
          </w:p>
        </w:tc>
        <w:tc>
          <w:tcPr>
            <w:tcW w:w="1773" w:type="dxa"/>
          </w:tcPr>
          <w:p w:rsidR="00C92D61" w:rsidRPr="009E3529" w:rsidRDefault="00C92D61" w:rsidP="006A1B55">
            <w:pPr>
              <w:pStyle w:val="ConsPlusNormal"/>
              <w:jc w:val="both"/>
              <w:rPr>
                <w:b w:val="0"/>
                <w:sz w:val="20"/>
                <w:szCs w:val="20"/>
              </w:rPr>
            </w:pPr>
            <w:r>
              <w:rPr>
                <w:b w:val="0"/>
                <w:sz w:val="20"/>
                <w:szCs w:val="20"/>
              </w:rPr>
              <w:t>Средства ОАО «РЖД»</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Pr="009E3529" w:rsidRDefault="00C92D61" w:rsidP="009E3529">
            <w:pPr>
              <w:pStyle w:val="ConsPlusNormal"/>
              <w:jc w:val="center"/>
              <w:rPr>
                <w:b w:val="0"/>
                <w:sz w:val="20"/>
                <w:szCs w:val="20"/>
              </w:rPr>
            </w:pPr>
            <w:r>
              <w:rPr>
                <w:b w:val="0"/>
                <w:sz w:val="20"/>
                <w:szCs w:val="20"/>
              </w:rPr>
              <w:t>580000</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15920" w:type="dxa"/>
            <w:gridSpan w:val="12"/>
          </w:tcPr>
          <w:p w:rsidR="00C92D61" w:rsidRPr="00E92E9A" w:rsidRDefault="00C92D61" w:rsidP="009E3529">
            <w:pPr>
              <w:pStyle w:val="ConsPlusNormal"/>
              <w:jc w:val="center"/>
              <w:rPr>
                <w:sz w:val="20"/>
                <w:szCs w:val="20"/>
              </w:rPr>
            </w:pPr>
            <w:r>
              <w:rPr>
                <w:sz w:val="20"/>
                <w:szCs w:val="20"/>
              </w:rPr>
              <w:t xml:space="preserve">3. </w:t>
            </w:r>
            <w:r w:rsidRPr="00E92E9A">
              <w:rPr>
                <w:sz w:val="20"/>
                <w:szCs w:val="20"/>
              </w:rPr>
              <w:t>Воздушный транспорт</w:t>
            </w:r>
          </w:p>
        </w:tc>
      </w:tr>
      <w:tr w:rsidR="00C92D61" w:rsidRPr="009E3529" w:rsidTr="00E60534">
        <w:tc>
          <w:tcPr>
            <w:tcW w:w="539" w:type="dxa"/>
          </w:tcPr>
          <w:p w:rsidR="00C92D61" w:rsidRDefault="00C92D61" w:rsidP="009E3529">
            <w:pPr>
              <w:pStyle w:val="ConsPlusNormal"/>
              <w:jc w:val="center"/>
              <w:rPr>
                <w:b w:val="0"/>
                <w:sz w:val="20"/>
                <w:szCs w:val="20"/>
              </w:rPr>
            </w:pPr>
            <w:r>
              <w:rPr>
                <w:b w:val="0"/>
                <w:sz w:val="20"/>
                <w:szCs w:val="20"/>
              </w:rPr>
              <w:t>48.</w:t>
            </w:r>
          </w:p>
        </w:tc>
        <w:tc>
          <w:tcPr>
            <w:tcW w:w="6138" w:type="dxa"/>
          </w:tcPr>
          <w:p w:rsidR="00C92D61" w:rsidRPr="00E92E9A" w:rsidRDefault="00C92D61" w:rsidP="00E92E9A">
            <w:pPr>
              <w:pStyle w:val="ConsPlusNormal"/>
              <w:jc w:val="both"/>
              <w:rPr>
                <w:b w:val="0"/>
                <w:sz w:val="20"/>
                <w:szCs w:val="20"/>
              </w:rPr>
            </w:pPr>
            <w:r>
              <w:rPr>
                <w:b w:val="0"/>
                <w:color w:val="000000"/>
                <w:sz w:val="20"/>
                <w:szCs w:val="20"/>
              </w:rPr>
              <w:t>Р</w:t>
            </w:r>
            <w:r w:rsidRPr="00E92E9A">
              <w:rPr>
                <w:b w:val="0"/>
                <w:color w:val="000000"/>
                <w:sz w:val="20"/>
                <w:szCs w:val="20"/>
              </w:rPr>
              <w:t>еконструкция взлетно-посадочной полосы</w:t>
            </w:r>
            <w:r>
              <w:rPr>
                <w:b w:val="0"/>
                <w:color w:val="000000"/>
                <w:sz w:val="20"/>
                <w:szCs w:val="20"/>
              </w:rPr>
              <w:t xml:space="preserve"> аэропорта Когалым</w:t>
            </w:r>
            <w:r w:rsidRPr="00E92E9A">
              <w:rPr>
                <w:b w:val="0"/>
                <w:color w:val="000000"/>
                <w:sz w:val="20"/>
                <w:szCs w:val="20"/>
              </w:rPr>
              <w:t xml:space="preserve"> с </w:t>
            </w:r>
            <w:proofErr w:type="spellStart"/>
            <w:r w:rsidRPr="00E92E9A">
              <w:rPr>
                <w:b w:val="0"/>
                <w:color w:val="000000"/>
                <w:sz w:val="20"/>
                <w:szCs w:val="20"/>
              </w:rPr>
              <w:t>искусственнымпокрытием</w:t>
            </w:r>
            <w:proofErr w:type="spellEnd"/>
            <w:r w:rsidRPr="00E92E9A">
              <w:rPr>
                <w:b w:val="0"/>
                <w:color w:val="000000"/>
                <w:sz w:val="20"/>
                <w:szCs w:val="20"/>
              </w:rPr>
              <w:t xml:space="preserve">, устройство водосточно-дренажной системы, перрона, рулежных дорожек, </w:t>
            </w:r>
            <w:proofErr w:type="spellStart"/>
            <w:r w:rsidRPr="00E92E9A">
              <w:rPr>
                <w:b w:val="0"/>
                <w:color w:val="000000"/>
                <w:sz w:val="20"/>
                <w:szCs w:val="20"/>
              </w:rPr>
              <w:t>внутриаэродромных</w:t>
            </w:r>
            <w:proofErr w:type="spellEnd"/>
            <w:r w:rsidRPr="00E92E9A">
              <w:rPr>
                <w:b w:val="0"/>
                <w:color w:val="000000"/>
                <w:sz w:val="20"/>
                <w:szCs w:val="20"/>
              </w:rPr>
              <w:t xml:space="preserve"> дорог,</w:t>
            </w:r>
            <w:r>
              <w:rPr>
                <w:b w:val="0"/>
                <w:color w:val="000000"/>
                <w:sz w:val="20"/>
                <w:szCs w:val="20"/>
              </w:rPr>
              <w:t xml:space="preserve"> </w:t>
            </w:r>
            <w:r w:rsidRPr="00E92E9A">
              <w:rPr>
                <w:b w:val="0"/>
                <w:color w:val="000000"/>
                <w:sz w:val="20"/>
                <w:szCs w:val="20"/>
              </w:rPr>
              <w:t>патрульной дороги и ограждения аэродрома, замена светоси</w:t>
            </w:r>
            <w:r w:rsidRPr="00E92E9A">
              <w:rPr>
                <w:b w:val="0"/>
                <w:color w:val="000000"/>
                <w:sz w:val="20"/>
                <w:szCs w:val="20"/>
              </w:rPr>
              <w:t>г</w:t>
            </w:r>
            <w:r w:rsidRPr="00E92E9A">
              <w:rPr>
                <w:b w:val="0"/>
                <w:color w:val="000000"/>
                <w:sz w:val="20"/>
                <w:szCs w:val="20"/>
              </w:rPr>
              <w:t>нального оборудования</w:t>
            </w:r>
          </w:p>
        </w:tc>
        <w:tc>
          <w:tcPr>
            <w:tcW w:w="581" w:type="dxa"/>
          </w:tcPr>
          <w:p w:rsidR="00C92D61" w:rsidRDefault="00C92D61" w:rsidP="001900C5">
            <w:pPr>
              <w:pStyle w:val="ConsPlusNormal"/>
              <w:jc w:val="center"/>
              <w:rPr>
                <w:b w:val="0"/>
                <w:sz w:val="20"/>
                <w:szCs w:val="20"/>
              </w:rPr>
            </w:pPr>
          </w:p>
        </w:tc>
        <w:tc>
          <w:tcPr>
            <w:tcW w:w="1072" w:type="dxa"/>
          </w:tcPr>
          <w:p w:rsidR="00C92D61" w:rsidRDefault="00C92D61" w:rsidP="009E3529">
            <w:pPr>
              <w:pStyle w:val="ConsPlusNormal"/>
              <w:jc w:val="center"/>
              <w:rPr>
                <w:b w:val="0"/>
                <w:sz w:val="20"/>
                <w:szCs w:val="20"/>
              </w:rPr>
            </w:pPr>
          </w:p>
        </w:tc>
        <w:tc>
          <w:tcPr>
            <w:tcW w:w="1794" w:type="dxa"/>
          </w:tcPr>
          <w:p w:rsidR="00C92D61" w:rsidRDefault="00C92D61" w:rsidP="000520E3">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По проекту</w:t>
            </w:r>
          </w:p>
        </w:tc>
        <w:tc>
          <w:tcPr>
            <w:tcW w:w="1773" w:type="dxa"/>
          </w:tcPr>
          <w:p w:rsidR="00C92D61" w:rsidRDefault="00C92D61" w:rsidP="006A1B55">
            <w:pPr>
              <w:pStyle w:val="ConsPlusNormal"/>
              <w:jc w:val="both"/>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15920" w:type="dxa"/>
            <w:gridSpan w:val="12"/>
          </w:tcPr>
          <w:p w:rsidR="00C92D61" w:rsidRPr="00C92D61" w:rsidRDefault="00C92D61" w:rsidP="009E3529">
            <w:pPr>
              <w:pStyle w:val="ConsPlusNormal"/>
              <w:jc w:val="center"/>
              <w:rPr>
                <w:sz w:val="20"/>
                <w:szCs w:val="20"/>
              </w:rPr>
            </w:pPr>
            <w:r>
              <w:rPr>
                <w:sz w:val="20"/>
                <w:szCs w:val="20"/>
              </w:rPr>
              <w:t xml:space="preserve">4. </w:t>
            </w:r>
            <w:r w:rsidRPr="00C92D61">
              <w:rPr>
                <w:sz w:val="20"/>
                <w:szCs w:val="20"/>
              </w:rPr>
              <w:t>Трубопроводный транспорт</w:t>
            </w:r>
          </w:p>
        </w:tc>
      </w:tr>
      <w:tr w:rsidR="00C92D61" w:rsidRPr="009E3529" w:rsidTr="00E60534">
        <w:tc>
          <w:tcPr>
            <w:tcW w:w="539" w:type="dxa"/>
          </w:tcPr>
          <w:p w:rsidR="00C92D61" w:rsidRDefault="00C92D61" w:rsidP="009E3529">
            <w:pPr>
              <w:pStyle w:val="ConsPlusNormal"/>
              <w:jc w:val="center"/>
              <w:rPr>
                <w:b w:val="0"/>
                <w:sz w:val="20"/>
                <w:szCs w:val="20"/>
              </w:rPr>
            </w:pPr>
            <w:r>
              <w:rPr>
                <w:b w:val="0"/>
                <w:sz w:val="20"/>
                <w:szCs w:val="20"/>
              </w:rPr>
              <w:t xml:space="preserve">49. </w:t>
            </w:r>
          </w:p>
        </w:tc>
        <w:tc>
          <w:tcPr>
            <w:tcW w:w="6138" w:type="dxa"/>
          </w:tcPr>
          <w:p w:rsidR="00C92D61" w:rsidRDefault="00C92D61" w:rsidP="006A1B55">
            <w:pPr>
              <w:pStyle w:val="ConsPlusNormal"/>
              <w:jc w:val="both"/>
              <w:rPr>
                <w:b w:val="0"/>
                <w:sz w:val="20"/>
                <w:szCs w:val="20"/>
              </w:rPr>
            </w:pPr>
            <w:r>
              <w:rPr>
                <w:b w:val="0"/>
                <w:sz w:val="20"/>
                <w:szCs w:val="20"/>
              </w:rPr>
              <w:t xml:space="preserve">Реконструкция </w:t>
            </w:r>
            <w:r w:rsidRPr="00C92D61">
              <w:rPr>
                <w:b w:val="0"/>
                <w:sz w:val="20"/>
                <w:szCs w:val="20"/>
              </w:rPr>
              <w:t>нефтепровода «</w:t>
            </w:r>
            <w:proofErr w:type="spellStart"/>
            <w:r w:rsidRPr="00C92D61">
              <w:rPr>
                <w:b w:val="0"/>
                <w:sz w:val="20"/>
                <w:szCs w:val="20"/>
              </w:rPr>
              <w:t>Ван-Еган-Апрельская</w:t>
            </w:r>
            <w:proofErr w:type="spellEnd"/>
            <w:r w:rsidRPr="00C92D61">
              <w:rPr>
                <w:b w:val="0"/>
                <w:sz w:val="20"/>
                <w:szCs w:val="20"/>
              </w:rPr>
              <w:t>» (на участке 13-19,5 км и 23,7-37 км)</w:t>
            </w:r>
          </w:p>
        </w:tc>
        <w:tc>
          <w:tcPr>
            <w:tcW w:w="581" w:type="dxa"/>
          </w:tcPr>
          <w:p w:rsidR="00C92D61" w:rsidRDefault="00C92D61" w:rsidP="001900C5">
            <w:pPr>
              <w:pStyle w:val="ConsPlusNormal"/>
              <w:jc w:val="center"/>
              <w:rPr>
                <w:b w:val="0"/>
                <w:sz w:val="20"/>
                <w:szCs w:val="20"/>
              </w:rPr>
            </w:pPr>
            <w:r>
              <w:rPr>
                <w:b w:val="0"/>
                <w:sz w:val="20"/>
                <w:szCs w:val="20"/>
              </w:rPr>
              <w:t>км</w:t>
            </w:r>
          </w:p>
        </w:tc>
        <w:tc>
          <w:tcPr>
            <w:tcW w:w="1072" w:type="dxa"/>
          </w:tcPr>
          <w:p w:rsidR="00C92D61" w:rsidRDefault="00C92D61" w:rsidP="009E3529">
            <w:pPr>
              <w:pStyle w:val="ConsPlusNormal"/>
              <w:jc w:val="center"/>
              <w:rPr>
                <w:b w:val="0"/>
                <w:sz w:val="20"/>
                <w:szCs w:val="20"/>
              </w:rPr>
            </w:pPr>
            <w:r>
              <w:rPr>
                <w:b w:val="0"/>
                <w:sz w:val="20"/>
                <w:szCs w:val="20"/>
              </w:rPr>
              <w:t>21,1</w:t>
            </w:r>
          </w:p>
        </w:tc>
        <w:tc>
          <w:tcPr>
            <w:tcW w:w="1794" w:type="dxa"/>
          </w:tcPr>
          <w:p w:rsidR="00C92D61" w:rsidRDefault="00C92D61" w:rsidP="000520E3">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По проекту</w:t>
            </w:r>
          </w:p>
        </w:tc>
        <w:tc>
          <w:tcPr>
            <w:tcW w:w="1773" w:type="dxa"/>
          </w:tcPr>
          <w:p w:rsidR="00C92D61" w:rsidRDefault="00C92D61" w:rsidP="006A1B55">
            <w:pPr>
              <w:pStyle w:val="ConsPlusNormal"/>
              <w:jc w:val="both"/>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E3529">
            <w:pPr>
              <w:pStyle w:val="ConsPlusNormal"/>
              <w:jc w:val="center"/>
              <w:rPr>
                <w:b w:val="0"/>
                <w:sz w:val="20"/>
                <w:szCs w:val="20"/>
              </w:rPr>
            </w:pPr>
            <w:r>
              <w:rPr>
                <w:b w:val="0"/>
                <w:sz w:val="20"/>
                <w:szCs w:val="20"/>
              </w:rPr>
              <w:t>50.</w:t>
            </w:r>
          </w:p>
        </w:tc>
        <w:tc>
          <w:tcPr>
            <w:tcW w:w="6138" w:type="dxa"/>
          </w:tcPr>
          <w:p w:rsidR="00C92D61" w:rsidRDefault="00C92D61" w:rsidP="006A1B55">
            <w:pPr>
              <w:pStyle w:val="ConsPlusNormal"/>
              <w:jc w:val="both"/>
              <w:rPr>
                <w:b w:val="0"/>
                <w:sz w:val="20"/>
                <w:szCs w:val="20"/>
              </w:rPr>
            </w:pPr>
            <w:r>
              <w:rPr>
                <w:b w:val="0"/>
                <w:sz w:val="20"/>
                <w:szCs w:val="20"/>
              </w:rPr>
              <w:t xml:space="preserve">Реконструкция </w:t>
            </w:r>
            <w:r w:rsidRPr="00C92D61">
              <w:rPr>
                <w:b w:val="0"/>
                <w:sz w:val="20"/>
                <w:szCs w:val="20"/>
              </w:rPr>
              <w:t>линейной производс</w:t>
            </w:r>
            <w:r w:rsidRPr="00C92D61">
              <w:rPr>
                <w:b w:val="0"/>
                <w:sz w:val="20"/>
                <w:szCs w:val="20"/>
              </w:rPr>
              <w:t>т</w:t>
            </w:r>
            <w:r w:rsidRPr="00C92D61">
              <w:rPr>
                <w:b w:val="0"/>
                <w:sz w:val="20"/>
                <w:szCs w:val="20"/>
              </w:rPr>
              <w:t>венно-диспетчерской станции  (ЛПДС) «Апрельская»</w:t>
            </w:r>
          </w:p>
        </w:tc>
        <w:tc>
          <w:tcPr>
            <w:tcW w:w="581" w:type="dxa"/>
          </w:tcPr>
          <w:p w:rsidR="00C92D61" w:rsidRDefault="00C92D61" w:rsidP="001900C5">
            <w:pPr>
              <w:pStyle w:val="ConsPlusNormal"/>
              <w:jc w:val="center"/>
              <w:rPr>
                <w:b w:val="0"/>
                <w:sz w:val="20"/>
                <w:szCs w:val="20"/>
              </w:rPr>
            </w:pPr>
            <w:proofErr w:type="spellStart"/>
            <w:proofErr w:type="gramStart"/>
            <w:r>
              <w:rPr>
                <w:b w:val="0"/>
                <w:sz w:val="20"/>
                <w:szCs w:val="20"/>
              </w:rPr>
              <w:t>шт</w:t>
            </w:r>
            <w:proofErr w:type="spellEnd"/>
            <w:proofErr w:type="gramEnd"/>
          </w:p>
        </w:tc>
        <w:tc>
          <w:tcPr>
            <w:tcW w:w="1072" w:type="dxa"/>
          </w:tcPr>
          <w:p w:rsidR="00C92D61" w:rsidRDefault="00C92D61" w:rsidP="009E3529">
            <w:pPr>
              <w:pStyle w:val="ConsPlusNormal"/>
              <w:jc w:val="center"/>
              <w:rPr>
                <w:b w:val="0"/>
                <w:sz w:val="20"/>
                <w:szCs w:val="20"/>
              </w:rPr>
            </w:pPr>
            <w:r>
              <w:rPr>
                <w:b w:val="0"/>
                <w:sz w:val="20"/>
                <w:szCs w:val="20"/>
              </w:rPr>
              <w:t>1</w:t>
            </w:r>
          </w:p>
        </w:tc>
        <w:tc>
          <w:tcPr>
            <w:tcW w:w="1794" w:type="dxa"/>
          </w:tcPr>
          <w:p w:rsidR="00C92D61" w:rsidRDefault="00C92D61" w:rsidP="000520E3">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По проекту</w:t>
            </w:r>
          </w:p>
        </w:tc>
        <w:tc>
          <w:tcPr>
            <w:tcW w:w="1773" w:type="dxa"/>
          </w:tcPr>
          <w:p w:rsidR="00C92D61" w:rsidRDefault="00C92D61" w:rsidP="006A1B55">
            <w:pPr>
              <w:pStyle w:val="ConsPlusNormal"/>
              <w:jc w:val="both"/>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E3529">
            <w:pPr>
              <w:pStyle w:val="ConsPlusNormal"/>
              <w:jc w:val="center"/>
              <w:rPr>
                <w:b w:val="0"/>
                <w:sz w:val="20"/>
                <w:szCs w:val="20"/>
              </w:rPr>
            </w:pPr>
            <w:r>
              <w:rPr>
                <w:b w:val="0"/>
                <w:sz w:val="20"/>
                <w:szCs w:val="20"/>
              </w:rPr>
              <w:t xml:space="preserve">51. </w:t>
            </w:r>
          </w:p>
        </w:tc>
        <w:tc>
          <w:tcPr>
            <w:tcW w:w="6138" w:type="dxa"/>
          </w:tcPr>
          <w:p w:rsidR="00C92D61" w:rsidRDefault="00C92D61" w:rsidP="00C92D61">
            <w:pPr>
              <w:pStyle w:val="ConsPlusNormal"/>
              <w:jc w:val="both"/>
              <w:rPr>
                <w:b w:val="0"/>
                <w:sz w:val="20"/>
                <w:szCs w:val="20"/>
              </w:rPr>
            </w:pPr>
            <w:r>
              <w:rPr>
                <w:b w:val="0"/>
                <w:sz w:val="20"/>
                <w:szCs w:val="20"/>
              </w:rPr>
              <w:t>Строительство нефтепроводов подв</w:t>
            </w:r>
            <w:r>
              <w:rPr>
                <w:b w:val="0"/>
                <w:sz w:val="20"/>
                <w:szCs w:val="20"/>
              </w:rPr>
              <w:t>о</w:t>
            </w:r>
            <w:r>
              <w:rPr>
                <w:b w:val="0"/>
                <w:sz w:val="20"/>
                <w:szCs w:val="20"/>
              </w:rPr>
              <w:t>дящих (промысловых)</w:t>
            </w:r>
          </w:p>
        </w:tc>
        <w:tc>
          <w:tcPr>
            <w:tcW w:w="581" w:type="dxa"/>
          </w:tcPr>
          <w:p w:rsidR="00C92D61" w:rsidRDefault="00C92D61" w:rsidP="001900C5">
            <w:pPr>
              <w:pStyle w:val="ConsPlusNormal"/>
              <w:jc w:val="center"/>
              <w:rPr>
                <w:b w:val="0"/>
                <w:sz w:val="20"/>
                <w:szCs w:val="20"/>
              </w:rPr>
            </w:pPr>
            <w:r>
              <w:rPr>
                <w:b w:val="0"/>
                <w:sz w:val="20"/>
                <w:szCs w:val="20"/>
              </w:rPr>
              <w:t>км</w:t>
            </w:r>
          </w:p>
        </w:tc>
        <w:tc>
          <w:tcPr>
            <w:tcW w:w="1072" w:type="dxa"/>
          </w:tcPr>
          <w:p w:rsidR="00C92D61" w:rsidRDefault="00C92D61" w:rsidP="009E3529">
            <w:pPr>
              <w:pStyle w:val="ConsPlusNormal"/>
              <w:jc w:val="center"/>
              <w:rPr>
                <w:b w:val="0"/>
                <w:sz w:val="20"/>
                <w:szCs w:val="20"/>
              </w:rPr>
            </w:pPr>
            <w:r>
              <w:rPr>
                <w:b w:val="0"/>
                <w:sz w:val="20"/>
                <w:szCs w:val="20"/>
              </w:rPr>
              <w:t>33,4</w:t>
            </w:r>
          </w:p>
        </w:tc>
        <w:tc>
          <w:tcPr>
            <w:tcW w:w="1794" w:type="dxa"/>
          </w:tcPr>
          <w:p w:rsidR="00C92D61" w:rsidRDefault="00C92D61" w:rsidP="000520E3">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По проекту</w:t>
            </w:r>
          </w:p>
        </w:tc>
        <w:tc>
          <w:tcPr>
            <w:tcW w:w="1773" w:type="dxa"/>
          </w:tcPr>
          <w:p w:rsidR="00C92D61" w:rsidRDefault="00C92D61" w:rsidP="006A1B55">
            <w:pPr>
              <w:pStyle w:val="ConsPlusNormal"/>
              <w:jc w:val="both"/>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E3529">
            <w:pPr>
              <w:pStyle w:val="ConsPlusNormal"/>
              <w:jc w:val="center"/>
              <w:rPr>
                <w:b w:val="0"/>
                <w:sz w:val="20"/>
                <w:szCs w:val="20"/>
              </w:rPr>
            </w:pPr>
          </w:p>
        </w:tc>
        <w:tc>
          <w:tcPr>
            <w:tcW w:w="6138" w:type="dxa"/>
          </w:tcPr>
          <w:p w:rsidR="00C92D61" w:rsidRDefault="00C92D61" w:rsidP="006A1B55">
            <w:pPr>
              <w:pStyle w:val="ConsPlusNormal"/>
              <w:jc w:val="both"/>
              <w:rPr>
                <w:b w:val="0"/>
                <w:sz w:val="20"/>
                <w:szCs w:val="20"/>
              </w:rPr>
            </w:pPr>
          </w:p>
        </w:tc>
        <w:tc>
          <w:tcPr>
            <w:tcW w:w="581" w:type="dxa"/>
          </w:tcPr>
          <w:p w:rsidR="00C92D61" w:rsidRDefault="00C92D61" w:rsidP="001900C5">
            <w:pPr>
              <w:pStyle w:val="ConsPlusNormal"/>
              <w:jc w:val="center"/>
              <w:rPr>
                <w:b w:val="0"/>
                <w:sz w:val="20"/>
                <w:szCs w:val="20"/>
              </w:rPr>
            </w:pPr>
          </w:p>
        </w:tc>
        <w:tc>
          <w:tcPr>
            <w:tcW w:w="1072" w:type="dxa"/>
          </w:tcPr>
          <w:p w:rsidR="00C92D61" w:rsidRDefault="00C92D61" w:rsidP="009E3529">
            <w:pPr>
              <w:pStyle w:val="ConsPlusNormal"/>
              <w:jc w:val="center"/>
              <w:rPr>
                <w:b w:val="0"/>
                <w:sz w:val="20"/>
                <w:szCs w:val="20"/>
              </w:rPr>
            </w:pPr>
          </w:p>
        </w:tc>
        <w:tc>
          <w:tcPr>
            <w:tcW w:w="1794" w:type="dxa"/>
          </w:tcPr>
          <w:p w:rsidR="00C92D61" w:rsidRDefault="00C92D61" w:rsidP="000520E3">
            <w:pPr>
              <w:jc w:val="center"/>
              <w:rPr>
                <w:rFonts w:ascii="Times New Roman" w:eastAsia="Times New Roman" w:hAnsi="Times New Roman"/>
                <w:color w:val="000000"/>
                <w:sz w:val="20"/>
                <w:szCs w:val="20"/>
              </w:rPr>
            </w:pPr>
          </w:p>
        </w:tc>
        <w:tc>
          <w:tcPr>
            <w:tcW w:w="1773" w:type="dxa"/>
          </w:tcPr>
          <w:p w:rsidR="00C92D61" w:rsidRDefault="00C92D61" w:rsidP="006A1B55">
            <w:pPr>
              <w:pStyle w:val="ConsPlusNormal"/>
              <w:jc w:val="both"/>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E3529">
            <w:pPr>
              <w:pStyle w:val="ConsPlusNormal"/>
              <w:jc w:val="center"/>
              <w:rPr>
                <w:b w:val="0"/>
                <w:sz w:val="20"/>
                <w:szCs w:val="20"/>
              </w:rPr>
            </w:pPr>
          </w:p>
        </w:tc>
        <w:tc>
          <w:tcPr>
            <w:tcW w:w="6138" w:type="dxa"/>
          </w:tcPr>
          <w:p w:rsidR="00C92D61" w:rsidRDefault="00C92D61" w:rsidP="00C92D61">
            <w:pPr>
              <w:pStyle w:val="ConsPlusNormal"/>
              <w:jc w:val="both"/>
              <w:rPr>
                <w:b w:val="0"/>
                <w:sz w:val="20"/>
                <w:szCs w:val="20"/>
              </w:rPr>
            </w:pPr>
            <w:r w:rsidRPr="00C92D61">
              <w:rPr>
                <w:sz w:val="20"/>
                <w:szCs w:val="20"/>
              </w:rPr>
              <w:t xml:space="preserve">Итого, </w:t>
            </w:r>
            <w:r>
              <w:rPr>
                <w:b w:val="0"/>
                <w:sz w:val="20"/>
                <w:szCs w:val="20"/>
              </w:rPr>
              <w:t>в том числе</w:t>
            </w:r>
          </w:p>
        </w:tc>
        <w:tc>
          <w:tcPr>
            <w:tcW w:w="581" w:type="dxa"/>
          </w:tcPr>
          <w:p w:rsidR="00C92D61" w:rsidRDefault="00C92D61" w:rsidP="001900C5">
            <w:pPr>
              <w:pStyle w:val="ConsPlusNormal"/>
              <w:jc w:val="center"/>
              <w:rPr>
                <w:b w:val="0"/>
                <w:sz w:val="20"/>
                <w:szCs w:val="20"/>
              </w:rPr>
            </w:pPr>
          </w:p>
        </w:tc>
        <w:tc>
          <w:tcPr>
            <w:tcW w:w="1072" w:type="dxa"/>
          </w:tcPr>
          <w:p w:rsidR="00C92D61" w:rsidRDefault="00C92D61" w:rsidP="009E3529">
            <w:pPr>
              <w:pStyle w:val="ConsPlusNormal"/>
              <w:jc w:val="center"/>
              <w:rPr>
                <w:b w:val="0"/>
                <w:sz w:val="20"/>
                <w:szCs w:val="20"/>
              </w:rPr>
            </w:pPr>
          </w:p>
        </w:tc>
        <w:tc>
          <w:tcPr>
            <w:tcW w:w="1794" w:type="dxa"/>
          </w:tcPr>
          <w:p w:rsidR="00C92D61" w:rsidRDefault="00C92D61" w:rsidP="000520E3">
            <w:pPr>
              <w:jc w:val="center"/>
              <w:rPr>
                <w:rFonts w:ascii="Times New Roman" w:eastAsia="Times New Roman" w:hAnsi="Times New Roman"/>
                <w:color w:val="000000"/>
                <w:sz w:val="20"/>
                <w:szCs w:val="20"/>
              </w:rPr>
            </w:pPr>
          </w:p>
        </w:tc>
        <w:tc>
          <w:tcPr>
            <w:tcW w:w="1773" w:type="dxa"/>
          </w:tcPr>
          <w:p w:rsidR="00C92D61" w:rsidRDefault="00C92D61" w:rsidP="00C92D61">
            <w:pPr>
              <w:pStyle w:val="ConsPlusNormal"/>
              <w:jc w:val="both"/>
              <w:rPr>
                <w:b w:val="0"/>
                <w:sz w:val="20"/>
                <w:szCs w:val="20"/>
              </w:rPr>
            </w:pPr>
            <w:r>
              <w:rPr>
                <w:b w:val="0"/>
                <w:sz w:val="20"/>
                <w:szCs w:val="20"/>
              </w:rPr>
              <w:t>Бюджет города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E3529">
            <w:pPr>
              <w:pStyle w:val="ConsPlusNormal"/>
              <w:jc w:val="center"/>
              <w:rPr>
                <w:b w:val="0"/>
                <w:sz w:val="20"/>
                <w:szCs w:val="20"/>
              </w:rPr>
            </w:pPr>
          </w:p>
        </w:tc>
        <w:tc>
          <w:tcPr>
            <w:tcW w:w="6138" w:type="dxa"/>
          </w:tcPr>
          <w:p w:rsidR="00C92D61" w:rsidRDefault="00C92D61" w:rsidP="006A1B55">
            <w:pPr>
              <w:pStyle w:val="ConsPlusNormal"/>
              <w:jc w:val="both"/>
              <w:rPr>
                <w:b w:val="0"/>
                <w:sz w:val="20"/>
                <w:szCs w:val="20"/>
              </w:rPr>
            </w:pPr>
          </w:p>
        </w:tc>
        <w:tc>
          <w:tcPr>
            <w:tcW w:w="581" w:type="dxa"/>
          </w:tcPr>
          <w:p w:rsidR="00C92D61" w:rsidRDefault="00C92D61" w:rsidP="001900C5">
            <w:pPr>
              <w:pStyle w:val="ConsPlusNormal"/>
              <w:jc w:val="center"/>
              <w:rPr>
                <w:b w:val="0"/>
                <w:sz w:val="20"/>
                <w:szCs w:val="20"/>
              </w:rPr>
            </w:pPr>
          </w:p>
        </w:tc>
        <w:tc>
          <w:tcPr>
            <w:tcW w:w="1072" w:type="dxa"/>
          </w:tcPr>
          <w:p w:rsidR="00C92D61" w:rsidRDefault="00C92D61" w:rsidP="009E3529">
            <w:pPr>
              <w:pStyle w:val="ConsPlusNormal"/>
              <w:jc w:val="center"/>
              <w:rPr>
                <w:b w:val="0"/>
                <w:sz w:val="20"/>
                <w:szCs w:val="20"/>
              </w:rPr>
            </w:pPr>
          </w:p>
        </w:tc>
        <w:tc>
          <w:tcPr>
            <w:tcW w:w="1794" w:type="dxa"/>
          </w:tcPr>
          <w:p w:rsidR="00C92D61" w:rsidRDefault="00C92D61" w:rsidP="000520E3">
            <w:pPr>
              <w:jc w:val="center"/>
              <w:rPr>
                <w:rFonts w:ascii="Times New Roman" w:eastAsia="Times New Roman" w:hAnsi="Times New Roman"/>
                <w:color w:val="000000"/>
                <w:sz w:val="20"/>
                <w:szCs w:val="20"/>
              </w:rPr>
            </w:pPr>
          </w:p>
        </w:tc>
        <w:tc>
          <w:tcPr>
            <w:tcW w:w="1773" w:type="dxa"/>
          </w:tcPr>
          <w:p w:rsidR="00C92D61" w:rsidRDefault="00C92D61" w:rsidP="00C92D61">
            <w:pPr>
              <w:pStyle w:val="ConsPlusNormal"/>
              <w:jc w:val="both"/>
              <w:rPr>
                <w:b w:val="0"/>
                <w:sz w:val="20"/>
                <w:szCs w:val="20"/>
              </w:rPr>
            </w:pPr>
            <w:r>
              <w:rPr>
                <w:b w:val="0"/>
                <w:sz w:val="20"/>
                <w:szCs w:val="20"/>
              </w:rPr>
              <w:t>Бюджет ХМАО-Югра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E3529">
            <w:pPr>
              <w:pStyle w:val="ConsPlusNormal"/>
              <w:jc w:val="center"/>
              <w:rPr>
                <w:b w:val="0"/>
                <w:sz w:val="20"/>
                <w:szCs w:val="20"/>
              </w:rPr>
            </w:pPr>
          </w:p>
        </w:tc>
        <w:tc>
          <w:tcPr>
            <w:tcW w:w="6138" w:type="dxa"/>
          </w:tcPr>
          <w:p w:rsidR="00C92D61" w:rsidRDefault="00C92D61" w:rsidP="006A1B55">
            <w:pPr>
              <w:pStyle w:val="ConsPlusNormal"/>
              <w:jc w:val="both"/>
              <w:rPr>
                <w:b w:val="0"/>
                <w:sz w:val="20"/>
                <w:szCs w:val="20"/>
              </w:rPr>
            </w:pPr>
          </w:p>
        </w:tc>
        <w:tc>
          <w:tcPr>
            <w:tcW w:w="581" w:type="dxa"/>
          </w:tcPr>
          <w:p w:rsidR="00C92D61" w:rsidRDefault="00C92D61" w:rsidP="001900C5">
            <w:pPr>
              <w:pStyle w:val="ConsPlusNormal"/>
              <w:jc w:val="center"/>
              <w:rPr>
                <w:b w:val="0"/>
                <w:sz w:val="20"/>
                <w:szCs w:val="20"/>
              </w:rPr>
            </w:pPr>
          </w:p>
        </w:tc>
        <w:tc>
          <w:tcPr>
            <w:tcW w:w="1072" w:type="dxa"/>
          </w:tcPr>
          <w:p w:rsidR="00C92D61" w:rsidRDefault="00C92D61" w:rsidP="009E3529">
            <w:pPr>
              <w:pStyle w:val="ConsPlusNormal"/>
              <w:jc w:val="center"/>
              <w:rPr>
                <w:b w:val="0"/>
                <w:sz w:val="20"/>
                <w:szCs w:val="20"/>
              </w:rPr>
            </w:pPr>
          </w:p>
        </w:tc>
        <w:tc>
          <w:tcPr>
            <w:tcW w:w="1794" w:type="dxa"/>
          </w:tcPr>
          <w:p w:rsidR="00C92D61" w:rsidRDefault="00C92D61" w:rsidP="000520E3">
            <w:pPr>
              <w:jc w:val="center"/>
              <w:rPr>
                <w:rFonts w:ascii="Times New Roman" w:eastAsia="Times New Roman" w:hAnsi="Times New Roman"/>
                <w:color w:val="000000"/>
                <w:sz w:val="20"/>
                <w:szCs w:val="20"/>
              </w:rPr>
            </w:pPr>
          </w:p>
        </w:tc>
        <w:tc>
          <w:tcPr>
            <w:tcW w:w="1773" w:type="dxa"/>
          </w:tcPr>
          <w:p w:rsidR="00C92D61" w:rsidRDefault="00C92D61" w:rsidP="00C92D61">
            <w:pPr>
              <w:pStyle w:val="ConsPlusNormal"/>
              <w:jc w:val="both"/>
              <w:rPr>
                <w:b w:val="0"/>
                <w:sz w:val="20"/>
                <w:szCs w:val="20"/>
              </w:rPr>
            </w:pPr>
            <w:r>
              <w:rPr>
                <w:b w:val="0"/>
                <w:sz w:val="20"/>
                <w:szCs w:val="20"/>
              </w:rPr>
              <w:t>Привлечённые средства</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r w:rsidR="00C92D61" w:rsidRPr="009E3529" w:rsidTr="00E60534">
        <w:tc>
          <w:tcPr>
            <w:tcW w:w="539" w:type="dxa"/>
          </w:tcPr>
          <w:p w:rsidR="00C92D61" w:rsidRDefault="00C92D61" w:rsidP="009E3529">
            <w:pPr>
              <w:pStyle w:val="ConsPlusNormal"/>
              <w:jc w:val="center"/>
              <w:rPr>
                <w:b w:val="0"/>
                <w:sz w:val="20"/>
                <w:szCs w:val="20"/>
              </w:rPr>
            </w:pPr>
          </w:p>
        </w:tc>
        <w:tc>
          <w:tcPr>
            <w:tcW w:w="6138" w:type="dxa"/>
          </w:tcPr>
          <w:p w:rsidR="00C92D61" w:rsidRDefault="00C92D61" w:rsidP="006A1B55">
            <w:pPr>
              <w:pStyle w:val="ConsPlusNormal"/>
              <w:jc w:val="both"/>
              <w:rPr>
                <w:b w:val="0"/>
                <w:sz w:val="20"/>
                <w:szCs w:val="20"/>
              </w:rPr>
            </w:pPr>
          </w:p>
        </w:tc>
        <w:tc>
          <w:tcPr>
            <w:tcW w:w="581" w:type="dxa"/>
          </w:tcPr>
          <w:p w:rsidR="00C92D61" w:rsidRDefault="00C92D61" w:rsidP="001900C5">
            <w:pPr>
              <w:pStyle w:val="ConsPlusNormal"/>
              <w:jc w:val="center"/>
              <w:rPr>
                <w:b w:val="0"/>
                <w:sz w:val="20"/>
                <w:szCs w:val="20"/>
              </w:rPr>
            </w:pPr>
          </w:p>
        </w:tc>
        <w:tc>
          <w:tcPr>
            <w:tcW w:w="1072" w:type="dxa"/>
          </w:tcPr>
          <w:p w:rsidR="00C92D61" w:rsidRDefault="00C92D61" w:rsidP="009E3529">
            <w:pPr>
              <w:pStyle w:val="ConsPlusNormal"/>
              <w:jc w:val="center"/>
              <w:rPr>
                <w:b w:val="0"/>
                <w:sz w:val="20"/>
                <w:szCs w:val="20"/>
              </w:rPr>
            </w:pPr>
          </w:p>
        </w:tc>
        <w:tc>
          <w:tcPr>
            <w:tcW w:w="1794" w:type="dxa"/>
          </w:tcPr>
          <w:p w:rsidR="00C92D61" w:rsidRDefault="00C92D61" w:rsidP="000520E3">
            <w:pPr>
              <w:jc w:val="center"/>
              <w:rPr>
                <w:rFonts w:ascii="Times New Roman" w:eastAsia="Times New Roman" w:hAnsi="Times New Roman"/>
                <w:color w:val="000000"/>
                <w:sz w:val="20"/>
                <w:szCs w:val="20"/>
              </w:rPr>
            </w:pPr>
          </w:p>
        </w:tc>
        <w:tc>
          <w:tcPr>
            <w:tcW w:w="1773" w:type="dxa"/>
          </w:tcPr>
          <w:p w:rsidR="00C92D61" w:rsidRDefault="00C92D61" w:rsidP="006A1B55">
            <w:pPr>
              <w:pStyle w:val="ConsPlusNormal"/>
              <w:jc w:val="both"/>
              <w:rPr>
                <w:b w:val="0"/>
                <w:sz w:val="20"/>
                <w:szCs w:val="20"/>
              </w:rPr>
            </w:pPr>
            <w:r>
              <w:rPr>
                <w:b w:val="0"/>
                <w:sz w:val="20"/>
                <w:szCs w:val="20"/>
              </w:rPr>
              <w:t>Частные инвест</w:t>
            </w:r>
            <w:r>
              <w:rPr>
                <w:b w:val="0"/>
                <w:sz w:val="20"/>
                <w:szCs w:val="20"/>
              </w:rPr>
              <w:t>и</w:t>
            </w:r>
            <w:r>
              <w:rPr>
                <w:b w:val="0"/>
                <w:sz w:val="20"/>
                <w:szCs w:val="20"/>
              </w:rPr>
              <w:t>ции</w:t>
            </w: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816" w:type="dxa"/>
          </w:tcPr>
          <w:p w:rsidR="00C92D61"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616" w:type="dxa"/>
          </w:tcPr>
          <w:p w:rsidR="00C92D61" w:rsidRPr="009E3529" w:rsidRDefault="00C92D61" w:rsidP="009E3529">
            <w:pPr>
              <w:pStyle w:val="ConsPlusNormal"/>
              <w:jc w:val="center"/>
              <w:rPr>
                <w:b w:val="0"/>
                <w:sz w:val="20"/>
                <w:szCs w:val="20"/>
              </w:rPr>
            </w:pPr>
          </w:p>
        </w:tc>
        <w:tc>
          <w:tcPr>
            <w:tcW w:w="743" w:type="dxa"/>
          </w:tcPr>
          <w:p w:rsidR="00C92D61" w:rsidRPr="009E3529" w:rsidRDefault="00C92D61" w:rsidP="009E3529">
            <w:pPr>
              <w:pStyle w:val="ConsPlusNormal"/>
              <w:jc w:val="center"/>
              <w:rPr>
                <w:b w:val="0"/>
                <w:sz w:val="20"/>
                <w:szCs w:val="20"/>
              </w:rPr>
            </w:pPr>
          </w:p>
        </w:tc>
      </w:tr>
    </w:tbl>
    <w:p w:rsidR="00E60534" w:rsidRDefault="00E60534" w:rsidP="00D84689">
      <w:pPr>
        <w:pStyle w:val="ConsPlusNormal"/>
        <w:spacing w:line="216" w:lineRule="auto"/>
        <w:jc w:val="center"/>
        <w:rPr>
          <w:b w:val="0"/>
        </w:rPr>
        <w:sectPr w:rsidR="00E60534" w:rsidSect="00E60534">
          <w:footnotePr>
            <w:numRestart w:val="eachPage"/>
          </w:footnotePr>
          <w:pgSz w:w="16838" w:h="11906" w:orient="landscape"/>
          <w:pgMar w:top="2552" w:right="567" w:bottom="567" w:left="567" w:header="709" w:footer="709" w:gutter="0"/>
          <w:cols w:space="708"/>
          <w:titlePg/>
          <w:docGrid w:linePitch="360"/>
        </w:sectPr>
      </w:pP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lastRenderedPageBreak/>
        <w:t>7. Оценка эффективности мероприятий (инвестиционных проектов) по проектированию, строительству, реконструкции объектов транспортной и</w:t>
      </w:r>
      <w:r w:rsidRPr="00F10AA3">
        <w:rPr>
          <w:rFonts w:ascii="Times New Roman" w:hAnsi="Times New Roman"/>
          <w:b/>
          <w:sz w:val="26"/>
          <w:szCs w:val="26"/>
        </w:rPr>
        <w:t>н</w:t>
      </w:r>
      <w:r w:rsidRPr="00F10AA3">
        <w:rPr>
          <w:rFonts w:ascii="Times New Roman" w:hAnsi="Times New Roman"/>
          <w:b/>
          <w:sz w:val="26"/>
          <w:szCs w:val="26"/>
        </w:rPr>
        <w:t>фраструктуры предлагаемого к реализации варианта развития транспортной инфраструктуры</w:t>
      </w:r>
    </w:p>
    <w:p w:rsidR="00E67907" w:rsidRPr="00F10AA3" w:rsidRDefault="00E67907" w:rsidP="006F52DE">
      <w:pPr>
        <w:spacing w:after="0" w:line="240" w:lineRule="auto"/>
        <w:ind w:firstLine="708"/>
        <w:jc w:val="both"/>
        <w:rPr>
          <w:rFonts w:ascii="Times New Roman" w:hAnsi="Times New Roman"/>
          <w:sz w:val="26"/>
          <w:szCs w:val="26"/>
        </w:rPr>
      </w:pPr>
      <w:r w:rsidRPr="00F10AA3">
        <w:rPr>
          <w:rFonts w:ascii="Times New Roman" w:hAnsi="Times New Roman"/>
          <w:sz w:val="26"/>
          <w:szCs w:val="26"/>
        </w:rPr>
        <w:t>Комплексная оценка эффективности реализации мероприятий Программы осуществляется ежегодно в течение всего срока ее реализации и по окончании ре</w:t>
      </w:r>
      <w:r w:rsidRPr="00F10AA3">
        <w:rPr>
          <w:rFonts w:ascii="Times New Roman" w:hAnsi="Times New Roman"/>
          <w:sz w:val="26"/>
          <w:szCs w:val="26"/>
        </w:rPr>
        <w:t>а</w:t>
      </w:r>
      <w:r w:rsidRPr="00F10AA3">
        <w:rPr>
          <w:rFonts w:ascii="Times New Roman" w:hAnsi="Times New Roman"/>
          <w:sz w:val="26"/>
          <w:szCs w:val="26"/>
        </w:rPr>
        <w:t>лизации и включает в себя оценку степени выполнения мероприятий Программы и оценку эффективности реализации Программы.</w:t>
      </w:r>
    </w:p>
    <w:p w:rsidR="00E67907" w:rsidRPr="00F10AA3" w:rsidRDefault="00E67907" w:rsidP="006F52DE">
      <w:pPr>
        <w:spacing w:after="0" w:line="240" w:lineRule="auto"/>
        <w:jc w:val="both"/>
        <w:rPr>
          <w:rFonts w:ascii="Times New Roman" w:hAnsi="Times New Roman"/>
          <w:sz w:val="26"/>
          <w:szCs w:val="26"/>
        </w:rPr>
      </w:pPr>
      <w:r w:rsidRPr="00F10AA3">
        <w:rPr>
          <w:rFonts w:ascii="Times New Roman" w:hAnsi="Times New Roman"/>
          <w:sz w:val="26"/>
          <w:szCs w:val="26"/>
        </w:rPr>
        <w:tab/>
        <w:t>Оценка эффективности реализации Программы осуществляется ежегодно по итогам ее исполнения за отчетный финансовый год и в целом после завершения ее реализации координатором совместно с ответственным исполнителем и соиспо</w:t>
      </w:r>
      <w:r w:rsidRPr="00F10AA3">
        <w:rPr>
          <w:rFonts w:ascii="Times New Roman" w:hAnsi="Times New Roman"/>
          <w:sz w:val="26"/>
          <w:szCs w:val="26"/>
        </w:rPr>
        <w:t>л</w:t>
      </w:r>
      <w:r w:rsidRPr="00F10AA3">
        <w:rPr>
          <w:rFonts w:ascii="Times New Roman" w:hAnsi="Times New Roman"/>
          <w:sz w:val="26"/>
          <w:szCs w:val="26"/>
        </w:rPr>
        <w:t>нителями.</w:t>
      </w:r>
    </w:p>
    <w:p w:rsidR="00E67907" w:rsidRPr="00F10AA3" w:rsidRDefault="00E67907" w:rsidP="006F52DE">
      <w:pPr>
        <w:spacing w:after="0" w:line="240" w:lineRule="auto"/>
        <w:ind w:firstLine="567"/>
        <w:jc w:val="both"/>
        <w:rPr>
          <w:rFonts w:ascii="Times New Roman" w:hAnsi="Times New Roman"/>
          <w:sz w:val="26"/>
          <w:szCs w:val="26"/>
        </w:rPr>
      </w:pPr>
      <w:r w:rsidRPr="00F10AA3">
        <w:rPr>
          <w:rFonts w:ascii="Times New Roman" w:hAnsi="Times New Roman"/>
          <w:sz w:val="26"/>
          <w:szCs w:val="26"/>
        </w:rPr>
        <w:t>Достижение целей и решение задач Программы обеспечивается путем реал</w:t>
      </w:r>
      <w:r w:rsidRPr="00F10AA3">
        <w:rPr>
          <w:rFonts w:ascii="Times New Roman" w:hAnsi="Times New Roman"/>
          <w:sz w:val="26"/>
          <w:szCs w:val="26"/>
        </w:rPr>
        <w:t>и</w:t>
      </w:r>
      <w:r w:rsidRPr="00F10AA3">
        <w:rPr>
          <w:rFonts w:ascii="Times New Roman" w:hAnsi="Times New Roman"/>
          <w:sz w:val="26"/>
          <w:szCs w:val="26"/>
        </w:rPr>
        <w:t>зации мероприятий, которые разрабатываются исходя из целевых индикаторов, представляющих собой доступные наблюдению и измерению характеристики с</w:t>
      </w:r>
      <w:r w:rsidRPr="00F10AA3">
        <w:rPr>
          <w:rFonts w:ascii="Times New Roman" w:hAnsi="Times New Roman"/>
          <w:sz w:val="26"/>
          <w:szCs w:val="26"/>
        </w:rPr>
        <w:t>о</w:t>
      </w:r>
      <w:r w:rsidRPr="00F10AA3">
        <w:rPr>
          <w:rFonts w:ascii="Times New Roman" w:hAnsi="Times New Roman"/>
          <w:sz w:val="26"/>
          <w:szCs w:val="26"/>
        </w:rPr>
        <w:t xml:space="preserve">стояния и развития системы транспортной инфраструктуры города </w:t>
      </w:r>
      <w:r w:rsidR="006F52DE" w:rsidRPr="00F10AA3">
        <w:rPr>
          <w:rFonts w:ascii="Times New Roman" w:hAnsi="Times New Roman"/>
          <w:sz w:val="26"/>
          <w:szCs w:val="26"/>
        </w:rPr>
        <w:t>Когалыма</w:t>
      </w:r>
      <w:r w:rsidRPr="00F10AA3">
        <w:rPr>
          <w:rFonts w:ascii="Times New Roman" w:hAnsi="Times New Roman"/>
          <w:sz w:val="26"/>
          <w:szCs w:val="26"/>
        </w:rPr>
        <w:t>. Ра</w:t>
      </w:r>
      <w:r w:rsidRPr="00F10AA3">
        <w:rPr>
          <w:rFonts w:ascii="Times New Roman" w:hAnsi="Times New Roman"/>
          <w:sz w:val="26"/>
          <w:szCs w:val="26"/>
        </w:rPr>
        <w:t>з</w:t>
      </w:r>
      <w:r w:rsidRPr="00F10AA3">
        <w:rPr>
          <w:rFonts w:ascii="Times New Roman" w:hAnsi="Times New Roman"/>
          <w:sz w:val="26"/>
          <w:szCs w:val="26"/>
        </w:rPr>
        <w:t>работанные программные мероприятия систематизированы по степени их актуал</w:t>
      </w:r>
      <w:r w:rsidRPr="00F10AA3">
        <w:rPr>
          <w:rFonts w:ascii="Times New Roman" w:hAnsi="Times New Roman"/>
          <w:sz w:val="26"/>
          <w:szCs w:val="26"/>
        </w:rPr>
        <w:t>ь</w:t>
      </w:r>
      <w:r w:rsidRPr="00F10AA3">
        <w:rPr>
          <w:rFonts w:ascii="Times New Roman" w:hAnsi="Times New Roman"/>
          <w:sz w:val="26"/>
          <w:szCs w:val="26"/>
        </w:rPr>
        <w:t>ности. Список мероприятий на конкретном объекте детализируется после разр</w:t>
      </w:r>
      <w:r w:rsidRPr="00F10AA3">
        <w:rPr>
          <w:rFonts w:ascii="Times New Roman" w:hAnsi="Times New Roman"/>
          <w:sz w:val="26"/>
          <w:szCs w:val="26"/>
        </w:rPr>
        <w:t>а</w:t>
      </w:r>
      <w:r w:rsidRPr="00F10AA3">
        <w:rPr>
          <w:rFonts w:ascii="Times New Roman" w:hAnsi="Times New Roman"/>
          <w:sz w:val="26"/>
          <w:szCs w:val="26"/>
        </w:rPr>
        <w:t>ботки проектно-сметной документации. Стоимость мероприятий определена ор</w:t>
      </w:r>
      <w:r w:rsidRPr="00F10AA3">
        <w:rPr>
          <w:rFonts w:ascii="Times New Roman" w:hAnsi="Times New Roman"/>
          <w:sz w:val="26"/>
          <w:szCs w:val="26"/>
        </w:rPr>
        <w:t>и</w:t>
      </w:r>
      <w:r w:rsidRPr="00F10AA3">
        <w:rPr>
          <w:rFonts w:ascii="Times New Roman" w:hAnsi="Times New Roman"/>
          <w:sz w:val="26"/>
          <w:szCs w:val="26"/>
        </w:rPr>
        <w:t>ентировочно, основываясь на стоимости уже проведенных аналогичных меропри</w:t>
      </w:r>
      <w:r w:rsidRPr="00F10AA3">
        <w:rPr>
          <w:rFonts w:ascii="Times New Roman" w:hAnsi="Times New Roman"/>
          <w:sz w:val="26"/>
          <w:szCs w:val="26"/>
        </w:rPr>
        <w:t>я</w:t>
      </w:r>
      <w:r w:rsidRPr="00F10AA3">
        <w:rPr>
          <w:rFonts w:ascii="Times New Roman" w:hAnsi="Times New Roman"/>
          <w:sz w:val="26"/>
          <w:szCs w:val="26"/>
        </w:rPr>
        <w:t xml:space="preserve">тий. Источниками финансирования мероприятий Программы являются средства бюджета города </w:t>
      </w:r>
      <w:r w:rsidR="006F52DE" w:rsidRPr="00F10AA3">
        <w:rPr>
          <w:rFonts w:ascii="Times New Roman" w:hAnsi="Times New Roman"/>
          <w:sz w:val="26"/>
          <w:szCs w:val="26"/>
        </w:rPr>
        <w:t>Когалым</w:t>
      </w:r>
      <w:r w:rsidRPr="00F10AA3">
        <w:rPr>
          <w:rFonts w:ascii="Times New Roman" w:hAnsi="Times New Roman"/>
          <w:sz w:val="26"/>
          <w:szCs w:val="26"/>
        </w:rPr>
        <w:t xml:space="preserve">. </w:t>
      </w:r>
    </w:p>
    <w:p w:rsidR="00E67907" w:rsidRPr="00F10AA3" w:rsidRDefault="00E67907" w:rsidP="006F52DE">
      <w:pPr>
        <w:spacing w:after="0" w:line="240" w:lineRule="auto"/>
        <w:ind w:firstLine="567"/>
        <w:jc w:val="both"/>
        <w:rPr>
          <w:rFonts w:ascii="Times New Roman" w:hAnsi="Times New Roman"/>
          <w:sz w:val="26"/>
          <w:szCs w:val="26"/>
        </w:rPr>
      </w:pPr>
      <w:r w:rsidRPr="00F10AA3">
        <w:rPr>
          <w:rFonts w:ascii="Times New Roman" w:hAnsi="Times New Roman"/>
          <w:sz w:val="26"/>
          <w:szCs w:val="26"/>
        </w:rPr>
        <w:t>Механизм реализации Программы включает в себя систему мероприятий, проводимых по обследованию, содержанию, ремонту, паспортизации автомобил</w:t>
      </w:r>
      <w:r w:rsidRPr="00F10AA3">
        <w:rPr>
          <w:rFonts w:ascii="Times New Roman" w:hAnsi="Times New Roman"/>
          <w:sz w:val="26"/>
          <w:szCs w:val="26"/>
        </w:rPr>
        <w:t>ь</w:t>
      </w:r>
      <w:r w:rsidRPr="00F10AA3">
        <w:rPr>
          <w:rFonts w:ascii="Times New Roman" w:hAnsi="Times New Roman"/>
          <w:sz w:val="26"/>
          <w:szCs w:val="26"/>
        </w:rPr>
        <w:t xml:space="preserve">ных дорог общего пользования местного значения в городе </w:t>
      </w:r>
      <w:r w:rsidR="006F52DE" w:rsidRPr="00F10AA3">
        <w:rPr>
          <w:rFonts w:ascii="Times New Roman" w:hAnsi="Times New Roman"/>
          <w:sz w:val="26"/>
          <w:szCs w:val="26"/>
        </w:rPr>
        <w:t>Когалым</w:t>
      </w:r>
      <w:r w:rsidRPr="00F10AA3">
        <w:rPr>
          <w:rFonts w:ascii="Times New Roman" w:hAnsi="Times New Roman"/>
          <w:sz w:val="26"/>
          <w:szCs w:val="26"/>
        </w:rPr>
        <w:t>, проектиров</w:t>
      </w:r>
      <w:r w:rsidRPr="00F10AA3">
        <w:rPr>
          <w:rFonts w:ascii="Times New Roman" w:hAnsi="Times New Roman"/>
          <w:sz w:val="26"/>
          <w:szCs w:val="26"/>
        </w:rPr>
        <w:t>а</w:t>
      </w:r>
      <w:r w:rsidRPr="00F10AA3">
        <w:rPr>
          <w:rFonts w:ascii="Times New Roman" w:hAnsi="Times New Roman"/>
          <w:sz w:val="26"/>
          <w:szCs w:val="26"/>
        </w:rPr>
        <w:t>нию и строительству тротуаров, мероприятия по обеспечению безопасности д</w:t>
      </w:r>
      <w:r w:rsidRPr="00F10AA3">
        <w:rPr>
          <w:rFonts w:ascii="Times New Roman" w:hAnsi="Times New Roman"/>
          <w:sz w:val="26"/>
          <w:szCs w:val="26"/>
        </w:rPr>
        <w:t>о</w:t>
      </w:r>
      <w:r w:rsidRPr="00F10AA3">
        <w:rPr>
          <w:rFonts w:ascii="Times New Roman" w:hAnsi="Times New Roman"/>
          <w:sz w:val="26"/>
          <w:szCs w:val="26"/>
        </w:rPr>
        <w:t>рожного движения (установка  дорожных знаков обустройство пешеходных пер</w:t>
      </w:r>
      <w:r w:rsidRPr="00F10AA3">
        <w:rPr>
          <w:rFonts w:ascii="Times New Roman" w:hAnsi="Times New Roman"/>
          <w:sz w:val="26"/>
          <w:szCs w:val="26"/>
        </w:rPr>
        <w:t>е</w:t>
      </w:r>
      <w:r w:rsidRPr="00F10AA3">
        <w:rPr>
          <w:rFonts w:ascii="Times New Roman" w:hAnsi="Times New Roman"/>
          <w:sz w:val="26"/>
          <w:szCs w:val="26"/>
        </w:rPr>
        <w:t>ходов), мероприятия по организации транспортного обслуживания населения. П</w:t>
      </w:r>
      <w:r w:rsidRPr="00F10AA3">
        <w:rPr>
          <w:rFonts w:ascii="Times New Roman" w:hAnsi="Times New Roman"/>
          <w:sz w:val="26"/>
          <w:szCs w:val="26"/>
        </w:rPr>
        <w:t>е</w:t>
      </w:r>
      <w:r w:rsidRPr="00F10AA3">
        <w:rPr>
          <w:rFonts w:ascii="Times New Roman" w:hAnsi="Times New Roman"/>
          <w:sz w:val="26"/>
          <w:szCs w:val="26"/>
        </w:rPr>
        <w:t>речень мероприятий по ремонту дорог, мостов по реализации Программы форм</w:t>
      </w:r>
      <w:r w:rsidRPr="00F10AA3">
        <w:rPr>
          <w:rFonts w:ascii="Times New Roman" w:hAnsi="Times New Roman"/>
          <w:sz w:val="26"/>
          <w:szCs w:val="26"/>
        </w:rPr>
        <w:t>и</w:t>
      </w:r>
      <w:r w:rsidRPr="00F10AA3">
        <w:rPr>
          <w:rFonts w:ascii="Times New Roman" w:hAnsi="Times New Roman"/>
          <w:sz w:val="26"/>
          <w:szCs w:val="26"/>
        </w:rPr>
        <w:t>руетс</w:t>
      </w:r>
      <w:r w:rsidR="000F3B15" w:rsidRPr="00F10AA3">
        <w:rPr>
          <w:rFonts w:ascii="Times New Roman" w:hAnsi="Times New Roman"/>
          <w:sz w:val="26"/>
          <w:szCs w:val="26"/>
        </w:rPr>
        <w:t>я администрацией город</w:t>
      </w:r>
      <w:r w:rsidRPr="00F10AA3">
        <w:rPr>
          <w:rFonts w:ascii="Times New Roman" w:hAnsi="Times New Roman"/>
          <w:sz w:val="26"/>
          <w:szCs w:val="26"/>
        </w:rPr>
        <w:t>а по итогам обследования состояния дорожного п</w:t>
      </w:r>
      <w:r w:rsidRPr="00F10AA3">
        <w:rPr>
          <w:rFonts w:ascii="Times New Roman" w:hAnsi="Times New Roman"/>
          <w:sz w:val="26"/>
          <w:szCs w:val="26"/>
        </w:rPr>
        <w:t>о</w:t>
      </w:r>
      <w:r w:rsidRPr="00F10AA3">
        <w:rPr>
          <w:rFonts w:ascii="Times New Roman" w:hAnsi="Times New Roman"/>
          <w:sz w:val="26"/>
          <w:szCs w:val="26"/>
        </w:rPr>
        <w:t>крытия не реже одного раза в год, в начале осеннего или в конце весеннего пери</w:t>
      </w:r>
      <w:r w:rsidRPr="00F10AA3">
        <w:rPr>
          <w:rFonts w:ascii="Times New Roman" w:hAnsi="Times New Roman"/>
          <w:sz w:val="26"/>
          <w:szCs w:val="26"/>
        </w:rPr>
        <w:t>о</w:t>
      </w:r>
      <w:r w:rsidRPr="00F10AA3">
        <w:rPr>
          <w:rFonts w:ascii="Times New Roman" w:hAnsi="Times New Roman"/>
          <w:sz w:val="26"/>
          <w:szCs w:val="26"/>
        </w:rPr>
        <w:t>дов и с учетом решения первостепенных проблемных ситуаций, в том числе от п</w:t>
      </w:r>
      <w:r w:rsidRPr="00F10AA3">
        <w:rPr>
          <w:rFonts w:ascii="Times New Roman" w:hAnsi="Times New Roman"/>
          <w:sz w:val="26"/>
          <w:szCs w:val="26"/>
        </w:rPr>
        <w:t>о</w:t>
      </w:r>
      <w:r w:rsidRPr="00F10AA3">
        <w:rPr>
          <w:rFonts w:ascii="Times New Roman" w:hAnsi="Times New Roman"/>
          <w:sz w:val="26"/>
          <w:szCs w:val="26"/>
        </w:rPr>
        <w:t>ступивших обращений (жалоб) граждан.</w:t>
      </w:r>
    </w:p>
    <w:p w:rsidR="00E67907" w:rsidRPr="00F10AA3" w:rsidRDefault="00E67907" w:rsidP="006F52DE">
      <w:pPr>
        <w:spacing w:after="0" w:line="240" w:lineRule="auto"/>
        <w:ind w:firstLine="567"/>
        <w:jc w:val="both"/>
        <w:rPr>
          <w:rFonts w:ascii="Times New Roman" w:hAnsi="Times New Roman"/>
          <w:sz w:val="26"/>
          <w:szCs w:val="26"/>
        </w:rPr>
      </w:pPr>
      <w:r w:rsidRPr="00F10AA3">
        <w:rPr>
          <w:rFonts w:ascii="Times New Roman" w:hAnsi="Times New Roman"/>
          <w:sz w:val="26"/>
          <w:szCs w:val="26"/>
        </w:rPr>
        <w:t>Перечень и виды работ по содержанию и текущему ремонту автомобильных дорог и искусственных сооружений на них определяются муниципальным контрактом (договором) в соответствии с классификацией, устанавливаемой фед</w:t>
      </w:r>
      <w:r w:rsidRPr="00F10AA3">
        <w:rPr>
          <w:rFonts w:ascii="Times New Roman" w:hAnsi="Times New Roman"/>
          <w:sz w:val="26"/>
          <w:szCs w:val="26"/>
        </w:rPr>
        <w:t>е</w:t>
      </w:r>
      <w:r w:rsidRPr="00F10AA3">
        <w:rPr>
          <w:rFonts w:ascii="Times New Roman" w:hAnsi="Times New Roman"/>
          <w:sz w:val="26"/>
          <w:szCs w:val="26"/>
        </w:rPr>
        <w:t>ральным органом исполнительной власти, осуществляющим функции по вырабо</w:t>
      </w:r>
      <w:r w:rsidRPr="00F10AA3">
        <w:rPr>
          <w:rFonts w:ascii="Times New Roman" w:hAnsi="Times New Roman"/>
          <w:sz w:val="26"/>
          <w:szCs w:val="26"/>
        </w:rPr>
        <w:t>т</w:t>
      </w:r>
      <w:r w:rsidRPr="00F10AA3">
        <w:rPr>
          <w:rFonts w:ascii="Times New Roman" w:hAnsi="Times New Roman"/>
          <w:sz w:val="26"/>
          <w:szCs w:val="26"/>
        </w:rPr>
        <w:t>ке государственной политики и нормативно-правовому регулированию в сфере д</w:t>
      </w:r>
      <w:r w:rsidRPr="00F10AA3">
        <w:rPr>
          <w:rFonts w:ascii="Times New Roman" w:hAnsi="Times New Roman"/>
          <w:sz w:val="26"/>
          <w:szCs w:val="26"/>
        </w:rPr>
        <w:t>о</w:t>
      </w:r>
      <w:r w:rsidRPr="00F10AA3">
        <w:rPr>
          <w:rFonts w:ascii="Times New Roman" w:hAnsi="Times New Roman"/>
          <w:sz w:val="26"/>
          <w:szCs w:val="26"/>
        </w:rPr>
        <w:t>рожного хозяйства, а также в случае капитального ремонта, реконструкции и строительства проектно-сметной документацией, разработанной на конкретный участок автомобильной дороги.</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С целью совершенствования и развития улично-дорожной сети на террит</w:t>
      </w:r>
      <w:r w:rsidRPr="00F10AA3">
        <w:rPr>
          <w:rFonts w:ascii="Times New Roman" w:hAnsi="Times New Roman"/>
          <w:sz w:val="26"/>
          <w:szCs w:val="26"/>
        </w:rPr>
        <w:t>о</w:t>
      </w:r>
      <w:r w:rsidRPr="00F10AA3">
        <w:rPr>
          <w:rFonts w:ascii="Times New Roman" w:hAnsi="Times New Roman"/>
          <w:sz w:val="26"/>
          <w:szCs w:val="26"/>
        </w:rPr>
        <w:t>рии город</w:t>
      </w:r>
      <w:r w:rsidR="000F3B15" w:rsidRPr="00F10AA3">
        <w:rPr>
          <w:rFonts w:ascii="Times New Roman" w:hAnsi="Times New Roman"/>
          <w:sz w:val="26"/>
          <w:szCs w:val="26"/>
        </w:rPr>
        <w:t>а</w:t>
      </w:r>
      <w:r w:rsidRPr="00F10AA3">
        <w:rPr>
          <w:rFonts w:ascii="Times New Roman" w:hAnsi="Times New Roman"/>
          <w:sz w:val="26"/>
          <w:szCs w:val="26"/>
        </w:rPr>
        <w:t xml:space="preserve"> предусмотрено:</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магистральных дорог регулируемого дв</w:t>
      </w:r>
      <w:r w:rsidRPr="00F10AA3">
        <w:rPr>
          <w:rFonts w:ascii="Times New Roman" w:hAnsi="Times New Roman"/>
          <w:sz w:val="26"/>
          <w:szCs w:val="26"/>
        </w:rPr>
        <w:t>и</w:t>
      </w:r>
      <w:r w:rsidRPr="00F10AA3">
        <w:rPr>
          <w:rFonts w:ascii="Times New Roman" w:hAnsi="Times New Roman"/>
          <w:sz w:val="26"/>
          <w:szCs w:val="26"/>
        </w:rPr>
        <w:t>жения общей протяжённостью 13,7 км;</w:t>
      </w:r>
    </w:p>
    <w:p w:rsidR="006F52DE" w:rsidRPr="00F10AA3" w:rsidRDefault="006F52DE" w:rsidP="006F52DE">
      <w:pPr>
        <w:tabs>
          <w:tab w:val="left" w:pos="2410"/>
        </w:tabs>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реконструкция магистральных улиц общегородского значения общей пр</w:t>
      </w:r>
      <w:r w:rsidRPr="00F10AA3">
        <w:rPr>
          <w:rFonts w:ascii="Times New Roman" w:hAnsi="Times New Roman"/>
          <w:sz w:val="26"/>
          <w:szCs w:val="26"/>
        </w:rPr>
        <w:t>о</w:t>
      </w:r>
      <w:r w:rsidRPr="00F10AA3">
        <w:rPr>
          <w:rFonts w:ascii="Times New Roman" w:hAnsi="Times New Roman"/>
          <w:sz w:val="26"/>
          <w:szCs w:val="26"/>
        </w:rPr>
        <w:t>тяжённостью 2,6 км;</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магистральных улиц районного значения общей протяжённостью 17,2 км;</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улиц и дорог местного значения общей протяжённостью 28,6 км;</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проездов общей протяжённостью 8,0 км.</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гаражей для индивидуального транспорта на 10 120 машино-мест;</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реконструкция с увеличением мощности гаражей для индивидуального транспорта на 272 машино-места;</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строительство стоянок транспортных средств  на 1 132 машино-места.</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На территории г. Когалыма планируются к строительству объекты тран</w:t>
      </w:r>
      <w:r w:rsidRPr="00F10AA3">
        <w:rPr>
          <w:rFonts w:ascii="Times New Roman" w:hAnsi="Times New Roman"/>
          <w:sz w:val="26"/>
          <w:szCs w:val="26"/>
        </w:rPr>
        <w:t>с</w:t>
      </w:r>
      <w:r w:rsidRPr="00F10AA3">
        <w:rPr>
          <w:rFonts w:ascii="Times New Roman" w:hAnsi="Times New Roman"/>
          <w:sz w:val="26"/>
          <w:szCs w:val="26"/>
        </w:rPr>
        <w:t>портной инфраструктуры  (генплан)</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гаражи индивидуального транспорта  вместимостью 1 014  машино-мест;</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наземные стоянки индивидуального транспорта на 292 машино-места.</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F10AA3">
        <w:rPr>
          <w:rFonts w:ascii="Times New Roman" w:hAnsi="Times New Roman"/>
          <w:sz w:val="26"/>
          <w:szCs w:val="26"/>
        </w:rPr>
        <w:t>Для обеспечения легкового автотранспорта объектами дорожного сервиса предлагается к размещению п</w:t>
      </w:r>
      <w:r w:rsidRPr="00F10AA3">
        <w:rPr>
          <w:rFonts w:ascii="Times New Roman" w:hAnsi="Times New Roman"/>
          <w:color w:val="000000"/>
          <w:sz w:val="26"/>
          <w:szCs w:val="26"/>
        </w:rPr>
        <w:t>оэтапно к расчётному сроку:</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216664">
        <w:rPr>
          <w:rFonts w:ascii="Times New Roman" w:hAnsi="Times New Roman"/>
          <w:color w:val="000000"/>
          <w:sz w:val="26"/>
          <w:szCs w:val="26"/>
        </w:rPr>
        <w:t xml:space="preserve">– </w:t>
      </w:r>
      <w:r w:rsidR="00216664">
        <w:rPr>
          <w:rFonts w:ascii="Times New Roman" w:hAnsi="Times New Roman"/>
          <w:color w:val="000000"/>
          <w:sz w:val="26"/>
          <w:szCs w:val="26"/>
        </w:rPr>
        <w:t>одной</w:t>
      </w:r>
      <w:r w:rsidRPr="00216664">
        <w:rPr>
          <w:rFonts w:ascii="Times New Roman" w:hAnsi="Times New Roman"/>
          <w:color w:val="000000"/>
          <w:sz w:val="26"/>
          <w:szCs w:val="26"/>
        </w:rPr>
        <w:t xml:space="preserve"> автозаправочных станций (АЗС) на </w:t>
      </w:r>
      <w:r w:rsidR="00216664">
        <w:rPr>
          <w:rFonts w:ascii="Times New Roman" w:hAnsi="Times New Roman"/>
          <w:color w:val="000000"/>
          <w:sz w:val="26"/>
          <w:szCs w:val="26"/>
        </w:rPr>
        <w:t>6</w:t>
      </w:r>
      <w:r w:rsidRPr="00216664">
        <w:rPr>
          <w:rFonts w:ascii="Times New Roman" w:hAnsi="Times New Roman"/>
          <w:color w:val="000000"/>
          <w:sz w:val="26"/>
          <w:szCs w:val="26"/>
        </w:rPr>
        <w:t xml:space="preserve"> заправочных колонок;</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17 станций технического обслуживания автомобилей (СТО) на 116 постов.</w:t>
      </w:r>
    </w:p>
    <w:p w:rsidR="00AA50F5" w:rsidRPr="00F10AA3" w:rsidRDefault="000D441A" w:rsidP="00E60534">
      <w:pPr>
        <w:spacing w:after="0" w:line="240" w:lineRule="auto"/>
        <w:ind w:firstLine="709"/>
        <w:jc w:val="both"/>
        <w:rPr>
          <w:rFonts w:ascii="Times New Roman" w:eastAsia="Times New Roman" w:hAnsi="Times New Roman"/>
          <w:b/>
          <w:sz w:val="26"/>
          <w:szCs w:val="26"/>
        </w:rPr>
      </w:pPr>
      <w:r w:rsidRPr="00F10AA3">
        <w:rPr>
          <w:rFonts w:ascii="Times New Roman" w:hAnsi="Times New Roman"/>
          <w:b/>
          <w:sz w:val="26"/>
          <w:szCs w:val="26"/>
        </w:rPr>
        <w:t xml:space="preserve">8. </w:t>
      </w:r>
      <w:r w:rsidRPr="00F10AA3">
        <w:rPr>
          <w:rFonts w:ascii="Times New Roman" w:eastAsia="Times New Roman" w:hAnsi="Times New Roman"/>
          <w:b/>
          <w:sz w:val="26"/>
          <w:szCs w:val="26"/>
        </w:rPr>
        <w:t>Предложения по институциональным преобразованиям, совершенс</w:t>
      </w:r>
      <w:r w:rsidRPr="00F10AA3">
        <w:rPr>
          <w:rFonts w:ascii="Times New Roman" w:eastAsia="Times New Roman" w:hAnsi="Times New Roman"/>
          <w:b/>
          <w:sz w:val="26"/>
          <w:szCs w:val="26"/>
        </w:rPr>
        <w:t>т</w:t>
      </w:r>
      <w:r w:rsidRPr="00F10AA3">
        <w:rPr>
          <w:rFonts w:ascii="Times New Roman" w:eastAsia="Times New Roman" w:hAnsi="Times New Roman"/>
          <w:b/>
          <w:sz w:val="26"/>
          <w:szCs w:val="26"/>
        </w:rPr>
        <w:t>вованию правового и информационного обеспечения деятельности в сфере проектирования, строительства, реконструкции объектов транспортной и</w:t>
      </w:r>
      <w:r w:rsidRPr="00F10AA3">
        <w:rPr>
          <w:rFonts w:ascii="Times New Roman" w:eastAsia="Times New Roman" w:hAnsi="Times New Roman"/>
          <w:b/>
          <w:sz w:val="26"/>
          <w:szCs w:val="26"/>
        </w:rPr>
        <w:t>н</w:t>
      </w:r>
      <w:r w:rsidRPr="00F10AA3">
        <w:rPr>
          <w:rFonts w:ascii="Times New Roman" w:eastAsia="Times New Roman" w:hAnsi="Times New Roman"/>
          <w:b/>
          <w:sz w:val="26"/>
          <w:szCs w:val="26"/>
        </w:rPr>
        <w:t xml:space="preserve">фраструктуры на территории городского округа </w:t>
      </w:r>
      <w:r w:rsidR="00AB5907" w:rsidRPr="00F10AA3">
        <w:rPr>
          <w:rFonts w:ascii="Times New Roman" w:eastAsia="Times New Roman" w:hAnsi="Times New Roman"/>
          <w:b/>
          <w:sz w:val="26"/>
          <w:szCs w:val="26"/>
        </w:rPr>
        <w:t xml:space="preserve">в </w:t>
      </w:r>
      <w:r w:rsidRPr="00F10AA3">
        <w:rPr>
          <w:rFonts w:ascii="Times New Roman" w:eastAsia="Times New Roman" w:hAnsi="Times New Roman"/>
          <w:b/>
          <w:sz w:val="26"/>
          <w:szCs w:val="26"/>
        </w:rPr>
        <w:t>целях обеспечения возмо</w:t>
      </w:r>
      <w:r w:rsidRPr="00F10AA3">
        <w:rPr>
          <w:rFonts w:ascii="Times New Roman" w:eastAsia="Times New Roman" w:hAnsi="Times New Roman"/>
          <w:b/>
          <w:sz w:val="26"/>
          <w:szCs w:val="26"/>
        </w:rPr>
        <w:t>ж</w:t>
      </w:r>
      <w:r w:rsidRPr="00F10AA3">
        <w:rPr>
          <w:rFonts w:ascii="Times New Roman" w:eastAsia="Times New Roman" w:hAnsi="Times New Roman"/>
          <w:b/>
          <w:sz w:val="26"/>
          <w:szCs w:val="26"/>
        </w:rPr>
        <w:t>ности реализации предлагаемых в составе Программы мероприятий (инв</w:t>
      </w:r>
      <w:r w:rsidRPr="00F10AA3">
        <w:rPr>
          <w:rFonts w:ascii="Times New Roman" w:eastAsia="Times New Roman" w:hAnsi="Times New Roman"/>
          <w:b/>
          <w:sz w:val="26"/>
          <w:szCs w:val="26"/>
        </w:rPr>
        <w:t>е</w:t>
      </w:r>
      <w:r w:rsidRPr="00F10AA3">
        <w:rPr>
          <w:rFonts w:ascii="Times New Roman" w:eastAsia="Times New Roman" w:hAnsi="Times New Roman"/>
          <w:b/>
          <w:sz w:val="26"/>
          <w:szCs w:val="26"/>
        </w:rPr>
        <w:t>стиционных проектов)</w:t>
      </w:r>
    </w:p>
    <w:p w:rsidR="002419BD" w:rsidRPr="00F10AA3" w:rsidRDefault="002419BD" w:rsidP="00F10AA3">
      <w:pPr>
        <w:pStyle w:val="ConsPlusNormal"/>
        <w:ind w:firstLine="709"/>
        <w:jc w:val="both"/>
        <w:rPr>
          <w:b w:val="0"/>
          <w:sz w:val="26"/>
          <w:szCs w:val="26"/>
        </w:rPr>
      </w:pPr>
      <w:r w:rsidRPr="00F10AA3">
        <w:rPr>
          <w:b w:val="0"/>
          <w:sz w:val="26"/>
          <w:szCs w:val="26"/>
        </w:rPr>
        <w:t>В рамках реализации настоящей Программы не предполагается проведение институциональных преобразований, структуры управления и взаимосвязей при осуществлении деятельности в сфере проектирования, строительства и реконс</w:t>
      </w:r>
      <w:r w:rsidRPr="00F10AA3">
        <w:rPr>
          <w:b w:val="0"/>
          <w:sz w:val="26"/>
          <w:szCs w:val="26"/>
        </w:rPr>
        <w:t>т</w:t>
      </w:r>
      <w:r w:rsidRPr="00F10AA3">
        <w:rPr>
          <w:b w:val="0"/>
          <w:sz w:val="26"/>
          <w:szCs w:val="26"/>
        </w:rPr>
        <w:t>рукции объектов транспортной инфраструктуры. Нормативно-правовая база для Программы сформирована и не изменяется.</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Настоящая программа разработана в соответствии с требованиями к пр</w:t>
      </w:r>
      <w:r w:rsidRPr="00F10AA3">
        <w:rPr>
          <w:rFonts w:ascii="Times New Roman" w:hAnsi="Times New Roman"/>
          <w:sz w:val="26"/>
          <w:szCs w:val="26"/>
        </w:rPr>
        <w:t>о</w:t>
      </w:r>
      <w:r w:rsidRPr="00F10AA3">
        <w:rPr>
          <w:rFonts w:ascii="Times New Roman" w:hAnsi="Times New Roman"/>
          <w:sz w:val="26"/>
          <w:szCs w:val="26"/>
        </w:rPr>
        <w:t>граммам комплексного развития транспортной инфраструктуры утверждёнными Постановлением Правительства Российской Федерации №1440 от 25.12.2015 «Об утверждении требований к Программам комплексного развития транспортной и</w:t>
      </w:r>
      <w:r w:rsidRPr="00F10AA3">
        <w:rPr>
          <w:rFonts w:ascii="Times New Roman" w:hAnsi="Times New Roman"/>
          <w:sz w:val="26"/>
          <w:szCs w:val="26"/>
        </w:rPr>
        <w:t>н</w:t>
      </w:r>
      <w:r w:rsidRPr="00F10AA3">
        <w:rPr>
          <w:rFonts w:ascii="Times New Roman" w:hAnsi="Times New Roman"/>
          <w:sz w:val="26"/>
          <w:szCs w:val="26"/>
        </w:rPr>
        <w:t>фраструктуры поселений, городских округов».</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со статьей 8 части 1 статьи 8 Градостроительного кодекса РФ, к полномочиям о</w:t>
      </w:r>
      <w:r w:rsidR="00B87096" w:rsidRPr="00F10AA3">
        <w:rPr>
          <w:rFonts w:ascii="Times New Roman" w:hAnsi="Times New Roman"/>
          <w:sz w:val="26"/>
          <w:szCs w:val="26"/>
        </w:rPr>
        <w:t>рганов местного самоуправления муниципальных образов</w:t>
      </w:r>
      <w:r w:rsidR="00B87096" w:rsidRPr="00F10AA3">
        <w:rPr>
          <w:rFonts w:ascii="Times New Roman" w:hAnsi="Times New Roman"/>
          <w:sz w:val="26"/>
          <w:szCs w:val="26"/>
        </w:rPr>
        <w:t>а</w:t>
      </w:r>
      <w:r w:rsidR="00B87096" w:rsidRPr="00F10AA3">
        <w:rPr>
          <w:rFonts w:ascii="Times New Roman" w:hAnsi="Times New Roman"/>
          <w:sz w:val="26"/>
          <w:szCs w:val="26"/>
        </w:rPr>
        <w:t xml:space="preserve">ний </w:t>
      </w:r>
      <w:r w:rsidRPr="00F10AA3">
        <w:rPr>
          <w:rFonts w:ascii="Times New Roman" w:hAnsi="Times New Roman"/>
          <w:sz w:val="26"/>
          <w:szCs w:val="26"/>
        </w:rPr>
        <w:t>в области градостроительной деятельности относятся разработка и утвержд</w:t>
      </w:r>
      <w:r w:rsidRPr="00F10AA3">
        <w:rPr>
          <w:rFonts w:ascii="Times New Roman" w:hAnsi="Times New Roman"/>
          <w:sz w:val="26"/>
          <w:szCs w:val="26"/>
        </w:rPr>
        <w:t>е</w:t>
      </w:r>
      <w:r w:rsidRPr="00F10AA3">
        <w:rPr>
          <w:rFonts w:ascii="Times New Roman" w:hAnsi="Times New Roman"/>
          <w:sz w:val="26"/>
          <w:szCs w:val="26"/>
        </w:rPr>
        <w:t>ние программ комплексного развития транспортной инфраструктуры городских округов и поселений (соответственно).</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соответствии со статьей 26 Градостроительного кодекса РФ, реализация генерального плана осуществляется путем выполнения </w:t>
      </w:r>
      <w:r w:rsidRPr="00F10AA3">
        <w:rPr>
          <w:rFonts w:ascii="Times New Roman" w:hAnsi="Times New Roman"/>
          <w:sz w:val="26"/>
          <w:szCs w:val="26"/>
        </w:rPr>
        <w:lastRenderedPageBreak/>
        <w:t>мероприятий, которые предусмотрены в том числе программами комплексного развития транспортной и</w:t>
      </w:r>
      <w:r w:rsidRPr="00F10AA3">
        <w:rPr>
          <w:rFonts w:ascii="Times New Roman" w:hAnsi="Times New Roman"/>
          <w:sz w:val="26"/>
          <w:szCs w:val="26"/>
        </w:rPr>
        <w:t>н</w:t>
      </w:r>
      <w:r w:rsidRPr="00F10AA3">
        <w:rPr>
          <w:rFonts w:ascii="Times New Roman" w:hAnsi="Times New Roman"/>
          <w:sz w:val="26"/>
          <w:szCs w:val="26"/>
        </w:rPr>
        <w:t>фраструктуры муниципальных образований.</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Цели программы соответствуют:</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приоритетам социально-экономического развития автономного округа, о</w:t>
      </w:r>
      <w:r w:rsidRPr="00F10AA3">
        <w:rPr>
          <w:rFonts w:ascii="Times New Roman" w:hAnsi="Times New Roman"/>
          <w:sz w:val="26"/>
          <w:szCs w:val="26"/>
        </w:rPr>
        <w:t>п</w:t>
      </w:r>
      <w:r w:rsidRPr="00F10AA3">
        <w:rPr>
          <w:rFonts w:ascii="Times New Roman" w:hAnsi="Times New Roman"/>
          <w:sz w:val="26"/>
          <w:szCs w:val="26"/>
        </w:rPr>
        <w:t>ределенным Стратегией социально-экономического развития Ханты-Мансийского автономного округа - Югры до 2020 года и на период до 2030 года, утвержденной распоряжением Правительства Ханты-Мансийского автономного округа - Югры от 22 марта 2013 года №101-рп;</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приоритетам государственной политики, определенным Транспортной стратегией Российской Федерации на период до 2030 года, утвержденной распор</w:t>
      </w:r>
      <w:r w:rsidRPr="00F10AA3">
        <w:rPr>
          <w:rFonts w:ascii="Times New Roman" w:hAnsi="Times New Roman"/>
          <w:sz w:val="26"/>
          <w:szCs w:val="26"/>
        </w:rPr>
        <w:t>я</w:t>
      </w:r>
      <w:r w:rsidRPr="00F10AA3">
        <w:rPr>
          <w:rFonts w:ascii="Times New Roman" w:hAnsi="Times New Roman"/>
          <w:sz w:val="26"/>
          <w:szCs w:val="26"/>
        </w:rPr>
        <w:t>жением Правительства Российской Федерации от 22 ноября 2008 года №1734-р.</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Основными направлениями совершенствования нормативно-правовой базы, необходимой для функционирования и развития транспортной инфраструктуры я</w:t>
      </w:r>
      <w:r w:rsidRPr="00F10AA3">
        <w:rPr>
          <w:rFonts w:ascii="Times New Roman" w:hAnsi="Times New Roman"/>
          <w:sz w:val="26"/>
          <w:szCs w:val="26"/>
        </w:rPr>
        <w:t>в</w:t>
      </w:r>
      <w:r w:rsidRPr="00F10AA3">
        <w:rPr>
          <w:rFonts w:ascii="Times New Roman" w:hAnsi="Times New Roman"/>
          <w:sz w:val="26"/>
          <w:szCs w:val="26"/>
        </w:rPr>
        <w:t>ляются:</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применение экономических мер, стимулирующих инвестиции в объекты транс-портной инфраструктуры;</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координация мероприятий и проектов строительства и реконструкции об</w:t>
      </w:r>
      <w:r w:rsidRPr="00F10AA3">
        <w:rPr>
          <w:rFonts w:ascii="Times New Roman" w:hAnsi="Times New Roman"/>
          <w:sz w:val="26"/>
          <w:szCs w:val="26"/>
        </w:rPr>
        <w:t>ъ</w:t>
      </w:r>
      <w:r w:rsidRPr="00F10AA3">
        <w:rPr>
          <w:rFonts w:ascii="Times New Roman" w:hAnsi="Times New Roman"/>
          <w:sz w:val="26"/>
          <w:szCs w:val="26"/>
        </w:rPr>
        <w:t>ектов транспортной инфраструктуры между органами государственной власти (по уровню вертикальной интеграции) и бизнеса;</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запуск системы статистического наблюдения и мониторинга необходимой обеспеченности транспортной инфраструктуры поселений в соответствии с утве</w:t>
      </w:r>
      <w:r w:rsidRPr="00F10AA3">
        <w:rPr>
          <w:rFonts w:ascii="Times New Roman" w:hAnsi="Times New Roman"/>
          <w:sz w:val="26"/>
          <w:szCs w:val="26"/>
        </w:rPr>
        <w:t>р</w:t>
      </w:r>
      <w:r w:rsidRPr="00F10AA3">
        <w:rPr>
          <w:rFonts w:ascii="Times New Roman" w:hAnsi="Times New Roman"/>
          <w:sz w:val="26"/>
          <w:szCs w:val="26"/>
        </w:rPr>
        <w:t>жденными и обновляющимися нормативами;</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разработка предложений для исполнительных органов власти ХМАО - Ю</w:t>
      </w:r>
      <w:r w:rsidRPr="00F10AA3">
        <w:rPr>
          <w:rFonts w:ascii="Times New Roman" w:hAnsi="Times New Roman"/>
          <w:sz w:val="26"/>
          <w:szCs w:val="26"/>
        </w:rPr>
        <w:t>г</w:t>
      </w:r>
      <w:r w:rsidRPr="00F10AA3">
        <w:rPr>
          <w:rFonts w:ascii="Times New Roman" w:hAnsi="Times New Roman"/>
          <w:sz w:val="26"/>
          <w:szCs w:val="26"/>
        </w:rPr>
        <w:t>ра по включению мероприятий, связанных с развитием объектов транспортной инфраструктуры Нижневартовского района, в состав мобилизационного плана экон</w:t>
      </w:r>
      <w:r w:rsidRPr="00F10AA3">
        <w:rPr>
          <w:rFonts w:ascii="Times New Roman" w:hAnsi="Times New Roman"/>
          <w:sz w:val="26"/>
          <w:szCs w:val="26"/>
        </w:rPr>
        <w:t>о</w:t>
      </w:r>
      <w:r w:rsidRPr="00F10AA3">
        <w:rPr>
          <w:rFonts w:ascii="Times New Roman" w:hAnsi="Times New Roman"/>
          <w:sz w:val="26"/>
          <w:szCs w:val="26"/>
        </w:rPr>
        <w:t>мики округа.</w:t>
      </w:r>
    </w:p>
    <w:p w:rsidR="002419BD" w:rsidRPr="00F10AA3" w:rsidRDefault="002419BD" w:rsidP="00216664">
      <w:pPr>
        <w:pStyle w:val="ConsPlusNormal"/>
        <w:ind w:firstLine="709"/>
        <w:jc w:val="both"/>
        <w:rPr>
          <w:b w:val="0"/>
          <w:sz w:val="26"/>
          <w:szCs w:val="26"/>
        </w:rPr>
      </w:pPr>
      <w:r w:rsidRPr="00F10AA3">
        <w:rPr>
          <w:b w:val="0"/>
          <w:sz w:val="26"/>
          <w:szCs w:val="26"/>
        </w:rPr>
        <w:t>Порядок осуществления мониторинга разработки и утверждения программ комплексного развития транспортной инфраструктуры поселений, городских окр</w:t>
      </w:r>
      <w:r w:rsidRPr="00F10AA3">
        <w:rPr>
          <w:b w:val="0"/>
          <w:sz w:val="26"/>
          <w:szCs w:val="26"/>
        </w:rPr>
        <w:t>у</w:t>
      </w:r>
      <w:r w:rsidRPr="00F10AA3">
        <w:rPr>
          <w:b w:val="0"/>
          <w:sz w:val="26"/>
          <w:szCs w:val="26"/>
        </w:rPr>
        <w:t xml:space="preserve">гов утвержден приказом Минтранса России от 26 мая 2016 г. </w:t>
      </w:r>
      <w:r w:rsidR="00216664">
        <w:rPr>
          <w:b w:val="0"/>
          <w:sz w:val="26"/>
          <w:szCs w:val="26"/>
        </w:rPr>
        <w:t>№</w:t>
      </w:r>
      <w:r w:rsidRPr="00F10AA3">
        <w:rPr>
          <w:b w:val="0"/>
          <w:sz w:val="26"/>
          <w:szCs w:val="26"/>
        </w:rPr>
        <w:t xml:space="preserve"> 131.</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Функции мониторинга осуществляет Департамент дорожного хозяйства и транспорта автономного округа.</w:t>
      </w:r>
    </w:p>
    <w:p w:rsidR="00581DC9" w:rsidRDefault="00581DC9">
      <w:pPr>
        <w:spacing w:after="0" w:line="240" w:lineRule="auto"/>
        <w:ind w:firstLine="709"/>
        <w:jc w:val="both"/>
        <w:rPr>
          <w:rFonts w:ascii="Times New Roman" w:eastAsia="Times New Roman" w:hAnsi="Times New Roman"/>
          <w:b/>
          <w:sz w:val="24"/>
          <w:szCs w:val="24"/>
        </w:rPr>
      </w:pPr>
    </w:p>
    <w:sectPr w:rsidR="00581DC9" w:rsidSect="00E60534">
      <w:footnotePr>
        <w:numRestart w:val="eachPage"/>
      </w:footnotePr>
      <w:pgSz w:w="11906" w:h="16838"/>
      <w:pgMar w:top="1134" w:right="567" w:bottom="1134" w:left="2552"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61AD3" w:rsidRDefault="00361AD3" w:rsidP="00E91FE2">
      <w:pPr>
        <w:spacing w:after="0" w:line="240" w:lineRule="auto"/>
      </w:pPr>
      <w:r>
        <w:separator/>
      </w:r>
    </w:p>
  </w:endnote>
  <w:endnote w:type="continuationSeparator" w:id="1">
    <w:p w:rsidR="00361AD3" w:rsidRDefault="00361AD3" w:rsidP="00E91FE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pitch w:val="variable"/>
    <w:sig w:usb0="61002A87" w:usb1="80000000" w:usb2="00000008" w:usb3="00000000" w:csb0="000101FF" w:csb1="00000000"/>
  </w:font>
  <w:font w:name="Franklin Gothic Heavy">
    <w:panose1 w:val="020B09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Albany AMT">
    <w:altName w:val="Times New Roman"/>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8874741"/>
    </w:sdtPr>
    <w:sdtContent>
      <w:p w:rsidR="00361AD3" w:rsidRDefault="00361AD3">
        <w:pPr>
          <w:pStyle w:val="a5"/>
          <w:jc w:val="right"/>
        </w:pPr>
        <w:fldSimple w:instr="PAGE   \* MERGEFORMAT">
          <w:r>
            <w:rPr>
              <w:noProof/>
            </w:rPr>
            <w:t>142</w:t>
          </w:r>
        </w:fldSimple>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6591883"/>
    </w:sdtPr>
    <w:sdtContent>
      <w:p w:rsidR="00361AD3" w:rsidRDefault="00361AD3">
        <w:pPr>
          <w:pStyle w:val="a5"/>
          <w:jc w:val="right"/>
        </w:pPr>
        <w:fldSimple w:instr="PAGE   \* MERGEFORMAT">
          <w:r w:rsidR="008570C7">
            <w:rPr>
              <w:noProof/>
            </w:rPr>
            <w:t>4</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61AD3" w:rsidRDefault="00361AD3" w:rsidP="00E91FE2">
      <w:pPr>
        <w:spacing w:after="0" w:line="240" w:lineRule="auto"/>
      </w:pPr>
      <w:r>
        <w:separator/>
      </w:r>
    </w:p>
  </w:footnote>
  <w:footnote w:type="continuationSeparator" w:id="1">
    <w:p w:rsidR="00361AD3" w:rsidRDefault="00361AD3" w:rsidP="00E91FE2">
      <w:pPr>
        <w:spacing w:after="0" w:line="240" w:lineRule="auto"/>
      </w:pPr>
      <w:r>
        <w:continuationSeparator/>
      </w:r>
    </w:p>
  </w:footnote>
  <w:footnote w:id="2">
    <w:p w:rsidR="00361AD3" w:rsidRDefault="00361AD3" w:rsidP="00E97C3A">
      <w:pPr>
        <w:pStyle w:val="ac"/>
        <w:jc w:val="both"/>
      </w:pPr>
      <w:r>
        <w:rPr>
          <w:rStyle w:val="ae"/>
        </w:rPr>
        <w:footnoteRef/>
      </w:r>
      <w:r>
        <w:rPr>
          <w:rFonts w:ascii="Times New Roman" w:hAnsi="Times New Roman"/>
          <w:snapToGrid w:val="0"/>
        </w:rPr>
        <w:t xml:space="preserve"> </w:t>
      </w:r>
      <w:r w:rsidRPr="00E97C3A">
        <w:rPr>
          <w:rFonts w:ascii="Times New Roman" w:hAnsi="Times New Roman"/>
          <w:snapToGrid w:val="0"/>
        </w:rPr>
        <w:t>Схема территориального планирования Российской Федерации в области федерального транспорта (ж</w:t>
      </w:r>
      <w:r w:rsidRPr="00E97C3A">
        <w:rPr>
          <w:rFonts w:ascii="Times New Roman" w:hAnsi="Times New Roman"/>
          <w:snapToGrid w:val="0"/>
        </w:rPr>
        <w:t>е</w:t>
      </w:r>
      <w:r w:rsidRPr="00E97C3A">
        <w:rPr>
          <w:rFonts w:ascii="Times New Roman" w:hAnsi="Times New Roman"/>
          <w:snapToGrid w:val="0"/>
        </w:rPr>
        <w:t>лезнодорожного, воздушного, морского, внутреннего водного транспорта) и автомобильных дорог фед</w:t>
      </w:r>
      <w:r w:rsidRPr="00E97C3A">
        <w:rPr>
          <w:rFonts w:ascii="Times New Roman" w:hAnsi="Times New Roman"/>
          <w:snapToGrid w:val="0"/>
        </w:rPr>
        <w:t>е</w:t>
      </w:r>
      <w:r>
        <w:rPr>
          <w:rFonts w:ascii="Times New Roman" w:hAnsi="Times New Roman"/>
          <w:snapToGrid w:val="0"/>
        </w:rPr>
        <w:t>рального значения. У</w:t>
      </w:r>
      <w:r w:rsidRPr="00E97C3A">
        <w:rPr>
          <w:rFonts w:ascii="Times New Roman" w:hAnsi="Times New Roman"/>
          <w:snapToGrid w:val="0"/>
        </w:rPr>
        <w:t>тверждена Распоряжением Правительства РФ от 19.03.2013 года № 384-р</w:t>
      </w:r>
      <w:r>
        <w:rPr>
          <w:rFonts w:ascii="Times New Roman" w:hAnsi="Times New Roman"/>
          <w:snapToGrid w:val="0"/>
          <w:sz w:val="24"/>
          <w:szCs w:val="24"/>
        </w:rPr>
        <w:t>.</w:t>
      </w:r>
    </w:p>
  </w:footnote>
  <w:footnote w:id="3">
    <w:p w:rsidR="00361AD3" w:rsidRPr="00A1512F" w:rsidRDefault="00361AD3" w:rsidP="003A62F5">
      <w:pPr>
        <w:pStyle w:val="ac"/>
        <w:jc w:val="both"/>
        <w:rPr>
          <w:rFonts w:ascii="Times New Roman" w:hAnsi="Times New Roman"/>
        </w:rPr>
      </w:pPr>
      <w:r>
        <w:rPr>
          <w:rStyle w:val="ae"/>
        </w:rPr>
        <w:footnoteRef/>
      </w:r>
      <w:r>
        <w:rPr>
          <w:rFonts w:ascii="Times New Roman" w:hAnsi="Times New Roman"/>
        </w:rPr>
        <w:t xml:space="preserve"> Служебная записка Филиала ОАО «РЖД» Свердловская железная дорога от 04.09.2017 г. № Исх-17860/</w:t>
      </w:r>
      <w:proofErr w:type="spellStart"/>
      <w:r>
        <w:rPr>
          <w:rFonts w:ascii="Times New Roman" w:hAnsi="Times New Roman"/>
        </w:rPr>
        <w:t>Сверд</w:t>
      </w:r>
      <w:proofErr w:type="spellEnd"/>
      <w:r>
        <w:rPr>
          <w:rFonts w:ascii="Times New Roman" w:hAnsi="Times New Roman"/>
        </w:rPr>
        <w:t>.</w:t>
      </w:r>
    </w:p>
    <w:p w:rsidR="00361AD3" w:rsidRDefault="00361AD3">
      <w:pPr>
        <w:pStyle w:val="ac"/>
      </w:pPr>
    </w:p>
  </w:footnote>
  <w:footnote w:id="4">
    <w:p w:rsidR="00361AD3" w:rsidRPr="00A1512F" w:rsidRDefault="00361AD3" w:rsidP="003A62F5">
      <w:pPr>
        <w:pStyle w:val="ac"/>
        <w:jc w:val="both"/>
        <w:rPr>
          <w:rFonts w:ascii="Times New Roman" w:hAnsi="Times New Roman"/>
        </w:rPr>
      </w:pPr>
      <w:r>
        <w:rPr>
          <w:rStyle w:val="ae"/>
        </w:rPr>
        <w:footnoteRef/>
      </w:r>
      <w:r>
        <w:rPr>
          <w:rFonts w:ascii="Times New Roman" w:hAnsi="Times New Roman"/>
        </w:rPr>
        <w:t xml:space="preserve"> Служебная записка Филиала ОАО «РЖД» Свердловская железная дорога от 04.09.2017 г. № Исх-17860/</w:t>
      </w:r>
      <w:proofErr w:type="spellStart"/>
      <w:r>
        <w:rPr>
          <w:rFonts w:ascii="Times New Roman" w:hAnsi="Times New Roman"/>
        </w:rPr>
        <w:t>Сверд</w:t>
      </w:r>
      <w:proofErr w:type="spellEnd"/>
      <w:r>
        <w:rPr>
          <w:rFonts w:ascii="Times New Roman" w:hAnsi="Times New Roman"/>
        </w:rPr>
        <w:t>.</w:t>
      </w:r>
    </w:p>
    <w:p w:rsidR="00361AD3" w:rsidRDefault="00361AD3">
      <w:pPr>
        <w:pStyle w:val="ac"/>
      </w:pPr>
    </w:p>
  </w:footnote>
  <w:footnote w:id="5">
    <w:p w:rsidR="00361AD3" w:rsidRPr="006A5F8B" w:rsidRDefault="00361AD3">
      <w:pPr>
        <w:pStyle w:val="ac"/>
        <w:rPr>
          <w:rFonts w:ascii="Times New Roman" w:hAnsi="Times New Roman"/>
        </w:rPr>
      </w:pPr>
      <w:r w:rsidRPr="006A5F8B">
        <w:rPr>
          <w:rStyle w:val="ae"/>
          <w:rFonts w:ascii="Times New Roman" w:hAnsi="Times New Roman"/>
        </w:rPr>
        <w:footnoteRef/>
      </w:r>
      <w:r w:rsidRPr="006A5F8B">
        <w:rPr>
          <w:rFonts w:ascii="Times New Roman" w:hAnsi="Times New Roman"/>
        </w:rPr>
        <w:t xml:space="preserve"> Источник: Муниципальная программа «Развитие транспортной системы города Когалыма».</w:t>
      </w:r>
    </w:p>
  </w:footnote>
  <w:footnote w:id="6">
    <w:p w:rsidR="00361AD3" w:rsidRDefault="00361AD3" w:rsidP="001552B6">
      <w:pPr>
        <w:pStyle w:val="ac"/>
        <w:ind w:firstLine="709"/>
      </w:pPr>
      <w:r w:rsidRPr="00D30F6A">
        <w:rPr>
          <w:rStyle w:val="ae"/>
          <w:rFonts w:ascii="Times New Roman" w:hAnsi="Times New Roman"/>
        </w:rPr>
        <w:footnoteRef/>
      </w:r>
      <w:r w:rsidRPr="00D30F6A">
        <w:rPr>
          <w:rFonts w:ascii="Times New Roman" w:hAnsi="Times New Roman"/>
        </w:rPr>
        <w:t xml:space="preserve"> Источник: Схема генеральной очистки территории города </w:t>
      </w:r>
      <w:proofErr w:type="spellStart"/>
      <w:r w:rsidRPr="00D30F6A">
        <w:rPr>
          <w:rFonts w:ascii="Times New Roman" w:hAnsi="Times New Roman"/>
        </w:rPr>
        <w:t>Когалыма</w:t>
      </w:r>
      <w:proofErr w:type="gramStart"/>
      <w:r w:rsidRPr="00D30F6A">
        <w:rPr>
          <w:rFonts w:ascii="Times New Roman" w:hAnsi="Times New Roman"/>
        </w:rPr>
        <w:t>.</w:t>
      </w:r>
      <w:r>
        <w:rPr>
          <w:rFonts w:ascii="Times New Roman" w:hAnsi="Times New Roman"/>
        </w:rPr>
        <w:t>У</w:t>
      </w:r>
      <w:proofErr w:type="gramEnd"/>
      <w:r>
        <w:rPr>
          <w:rFonts w:ascii="Times New Roman" w:hAnsi="Times New Roman"/>
        </w:rPr>
        <w:t>тверждена</w:t>
      </w:r>
      <w:proofErr w:type="spellEnd"/>
      <w:r>
        <w:rPr>
          <w:rFonts w:ascii="Times New Roman" w:hAnsi="Times New Roman"/>
        </w:rPr>
        <w:t xml:space="preserve">  постановлением Администрации города Когалыма от 12.09.2013 г. №  2670.</w:t>
      </w:r>
    </w:p>
    <w:p w:rsidR="00361AD3" w:rsidRPr="00D30F6A" w:rsidRDefault="00361AD3">
      <w:pPr>
        <w:pStyle w:val="ac"/>
        <w:rPr>
          <w:rFonts w:ascii="Times New Roman" w:hAnsi="Times New Roman"/>
        </w:rPr>
      </w:pPr>
    </w:p>
  </w:footnote>
  <w:footnote w:id="7">
    <w:p w:rsidR="00361AD3" w:rsidRPr="0029349F" w:rsidRDefault="00361AD3" w:rsidP="00957033">
      <w:pPr>
        <w:shd w:val="clear" w:color="auto" w:fill="FFFFFF"/>
        <w:spacing w:after="0" w:line="240" w:lineRule="auto"/>
        <w:jc w:val="both"/>
        <w:rPr>
          <w:rFonts w:ascii="Times New Roman" w:hAnsi="Times New Roman"/>
          <w:sz w:val="20"/>
          <w:szCs w:val="20"/>
        </w:rPr>
      </w:pPr>
      <w:r w:rsidRPr="00C977AD">
        <w:rPr>
          <w:rStyle w:val="ae"/>
          <w:rFonts w:ascii="Times New Roman" w:hAnsi="Times New Roman"/>
        </w:rPr>
        <w:footnoteRef/>
      </w:r>
      <w:r w:rsidRPr="0029349F">
        <w:rPr>
          <w:rFonts w:ascii="Times New Roman" w:hAnsi="Times New Roman"/>
          <w:sz w:val="20"/>
          <w:szCs w:val="20"/>
        </w:rPr>
        <w:t xml:space="preserve">Доклад «Об экологической ситуации </w:t>
      </w:r>
      <w:proofErr w:type="spellStart"/>
      <w:r w:rsidRPr="0029349F">
        <w:rPr>
          <w:rFonts w:ascii="Times New Roman" w:hAnsi="Times New Roman"/>
          <w:sz w:val="20"/>
          <w:szCs w:val="20"/>
        </w:rPr>
        <w:t>вХанты-Мансийском</w:t>
      </w:r>
      <w:proofErr w:type="spellEnd"/>
      <w:r w:rsidRPr="0029349F">
        <w:rPr>
          <w:rFonts w:ascii="Times New Roman" w:hAnsi="Times New Roman"/>
          <w:sz w:val="20"/>
          <w:szCs w:val="20"/>
        </w:rPr>
        <w:t xml:space="preserve"> автономном </w:t>
      </w:r>
      <w:proofErr w:type="spellStart"/>
      <w:r w:rsidRPr="0029349F">
        <w:rPr>
          <w:rFonts w:ascii="Times New Roman" w:hAnsi="Times New Roman"/>
          <w:sz w:val="20"/>
          <w:szCs w:val="20"/>
        </w:rPr>
        <w:t>округе-Югре</w:t>
      </w:r>
      <w:proofErr w:type="spellEnd"/>
      <w:r w:rsidRPr="0029349F">
        <w:rPr>
          <w:rFonts w:ascii="Times New Roman" w:hAnsi="Times New Roman"/>
          <w:sz w:val="20"/>
          <w:szCs w:val="20"/>
        </w:rPr>
        <w:t xml:space="preserve"> в 2016 году». </w:t>
      </w:r>
      <w:proofErr w:type="gramStart"/>
      <w:r w:rsidRPr="0029349F">
        <w:rPr>
          <w:rFonts w:ascii="Times New Roman" w:hAnsi="Times New Roman"/>
          <w:spacing w:val="-4"/>
          <w:sz w:val="20"/>
          <w:szCs w:val="20"/>
        </w:rPr>
        <w:t>Подг</w:t>
      </w:r>
      <w:r w:rsidRPr="0029349F">
        <w:rPr>
          <w:rFonts w:ascii="Times New Roman" w:hAnsi="Times New Roman"/>
          <w:spacing w:val="-4"/>
          <w:sz w:val="20"/>
          <w:szCs w:val="20"/>
        </w:rPr>
        <w:t>о</w:t>
      </w:r>
      <w:r w:rsidRPr="0029349F">
        <w:rPr>
          <w:rFonts w:ascii="Times New Roman" w:hAnsi="Times New Roman"/>
          <w:spacing w:val="-4"/>
          <w:sz w:val="20"/>
          <w:szCs w:val="20"/>
        </w:rPr>
        <w:t>товлен</w:t>
      </w:r>
      <w:proofErr w:type="gramEnd"/>
      <w:r w:rsidRPr="0029349F">
        <w:rPr>
          <w:rFonts w:ascii="Times New Roman" w:hAnsi="Times New Roman"/>
          <w:spacing w:val="-4"/>
          <w:sz w:val="20"/>
          <w:szCs w:val="20"/>
        </w:rPr>
        <w:t xml:space="preserve"> Департаментом экологии Ханты-Мансийского автономного округа-Югры</w:t>
      </w:r>
      <w:r w:rsidRPr="0029349F">
        <w:rPr>
          <w:rFonts w:ascii="Times New Roman" w:hAnsi="Times New Roman"/>
          <w:sz w:val="20"/>
          <w:szCs w:val="20"/>
        </w:rPr>
        <w:t>.</w:t>
      </w:r>
    </w:p>
  </w:footnote>
  <w:footnote w:id="8">
    <w:p w:rsidR="00361AD3" w:rsidRPr="0029349F" w:rsidRDefault="00361AD3" w:rsidP="00957033">
      <w:pPr>
        <w:pStyle w:val="ac"/>
        <w:jc w:val="both"/>
        <w:rPr>
          <w:rFonts w:ascii="Times New Roman" w:hAnsi="Times New Roman"/>
        </w:rPr>
      </w:pPr>
      <w:r w:rsidRPr="0029349F">
        <w:rPr>
          <w:rStyle w:val="ae"/>
          <w:rFonts w:ascii="Times New Roman" w:hAnsi="Times New Roman"/>
        </w:rPr>
        <w:footnoteRef/>
      </w:r>
      <w:r w:rsidRPr="0029349F">
        <w:rPr>
          <w:rFonts w:ascii="Times New Roman" w:hAnsi="Times New Roman"/>
        </w:rPr>
        <w:t xml:space="preserve"> Источник: Генеральная схема очистки территории города Когалыма. </w:t>
      </w:r>
      <w:proofErr w:type="gramStart"/>
      <w:r w:rsidRPr="0029349F">
        <w:rPr>
          <w:rFonts w:ascii="Times New Roman" w:hAnsi="Times New Roman"/>
        </w:rPr>
        <w:t>Утверждена</w:t>
      </w:r>
      <w:proofErr w:type="gramEnd"/>
      <w:r w:rsidRPr="0029349F">
        <w:rPr>
          <w:rFonts w:ascii="Times New Roman" w:hAnsi="Times New Roman"/>
        </w:rPr>
        <w:t xml:space="preserve"> Постановлением Адм</w:t>
      </w:r>
      <w:r w:rsidRPr="0029349F">
        <w:rPr>
          <w:rFonts w:ascii="Times New Roman" w:hAnsi="Times New Roman"/>
        </w:rPr>
        <w:t>и</w:t>
      </w:r>
      <w:r w:rsidRPr="0029349F">
        <w:rPr>
          <w:rFonts w:ascii="Times New Roman" w:hAnsi="Times New Roman"/>
        </w:rPr>
        <w:t xml:space="preserve">нистрации города Когалыма от 12.09.2013 г. №2670. </w:t>
      </w:r>
    </w:p>
  </w:footnote>
  <w:footnote w:id="9">
    <w:p w:rsidR="00361AD3" w:rsidRDefault="00361AD3" w:rsidP="003B2AE5">
      <w:pPr>
        <w:pStyle w:val="ac"/>
      </w:pPr>
      <w:r>
        <w:rPr>
          <w:rStyle w:val="ae"/>
        </w:rPr>
        <w:footnoteRef/>
      </w:r>
      <w:r w:rsidRPr="00D30F6A">
        <w:rPr>
          <w:rFonts w:ascii="Times New Roman" w:hAnsi="Times New Roman"/>
        </w:rPr>
        <w:t>Источник: Генеральная схема очистки территории города Когалыма.</w:t>
      </w:r>
      <w:r>
        <w:rPr>
          <w:rFonts w:ascii="Times New Roman" w:hAnsi="Times New Roman"/>
        </w:rPr>
        <w:t xml:space="preserve"> </w:t>
      </w:r>
      <w:proofErr w:type="gramStart"/>
      <w:r>
        <w:rPr>
          <w:rFonts w:ascii="Times New Roman" w:hAnsi="Times New Roman"/>
        </w:rPr>
        <w:t>Утверждена</w:t>
      </w:r>
      <w:proofErr w:type="gramEnd"/>
      <w:r>
        <w:rPr>
          <w:rFonts w:ascii="Times New Roman" w:hAnsi="Times New Roman"/>
        </w:rPr>
        <w:t xml:space="preserve"> постановлением Админ</w:t>
      </w:r>
      <w:r>
        <w:rPr>
          <w:rFonts w:ascii="Times New Roman" w:hAnsi="Times New Roman"/>
        </w:rPr>
        <w:t>и</w:t>
      </w:r>
      <w:r>
        <w:rPr>
          <w:rFonts w:ascii="Times New Roman" w:hAnsi="Times New Roman"/>
        </w:rPr>
        <w:t>страции города Когалыма от 12.09.2013 г. №2670.</w:t>
      </w:r>
    </w:p>
    <w:p w:rsidR="00361AD3" w:rsidRDefault="00361AD3">
      <w:pPr>
        <w:pStyle w:val="ac"/>
      </w:pPr>
    </w:p>
  </w:footnote>
  <w:footnote w:id="10">
    <w:p w:rsidR="00361AD3" w:rsidRDefault="00361AD3" w:rsidP="00957033">
      <w:pPr>
        <w:shd w:val="clear" w:color="auto" w:fill="FFFFFF"/>
        <w:spacing w:after="0" w:line="240" w:lineRule="auto"/>
        <w:jc w:val="both"/>
      </w:pPr>
      <w:r w:rsidRPr="00B541B4">
        <w:rPr>
          <w:rStyle w:val="ae"/>
        </w:rPr>
        <w:footnoteRef/>
      </w:r>
      <w:proofErr w:type="spellStart"/>
      <w:r w:rsidRPr="00896592">
        <w:rPr>
          <w:rFonts w:ascii="Times New Roman" w:hAnsi="Times New Roman"/>
          <w:spacing w:val="-4"/>
          <w:sz w:val="20"/>
          <w:szCs w:val="20"/>
        </w:rPr>
        <w:t>Источник</w:t>
      </w:r>
      <w:proofErr w:type="gramStart"/>
      <w:r w:rsidRPr="00896592">
        <w:rPr>
          <w:rFonts w:ascii="Times New Roman" w:hAnsi="Times New Roman"/>
          <w:spacing w:val="-4"/>
          <w:sz w:val="20"/>
          <w:szCs w:val="20"/>
        </w:rPr>
        <w:t>:Д</w:t>
      </w:r>
      <w:proofErr w:type="gramEnd"/>
      <w:r w:rsidRPr="00896592">
        <w:rPr>
          <w:rFonts w:ascii="Times New Roman" w:hAnsi="Times New Roman"/>
          <w:spacing w:val="-4"/>
          <w:sz w:val="20"/>
          <w:szCs w:val="20"/>
        </w:rPr>
        <w:t>оклад</w:t>
      </w:r>
      <w:proofErr w:type="spellEnd"/>
      <w:r w:rsidRPr="00896592">
        <w:rPr>
          <w:rFonts w:ascii="Times New Roman" w:hAnsi="Times New Roman"/>
          <w:spacing w:val="-4"/>
          <w:sz w:val="20"/>
          <w:szCs w:val="20"/>
        </w:rPr>
        <w:t xml:space="preserve"> «Об экологической ситуации </w:t>
      </w:r>
      <w:proofErr w:type="spellStart"/>
      <w:r w:rsidRPr="00896592">
        <w:rPr>
          <w:rFonts w:ascii="Times New Roman" w:hAnsi="Times New Roman"/>
          <w:spacing w:val="-4"/>
          <w:sz w:val="20"/>
          <w:szCs w:val="20"/>
        </w:rPr>
        <w:t>вХанты-Мансийском</w:t>
      </w:r>
      <w:proofErr w:type="spellEnd"/>
      <w:r w:rsidRPr="00896592">
        <w:rPr>
          <w:rFonts w:ascii="Times New Roman" w:hAnsi="Times New Roman"/>
          <w:spacing w:val="-4"/>
          <w:sz w:val="20"/>
          <w:szCs w:val="20"/>
        </w:rPr>
        <w:t xml:space="preserve"> автономном </w:t>
      </w:r>
      <w:proofErr w:type="spellStart"/>
      <w:r w:rsidRPr="00896592">
        <w:rPr>
          <w:rFonts w:ascii="Times New Roman" w:hAnsi="Times New Roman"/>
          <w:spacing w:val="-4"/>
          <w:sz w:val="20"/>
          <w:szCs w:val="20"/>
        </w:rPr>
        <w:t>округе-Югре</w:t>
      </w:r>
      <w:proofErr w:type="spellEnd"/>
      <w:r w:rsidRPr="00896592">
        <w:rPr>
          <w:rFonts w:ascii="Times New Roman" w:hAnsi="Times New Roman"/>
          <w:spacing w:val="-4"/>
          <w:sz w:val="20"/>
          <w:szCs w:val="20"/>
        </w:rPr>
        <w:t xml:space="preserve"> в 2016 году»</w:t>
      </w:r>
      <w:r>
        <w:rPr>
          <w:rFonts w:ascii="Times New Roman" w:hAnsi="Times New Roman"/>
          <w:spacing w:val="-4"/>
          <w:sz w:val="20"/>
          <w:szCs w:val="20"/>
        </w:rPr>
        <w:t xml:space="preserve">. </w:t>
      </w:r>
      <w:proofErr w:type="gramStart"/>
      <w:r>
        <w:rPr>
          <w:rFonts w:ascii="Times New Roman" w:hAnsi="Times New Roman"/>
          <w:spacing w:val="-4"/>
          <w:sz w:val="20"/>
          <w:szCs w:val="20"/>
        </w:rPr>
        <w:t>П</w:t>
      </w:r>
      <w:r w:rsidRPr="00896592">
        <w:rPr>
          <w:rFonts w:ascii="Times New Roman" w:hAnsi="Times New Roman"/>
          <w:spacing w:val="-4"/>
          <w:sz w:val="20"/>
          <w:szCs w:val="20"/>
        </w:rPr>
        <w:t>одготовлен</w:t>
      </w:r>
      <w:proofErr w:type="gramEnd"/>
      <w:r w:rsidRPr="00896592">
        <w:rPr>
          <w:rFonts w:ascii="Times New Roman" w:hAnsi="Times New Roman"/>
          <w:spacing w:val="-4"/>
          <w:sz w:val="20"/>
          <w:szCs w:val="20"/>
        </w:rPr>
        <w:t xml:space="preserve"> Департаментом экологии Ханты-Мансийского автономного округа-Югры</w:t>
      </w:r>
      <w:r w:rsidRPr="00B541B4">
        <w:rPr>
          <w:rFonts w:ascii="Times New Roman" w:hAnsi="Times New Roman"/>
          <w:sz w:val="20"/>
          <w:szCs w:val="20"/>
        </w:rPr>
        <w:t>.</w:t>
      </w:r>
    </w:p>
  </w:footnote>
  <w:footnote w:id="11">
    <w:p w:rsidR="00361AD3" w:rsidRPr="00AE16EC" w:rsidRDefault="00361AD3" w:rsidP="00957033">
      <w:pPr>
        <w:pStyle w:val="ac"/>
        <w:jc w:val="both"/>
        <w:rPr>
          <w:rFonts w:ascii="Times New Roman" w:hAnsi="Times New Roman"/>
        </w:rPr>
      </w:pPr>
      <w:r w:rsidRPr="00AE16EC">
        <w:rPr>
          <w:rStyle w:val="ae"/>
          <w:rFonts w:ascii="Times New Roman" w:hAnsi="Times New Roman"/>
        </w:rPr>
        <w:footnoteRef/>
      </w:r>
      <w:r>
        <w:rPr>
          <w:rFonts w:ascii="Times New Roman" w:hAnsi="Times New Roman"/>
        </w:rPr>
        <w:t xml:space="preserve">Источник: </w:t>
      </w:r>
      <w:r w:rsidRPr="00AE16EC">
        <w:rPr>
          <w:rFonts w:ascii="Times New Roman" w:hAnsi="Times New Roman"/>
        </w:rPr>
        <w:t xml:space="preserve">Справка </w:t>
      </w:r>
      <w:proofErr w:type="spellStart"/>
      <w:r w:rsidRPr="00AE16EC">
        <w:rPr>
          <w:rFonts w:ascii="Times New Roman" w:hAnsi="Times New Roman"/>
        </w:rPr>
        <w:t>Росприроднадзора</w:t>
      </w:r>
      <w:proofErr w:type="spellEnd"/>
      <w:r w:rsidRPr="00AE16EC">
        <w:rPr>
          <w:rFonts w:ascii="Times New Roman" w:hAnsi="Times New Roman"/>
        </w:rPr>
        <w:t xml:space="preserve"> по Ханты-Мансийскому автономному округу</w:t>
      </w:r>
      <w:r>
        <w:rPr>
          <w:rFonts w:ascii="Times New Roman" w:hAnsi="Times New Roman"/>
        </w:rPr>
        <w:t>-Югре</w:t>
      </w:r>
      <w:r w:rsidRPr="00AE16EC">
        <w:rPr>
          <w:rFonts w:ascii="Times New Roman" w:hAnsi="Times New Roman"/>
        </w:rPr>
        <w:t xml:space="preserve"> от 30.08.2017 г. № 04-1/11205.</w:t>
      </w:r>
    </w:p>
  </w:footnote>
  <w:footnote w:id="12">
    <w:p w:rsidR="00361AD3" w:rsidRDefault="00361AD3" w:rsidP="00957033">
      <w:pPr>
        <w:pStyle w:val="ac"/>
        <w:jc w:val="both"/>
      </w:pPr>
      <w:r>
        <w:rPr>
          <w:rStyle w:val="ae"/>
        </w:rPr>
        <w:footnoteRef/>
      </w:r>
      <w:r>
        <w:rPr>
          <w:rFonts w:ascii="Times New Roman" w:hAnsi="Times New Roman"/>
        </w:rPr>
        <w:t xml:space="preserve"> </w:t>
      </w:r>
      <w:r w:rsidRPr="0042408C">
        <w:rPr>
          <w:rFonts w:ascii="Times New Roman" w:hAnsi="Times New Roman"/>
        </w:rPr>
        <w:t>Источник: Сводный годовой доклад о ходе реализации и оценке эффективности муниципальных программ за 2016 год.</w:t>
      </w:r>
    </w:p>
  </w:footnote>
  <w:footnote w:id="13">
    <w:p w:rsidR="00361AD3" w:rsidRPr="00957033" w:rsidRDefault="00361AD3" w:rsidP="00957033">
      <w:pPr>
        <w:pStyle w:val="ac"/>
        <w:jc w:val="both"/>
        <w:rPr>
          <w:rFonts w:ascii="Times New Roman" w:hAnsi="Times New Roman"/>
        </w:rPr>
      </w:pPr>
      <w:r w:rsidRPr="00957033">
        <w:rPr>
          <w:rStyle w:val="ae"/>
          <w:rFonts w:ascii="Times New Roman" w:hAnsi="Times New Roman"/>
        </w:rPr>
        <w:footnoteRef/>
      </w:r>
      <w:r w:rsidRPr="00957033">
        <w:rPr>
          <w:rFonts w:ascii="Times New Roman" w:hAnsi="Times New Roman"/>
        </w:rPr>
        <w:t xml:space="preserve"> Источник: Сводный годовой доклад о ходе реализации и оценке эффективности муниципальных программ за 2015 год.</w:t>
      </w:r>
    </w:p>
  </w:footnote>
  <w:footnote w:id="14">
    <w:p w:rsidR="00361AD3" w:rsidRPr="00957033" w:rsidRDefault="00361AD3" w:rsidP="00957033">
      <w:pPr>
        <w:pStyle w:val="ac"/>
        <w:jc w:val="both"/>
        <w:rPr>
          <w:rFonts w:ascii="Times New Roman" w:hAnsi="Times New Roman"/>
        </w:rPr>
      </w:pPr>
      <w:r w:rsidRPr="00957033">
        <w:rPr>
          <w:rStyle w:val="ae"/>
          <w:rFonts w:ascii="Times New Roman" w:hAnsi="Times New Roman"/>
        </w:rPr>
        <w:footnoteRef/>
      </w:r>
      <w:r w:rsidRPr="00957033">
        <w:rPr>
          <w:rFonts w:ascii="Times New Roman" w:hAnsi="Times New Roman"/>
        </w:rPr>
        <w:t xml:space="preserve"> Источник: Сводный годовой доклад о ходе реализации и оценке эффективности муниципальных программ за 2014 год.</w:t>
      </w:r>
    </w:p>
    <w:p w:rsidR="00361AD3" w:rsidRDefault="00361AD3" w:rsidP="00F0690A">
      <w:pPr>
        <w:pStyle w:val="ac"/>
        <w:ind w:firstLine="708"/>
      </w:pPr>
    </w:p>
  </w:footnote>
  <w:footnote w:id="15">
    <w:p w:rsidR="00361AD3" w:rsidRPr="0022594A" w:rsidRDefault="00361AD3" w:rsidP="001E0A86">
      <w:pPr>
        <w:spacing w:after="0" w:line="240" w:lineRule="auto"/>
        <w:ind w:right="-1"/>
        <w:jc w:val="both"/>
        <w:rPr>
          <w:rFonts w:ascii="Times New Roman" w:hAnsi="Times New Roman"/>
          <w:b/>
          <w:sz w:val="20"/>
          <w:szCs w:val="20"/>
        </w:rPr>
      </w:pPr>
      <w:r w:rsidRPr="0022594A">
        <w:rPr>
          <w:rStyle w:val="ae"/>
          <w:rFonts w:ascii="Times New Roman" w:hAnsi="Times New Roman"/>
          <w:sz w:val="20"/>
          <w:szCs w:val="20"/>
        </w:rPr>
        <w:footnoteRef/>
      </w:r>
      <w:r w:rsidRPr="0022594A">
        <w:rPr>
          <w:rFonts w:ascii="Times New Roman" w:hAnsi="Times New Roman"/>
          <w:sz w:val="20"/>
          <w:szCs w:val="20"/>
        </w:rPr>
        <w:t xml:space="preserve"> Прогноз долгосрочного социально-экономического развития Российской Федерации на период до 2030 г</w:t>
      </w:r>
      <w:r w:rsidRPr="0022594A">
        <w:rPr>
          <w:rFonts w:ascii="Times New Roman" w:hAnsi="Times New Roman"/>
          <w:sz w:val="20"/>
          <w:szCs w:val="20"/>
        </w:rPr>
        <w:t>о</w:t>
      </w:r>
      <w:r w:rsidRPr="0022594A">
        <w:rPr>
          <w:rFonts w:ascii="Times New Roman" w:hAnsi="Times New Roman"/>
          <w:sz w:val="20"/>
          <w:szCs w:val="20"/>
        </w:rPr>
        <w:t>да. Министерство эко</w:t>
      </w:r>
      <w:r>
        <w:rPr>
          <w:rFonts w:ascii="Times New Roman" w:hAnsi="Times New Roman"/>
          <w:sz w:val="20"/>
          <w:szCs w:val="20"/>
        </w:rPr>
        <w:t>номического развития Российской</w:t>
      </w:r>
      <w:r w:rsidRPr="0022594A">
        <w:rPr>
          <w:rFonts w:ascii="Times New Roman" w:hAnsi="Times New Roman"/>
          <w:sz w:val="20"/>
          <w:szCs w:val="20"/>
        </w:rPr>
        <w:t xml:space="preserve"> Феде</w:t>
      </w:r>
      <w:r>
        <w:rPr>
          <w:rFonts w:ascii="Times New Roman" w:hAnsi="Times New Roman"/>
          <w:sz w:val="20"/>
          <w:szCs w:val="20"/>
        </w:rPr>
        <w:t>рации, М. 2013 г.</w:t>
      </w:r>
    </w:p>
    <w:p w:rsidR="00361AD3" w:rsidRDefault="00361AD3">
      <w:pPr>
        <w:pStyle w:val="ac"/>
      </w:pPr>
    </w:p>
  </w:footnote>
  <w:footnote w:id="16">
    <w:p w:rsidR="00361AD3" w:rsidRPr="00A1512F" w:rsidRDefault="00361AD3">
      <w:pPr>
        <w:pStyle w:val="ac"/>
        <w:rPr>
          <w:rFonts w:ascii="Times New Roman" w:hAnsi="Times New Roman"/>
        </w:rPr>
      </w:pPr>
      <w:r w:rsidRPr="00A1512F">
        <w:rPr>
          <w:rStyle w:val="ae"/>
          <w:rFonts w:ascii="Times New Roman" w:hAnsi="Times New Roman"/>
        </w:rPr>
        <w:footnoteRef/>
      </w:r>
      <w:r w:rsidRPr="00A1512F">
        <w:rPr>
          <w:rFonts w:ascii="Times New Roman" w:hAnsi="Times New Roman"/>
        </w:rPr>
        <w:t xml:space="preserve"> Данные АСУ Экспресс» АРМ «Корреспонденции  и финансовые результаты».</w:t>
      </w:r>
      <w:r>
        <w:rPr>
          <w:rFonts w:ascii="Times New Roman" w:hAnsi="Times New Roman"/>
        </w:rPr>
        <w:t xml:space="preserve"> Служебная записка Филиала ОАО «РЖД» Свердловская железная дорога от 04.09.2017 г. № Исх-17860/</w:t>
      </w:r>
      <w:proofErr w:type="spellStart"/>
      <w:r>
        <w:rPr>
          <w:rFonts w:ascii="Times New Roman" w:hAnsi="Times New Roman"/>
        </w:rPr>
        <w:t>Сверд</w:t>
      </w:r>
      <w:proofErr w:type="spellEnd"/>
      <w:r>
        <w:rPr>
          <w:rFonts w:ascii="Times New Roman" w:hAnsi="Times New Roman"/>
        </w:rPr>
        <w: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09774D"/>
    <w:multiLevelType w:val="hybridMultilevel"/>
    <w:tmpl w:val="24F67F2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
    <w:nsid w:val="0DD972A2"/>
    <w:multiLevelType w:val="hybridMultilevel"/>
    <w:tmpl w:val="281C3B7E"/>
    <w:lvl w:ilvl="0" w:tplc="5980FD16">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2">
    <w:nsid w:val="13B42179"/>
    <w:multiLevelType w:val="hybridMultilevel"/>
    <w:tmpl w:val="C09A54D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3">
    <w:nsid w:val="1C1D317F"/>
    <w:multiLevelType w:val="hybridMultilevel"/>
    <w:tmpl w:val="1DF252BE"/>
    <w:lvl w:ilvl="0" w:tplc="5980FD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C1E6A5D"/>
    <w:multiLevelType w:val="hybridMultilevel"/>
    <w:tmpl w:val="5BC895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CAE66E2"/>
    <w:multiLevelType w:val="hybridMultilevel"/>
    <w:tmpl w:val="C04A8DE0"/>
    <w:lvl w:ilvl="0" w:tplc="CCDCB60E">
      <w:start w:val="1"/>
      <w:numFmt w:val="decimal"/>
      <w:lvlText w:val="%1."/>
      <w:lvlJc w:val="left"/>
      <w:pPr>
        <w:ind w:left="1353" w:hanging="360"/>
      </w:pPr>
      <w:rPr>
        <w:rFonts w:cs="Times New Roman" w:hint="default"/>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6">
    <w:nsid w:val="1F2F06DC"/>
    <w:multiLevelType w:val="hybridMultilevel"/>
    <w:tmpl w:val="C274562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7">
    <w:nsid w:val="21FB514E"/>
    <w:multiLevelType w:val="multilevel"/>
    <w:tmpl w:val="A992B480"/>
    <w:lvl w:ilvl="0">
      <w:start w:val="1"/>
      <w:numFmt w:val="decimal"/>
      <w:lvlText w:val="%1."/>
      <w:lvlJc w:val="left"/>
      <w:pPr>
        <w:ind w:left="360" w:hanging="360"/>
      </w:pPr>
      <w:rPr>
        <w:rFonts w:hint="default"/>
        <w:b/>
      </w:rPr>
    </w:lvl>
    <w:lvl w:ilvl="1">
      <w:start w:val="1"/>
      <w:numFmt w:val="decimal"/>
      <w:isLgl/>
      <w:lvlText w:val="%1.%2."/>
      <w:lvlJc w:val="left"/>
      <w:pPr>
        <w:ind w:left="714" w:hanging="360"/>
      </w:pPr>
      <w:rPr>
        <w:rFonts w:hint="default"/>
      </w:rPr>
    </w:lvl>
    <w:lvl w:ilvl="2">
      <w:start w:val="1"/>
      <w:numFmt w:val="decimal"/>
      <w:isLgl/>
      <w:lvlText w:val="%1.%2.%3."/>
      <w:lvlJc w:val="left"/>
      <w:pPr>
        <w:ind w:left="1074" w:hanging="720"/>
      </w:pPr>
      <w:rPr>
        <w:rFonts w:hint="default"/>
      </w:rPr>
    </w:lvl>
    <w:lvl w:ilvl="3">
      <w:start w:val="1"/>
      <w:numFmt w:val="decimal"/>
      <w:isLgl/>
      <w:lvlText w:val="%1.%2.%3.%4."/>
      <w:lvlJc w:val="left"/>
      <w:pPr>
        <w:ind w:left="1074" w:hanging="720"/>
      </w:pPr>
      <w:rPr>
        <w:rFonts w:hint="default"/>
      </w:rPr>
    </w:lvl>
    <w:lvl w:ilvl="4">
      <w:start w:val="1"/>
      <w:numFmt w:val="decimal"/>
      <w:isLgl/>
      <w:lvlText w:val="%1.%2.%3.%4.%5."/>
      <w:lvlJc w:val="left"/>
      <w:pPr>
        <w:ind w:left="1434" w:hanging="1080"/>
      </w:pPr>
      <w:rPr>
        <w:rFonts w:hint="default"/>
      </w:rPr>
    </w:lvl>
    <w:lvl w:ilvl="5">
      <w:start w:val="1"/>
      <w:numFmt w:val="decimal"/>
      <w:isLgl/>
      <w:lvlText w:val="%1.%2.%3.%4.%5.%6."/>
      <w:lvlJc w:val="left"/>
      <w:pPr>
        <w:ind w:left="1434" w:hanging="1080"/>
      </w:pPr>
      <w:rPr>
        <w:rFonts w:hint="default"/>
      </w:rPr>
    </w:lvl>
    <w:lvl w:ilvl="6">
      <w:start w:val="1"/>
      <w:numFmt w:val="decimal"/>
      <w:isLgl/>
      <w:lvlText w:val="%1.%2.%3.%4.%5.%6.%7."/>
      <w:lvlJc w:val="left"/>
      <w:pPr>
        <w:ind w:left="1794" w:hanging="1440"/>
      </w:pPr>
      <w:rPr>
        <w:rFonts w:hint="default"/>
      </w:rPr>
    </w:lvl>
    <w:lvl w:ilvl="7">
      <w:start w:val="1"/>
      <w:numFmt w:val="decimal"/>
      <w:isLgl/>
      <w:lvlText w:val="%1.%2.%3.%4.%5.%6.%7.%8."/>
      <w:lvlJc w:val="left"/>
      <w:pPr>
        <w:ind w:left="1794" w:hanging="1440"/>
      </w:pPr>
      <w:rPr>
        <w:rFonts w:hint="default"/>
      </w:rPr>
    </w:lvl>
    <w:lvl w:ilvl="8">
      <w:start w:val="1"/>
      <w:numFmt w:val="decimal"/>
      <w:isLgl/>
      <w:lvlText w:val="%1.%2.%3.%4.%5.%6.%7.%8.%9."/>
      <w:lvlJc w:val="left"/>
      <w:pPr>
        <w:ind w:left="2154" w:hanging="1800"/>
      </w:pPr>
      <w:rPr>
        <w:rFonts w:hint="default"/>
      </w:rPr>
    </w:lvl>
  </w:abstractNum>
  <w:abstractNum w:abstractNumId="8">
    <w:nsid w:val="26682A80"/>
    <w:multiLevelType w:val="hybridMultilevel"/>
    <w:tmpl w:val="5B08D15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89B743D"/>
    <w:multiLevelType w:val="hybridMultilevel"/>
    <w:tmpl w:val="45486F94"/>
    <w:lvl w:ilvl="0" w:tplc="5980FD1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2A6E796B"/>
    <w:multiLevelType w:val="hybridMultilevel"/>
    <w:tmpl w:val="8B8E520A"/>
    <w:lvl w:ilvl="0" w:tplc="0419000D">
      <w:start w:val="1"/>
      <w:numFmt w:val="bullet"/>
      <w:lvlText w:val=""/>
      <w:lvlJc w:val="left"/>
      <w:pPr>
        <w:ind w:left="1089" w:hanging="360"/>
      </w:pPr>
      <w:rPr>
        <w:rFonts w:ascii="Wingdings" w:hAnsi="Wingdings" w:hint="default"/>
      </w:rPr>
    </w:lvl>
    <w:lvl w:ilvl="1" w:tplc="04190003" w:tentative="1">
      <w:start w:val="1"/>
      <w:numFmt w:val="bullet"/>
      <w:lvlText w:val="o"/>
      <w:lvlJc w:val="left"/>
      <w:pPr>
        <w:ind w:left="1809" w:hanging="360"/>
      </w:pPr>
      <w:rPr>
        <w:rFonts w:ascii="Courier New" w:hAnsi="Courier New" w:cs="Courier New" w:hint="default"/>
      </w:rPr>
    </w:lvl>
    <w:lvl w:ilvl="2" w:tplc="04190005" w:tentative="1">
      <w:start w:val="1"/>
      <w:numFmt w:val="bullet"/>
      <w:lvlText w:val=""/>
      <w:lvlJc w:val="left"/>
      <w:pPr>
        <w:ind w:left="2529" w:hanging="360"/>
      </w:pPr>
      <w:rPr>
        <w:rFonts w:ascii="Wingdings" w:hAnsi="Wingdings" w:hint="default"/>
      </w:rPr>
    </w:lvl>
    <w:lvl w:ilvl="3" w:tplc="04190001" w:tentative="1">
      <w:start w:val="1"/>
      <w:numFmt w:val="bullet"/>
      <w:lvlText w:val=""/>
      <w:lvlJc w:val="left"/>
      <w:pPr>
        <w:ind w:left="3249" w:hanging="360"/>
      </w:pPr>
      <w:rPr>
        <w:rFonts w:ascii="Symbol" w:hAnsi="Symbol" w:hint="default"/>
      </w:rPr>
    </w:lvl>
    <w:lvl w:ilvl="4" w:tplc="04190003" w:tentative="1">
      <w:start w:val="1"/>
      <w:numFmt w:val="bullet"/>
      <w:lvlText w:val="o"/>
      <w:lvlJc w:val="left"/>
      <w:pPr>
        <w:ind w:left="3969" w:hanging="360"/>
      </w:pPr>
      <w:rPr>
        <w:rFonts w:ascii="Courier New" w:hAnsi="Courier New" w:cs="Courier New" w:hint="default"/>
      </w:rPr>
    </w:lvl>
    <w:lvl w:ilvl="5" w:tplc="04190005" w:tentative="1">
      <w:start w:val="1"/>
      <w:numFmt w:val="bullet"/>
      <w:lvlText w:val=""/>
      <w:lvlJc w:val="left"/>
      <w:pPr>
        <w:ind w:left="4689" w:hanging="360"/>
      </w:pPr>
      <w:rPr>
        <w:rFonts w:ascii="Wingdings" w:hAnsi="Wingdings" w:hint="default"/>
      </w:rPr>
    </w:lvl>
    <w:lvl w:ilvl="6" w:tplc="04190001" w:tentative="1">
      <w:start w:val="1"/>
      <w:numFmt w:val="bullet"/>
      <w:lvlText w:val=""/>
      <w:lvlJc w:val="left"/>
      <w:pPr>
        <w:ind w:left="5409" w:hanging="360"/>
      </w:pPr>
      <w:rPr>
        <w:rFonts w:ascii="Symbol" w:hAnsi="Symbol" w:hint="default"/>
      </w:rPr>
    </w:lvl>
    <w:lvl w:ilvl="7" w:tplc="04190003" w:tentative="1">
      <w:start w:val="1"/>
      <w:numFmt w:val="bullet"/>
      <w:lvlText w:val="o"/>
      <w:lvlJc w:val="left"/>
      <w:pPr>
        <w:ind w:left="6129" w:hanging="360"/>
      </w:pPr>
      <w:rPr>
        <w:rFonts w:ascii="Courier New" w:hAnsi="Courier New" w:cs="Courier New" w:hint="default"/>
      </w:rPr>
    </w:lvl>
    <w:lvl w:ilvl="8" w:tplc="04190005" w:tentative="1">
      <w:start w:val="1"/>
      <w:numFmt w:val="bullet"/>
      <w:lvlText w:val=""/>
      <w:lvlJc w:val="left"/>
      <w:pPr>
        <w:ind w:left="6849" w:hanging="360"/>
      </w:pPr>
      <w:rPr>
        <w:rFonts w:ascii="Wingdings" w:hAnsi="Wingdings" w:hint="default"/>
      </w:rPr>
    </w:lvl>
  </w:abstractNum>
  <w:abstractNum w:abstractNumId="11">
    <w:nsid w:val="367E35C6"/>
    <w:multiLevelType w:val="hybridMultilevel"/>
    <w:tmpl w:val="9A2634A6"/>
    <w:lvl w:ilvl="0" w:tplc="5980FD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6B153A8"/>
    <w:multiLevelType w:val="hybridMultilevel"/>
    <w:tmpl w:val="59928A1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36B45ED7"/>
    <w:multiLevelType w:val="hybridMultilevel"/>
    <w:tmpl w:val="62D2722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4">
    <w:nsid w:val="38BC5612"/>
    <w:multiLevelType w:val="hybridMultilevel"/>
    <w:tmpl w:val="25ACA46E"/>
    <w:lvl w:ilvl="0" w:tplc="673A9C48">
      <w:start w:val="1"/>
      <w:numFmt w:val="decimal"/>
      <w:lvlText w:val="%1."/>
      <w:lvlJc w:val="left"/>
      <w:pPr>
        <w:ind w:left="643"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3F5C7EF5"/>
    <w:multiLevelType w:val="hybridMultilevel"/>
    <w:tmpl w:val="8FCC0384"/>
    <w:lvl w:ilvl="0" w:tplc="0419000D">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
    <w:nsid w:val="412C03D7"/>
    <w:multiLevelType w:val="hybridMultilevel"/>
    <w:tmpl w:val="50621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46B7033"/>
    <w:multiLevelType w:val="hybridMultilevel"/>
    <w:tmpl w:val="2ED27F3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8">
    <w:nsid w:val="4C1F119F"/>
    <w:multiLevelType w:val="hybridMultilevel"/>
    <w:tmpl w:val="75FA61D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53DD151B"/>
    <w:multiLevelType w:val="hybridMultilevel"/>
    <w:tmpl w:val="CF3A9D9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20">
    <w:nsid w:val="5586332D"/>
    <w:multiLevelType w:val="multilevel"/>
    <w:tmpl w:val="FE349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6C8720E"/>
    <w:multiLevelType w:val="hybridMultilevel"/>
    <w:tmpl w:val="C00636F2"/>
    <w:lvl w:ilvl="0" w:tplc="5980FD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59D05B8F"/>
    <w:multiLevelType w:val="hybridMultilevel"/>
    <w:tmpl w:val="99B8AFBE"/>
    <w:lvl w:ilvl="0" w:tplc="5980FD16">
      <w:start w:val="1"/>
      <w:numFmt w:val="bullet"/>
      <w:lvlText w:val=""/>
      <w:lvlJc w:val="left"/>
      <w:pPr>
        <w:ind w:left="767" w:hanging="360"/>
      </w:pPr>
      <w:rPr>
        <w:rFonts w:ascii="Symbol" w:hAnsi="Symbol" w:hint="default"/>
      </w:rPr>
    </w:lvl>
    <w:lvl w:ilvl="1" w:tplc="04190003" w:tentative="1">
      <w:start w:val="1"/>
      <w:numFmt w:val="bullet"/>
      <w:lvlText w:val="o"/>
      <w:lvlJc w:val="left"/>
      <w:pPr>
        <w:ind w:left="1487" w:hanging="360"/>
      </w:pPr>
      <w:rPr>
        <w:rFonts w:ascii="Courier New" w:hAnsi="Courier New" w:hint="default"/>
      </w:rPr>
    </w:lvl>
    <w:lvl w:ilvl="2" w:tplc="04190005" w:tentative="1">
      <w:start w:val="1"/>
      <w:numFmt w:val="bullet"/>
      <w:lvlText w:val=""/>
      <w:lvlJc w:val="left"/>
      <w:pPr>
        <w:ind w:left="2207" w:hanging="360"/>
      </w:pPr>
      <w:rPr>
        <w:rFonts w:ascii="Wingdings" w:hAnsi="Wingdings" w:hint="default"/>
      </w:rPr>
    </w:lvl>
    <w:lvl w:ilvl="3" w:tplc="04190001" w:tentative="1">
      <w:start w:val="1"/>
      <w:numFmt w:val="bullet"/>
      <w:lvlText w:val=""/>
      <w:lvlJc w:val="left"/>
      <w:pPr>
        <w:ind w:left="2927" w:hanging="360"/>
      </w:pPr>
      <w:rPr>
        <w:rFonts w:ascii="Symbol" w:hAnsi="Symbol" w:hint="default"/>
      </w:rPr>
    </w:lvl>
    <w:lvl w:ilvl="4" w:tplc="04190003" w:tentative="1">
      <w:start w:val="1"/>
      <w:numFmt w:val="bullet"/>
      <w:lvlText w:val="o"/>
      <w:lvlJc w:val="left"/>
      <w:pPr>
        <w:ind w:left="3647" w:hanging="360"/>
      </w:pPr>
      <w:rPr>
        <w:rFonts w:ascii="Courier New" w:hAnsi="Courier New" w:hint="default"/>
      </w:rPr>
    </w:lvl>
    <w:lvl w:ilvl="5" w:tplc="04190005" w:tentative="1">
      <w:start w:val="1"/>
      <w:numFmt w:val="bullet"/>
      <w:lvlText w:val=""/>
      <w:lvlJc w:val="left"/>
      <w:pPr>
        <w:ind w:left="4367" w:hanging="360"/>
      </w:pPr>
      <w:rPr>
        <w:rFonts w:ascii="Wingdings" w:hAnsi="Wingdings" w:hint="default"/>
      </w:rPr>
    </w:lvl>
    <w:lvl w:ilvl="6" w:tplc="04190001" w:tentative="1">
      <w:start w:val="1"/>
      <w:numFmt w:val="bullet"/>
      <w:lvlText w:val=""/>
      <w:lvlJc w:val="left"/>
      <w:pPr>
        <w:ind w:left="5087" w:hanging="360"/>
      </w:pPr>
      <w:rPr>
        <w:rFonts w:ascii="Symbol" w:hAnsi="Symbol" w:hint="default"/>
      </w:rPr>
    </w:lvl>
    <w:lvl w:ilvl="7" w:tplc="04190003" w:tentative="1">
      <w:start w:val="1"/>
      <w:numFmt w:val="bullet"/>
      <w:lvlText w:val="o"/>
      <w:lvlJc w:val="left"/>
      <w:pPr>
        <w:ind w:left="5807" w:hanging="360"/>
      </w:pPr>
      <w:rPr>
        <w:rFonts w:ascii="Courier New" w:hAnsi="Courier New" w:hint="default"/>
      </w:rPr>
    </w:lvl>
    <w:lvl w:ilvl="8" w:tplc="04190005" w:tentative="1">
      <w:start w:val="1"/>
      <w:numFmt w:val="bullet"/>
      <w:lvlText w:val=""/>
      <w:lvlJc w:val="left"/>
      <w:pPr>
        <w:ind w:left="6527" w:hanging="360"/>
      </w:pPr>
      <w:rPr>
        <w:rFonts w:ascii="Wingdings" w:hAnsi="Wingdings" w:hint="default"/>
      </w:rPr>
    </w:lvl>
  </w:abstractNum>
  <w:abstractNum w:abstractNumId="23">
    <w:nsid w:val="5D3C11F9"/>
    <w:multiLevelType w:val="hybridMultilevel"/>
    <w:tmpl w:val="4E36EC1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24">
    <w:nsid w:val="65DE3B95"/>
    <w:multiLevelType w:val="hybridMultilevel"/>
    <w:tmpl w:val="E646CD04"/>
    <w:lvl w:ilvl="0" w:tplc="5980FD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667E3CA6"/>
    <w:multiLevelType w:val="hybridMultilevel"/>
    <w:tmpl w:val="EF344764"/>
    <w:lvl w:ilvl="0" w:tplc="5980FD16">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26">
    <w:nsid w:val="69064D38"/>
    <w:multiLevelType w:val="hybridMultilevel"/>
    <w:tmpl w:val="3648BC32"/>
    <w:lvl w:ilvl="0" w:tplc="EE2224C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6AB27106"/>
    <w:multiLevelType w:val="hybridMultilevel"/>
    <w:tmpl w:val="666A60C8"/>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8">
    <w:nsid w:val="6C8877ED"/>
    <w:multiLevelType w:val="hybridMultilevel"/>
    <w:tmpl w:val="CB1467A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6E6030E4"/>
    <w:multiLevelType w:val="hybridMultilevel"/>
    <w:tmpl w:val="9410A0E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758419F5"/>
    <w:multiLevelType w:val="hybridMultilevel"/>
    <w:tmpl w:val="0180FBE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75947270"/>
    <w:multiLevelType w:val="hybridMultilevel"/>
    <w:tmpl w:val="219485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771708A8"/>
    <w:multiLevelType w:val="hybridMultilevel"/>
    <w:tmpl w:val="91748EC8"/>
    <w:lvl w:ilvl="0" w:tplc="5980FD16">
      <w:start w:val="1"/>
      <w:numFmt w:val="bullet"/>
      <w:lvlText w:val=""/>
      <w:lvlJc w:val="left"/>
      <w:pPr>
        <w:ind w:left="1490" w:hanging="360"/>
      </w:pPr>
      <w:rPr>
        <w:rFonts w:ascii="Symbol" w:hAnsi="Symbol" w:hint="default"/>
      </w:rPr>
    </w:lvl>
    <w:lvl w:ilvl="1" w:tplc="04190003">
      <w:start w:val="1"/>
      <w:numFmt w:val="bullet"/>
      <w:lvlText w:val="o"/>
      <w:lvlJc w:val="left"/>
      <w:pPr>
        <w:ind w:left="2210" w:hanging="360"/>
      </w:pPr>
      <w:rPr>
        <w:rFonts w:ascii="Courier New" w:hAnsi="Courier New" w:cs="Times New Roman" w:hint="default"/>
      </w:rPr>
    </w:lvl>
    <w:lvl w:ilvl="2" w:tplc="04190005">
      <w:start w:val="1"/>
      <w:numFmt w:val="bullet"/>
      <w:lvlText w:val=""/>
      <w:lvlJc w:val="left"/>
      <w:pPr>
        <w:ind w:left="2930" w:hanging="360"/>
      </w:pPr>
      <w:rPr>
        <w:rFonts w:ascii="Wingdings" w:hAnsi="Wingdings" w:hint="default"/>
      </w:rPr>
    </w:lvl>
    <w:lvl w:ilvl="3" w:tplc="04190001">
      <w:start w:val="1"/>
      <w:numFmt w:val="bullet"/>
      <w:lvlText w:val=""/>
      <w:lvlJc w:val="left"/>
      <w:pPr>
        <w:ind w:left="3650" w:hanging="360"/>
      </w:pPr>
      <w:rPr>
        <w:rFonts w:ascii="Symbol" w:hAnsi="Symbol" w:hint="default"/>
      </w:rPr>
    </w:lvl>
    <w:lvl w:ilvl="4" w:tplc="04190003">
      <w:start w:val="1"/>
      <w:numFmt w:val="bullet"/>
      <w:lvlText w:val="o"/>
      <w:lvlJc w:val="left"/>
      <w:pPr>
        <w:ind w:left="4370" w:hanging="360"/>
      </w:pPr>
      <w:rPr>
        <w:rFonts w:ascii="Courier New" w:hAnsi="Courier New" w:cs="Times New Roman" w:hint="default"/>
      </w:rPr>
    </w:lvl>
    <w:lvl w:ilvl="5" w:tplc="04190005">
      <w:start w:val="1"/>
      <w:numFmt w:val="bullet"/>
      <w:lvlText w:val=""/>
      <w:lvlJc w:val="left"/>
      <w:pPr>
        <w:ind w:left="5090" w:hanging="360"/>
      </w:pPr>
      <w:rPr>
        <w:rFonts w:ascii="Wingdings" w:hAnsi="Wingdings" w:hint="default"/>
      </w:rPr>
    </w:lvl>
    <w:lvl w:ilvl="6" w:tplc="04190001">
      <w:start w:val="1"/>
      <w:numFmt w:val="bullet"/>
      <w:lvlText w:val=""/>
      <w:lvlJc w:val="left"/>
      <w:pPr>
        <w:ind w:left="5810" w:hanging="360"/>
      </w:pPr>
      <w:rPr>
        <w:rFonts w:ascii="Symbol" w:hAnsi="Symbol" w:hint="default"/>
      </w:rPr>
    </w:lvl>
    <w:lvl w:ilvl="7" w:tplc="04190003">
      <w:start w:val="1"/>
      <w:numFmt w:val="bullet"/>
      <w:lvlText w:val="o"/>
      <w:lvlJc w:val="left"/>
      <w:pPr>
        <w:ind w:left="6530" w:hanging="360"/>
      </w:pPr>
      <w:rPr>
        <w:rFonts w:ascii="Courier New" w:hAnsi="Courier New" w:cs="Times New Roman" w:hint="default"/>
      </w:rPr>
    </w:lvl>
    <w:lvl w:ilvl="8" w:tplc="04190005">
      <w:start w:val="1"/>
      <w:numFmt w:val="bullet"/>
      <w:lvlText w:val=""/>
      <w:lvlJc w:val="left"/>
      <w:pPr>
        <w:ind w:left="7250" w:hanging="360"/>
      </w:pPr>
      <w:rPr>
        <w:rFonts w:ascii="Wingdings" w:hAnsi="Wingdings" w:hint="default"/>
      </w:rPr>
    </w:lvl>
  </w:abstractNum>
  <w:abstractNum w:abstractNumId="33">
    <w:nsid w:val="7E671424"/>
    <w:multiLevelType w:val="hybridMultilevel"/>
    <w:tmpl w:val="A0E4D0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7"/>
  </w:num>
  <w:num w:numId="2">
    <w:abstractNumId w:val="16"/>
  </w:num>
  <w:num w:numId="3">
    <w:abstractNumId w:val="20"/>
  </w:num>
  <w:num w:numId="4">
    <w:abstractNumId w:val="11"/>
  </w:num>
  <w:num w:numId="5">
    <w:abstractNumId w:val="26"/>
  </w:num>
  <w:num w:numId="6">
    <w:abstractNumId w:val="25"/>
  </w:num>
  <w:num w:numId="7">
    <w:abstractNumId w:val="27"/>
  </w:num>
  <w:num w:numId="8">
    <w:abstractNumId w:val="33"/>
  </w:num>
  <w:num w:numId="9">
    <w:abstractNumId w:val="30"/>
  </w:num>
  <w:num w:numId="10">
    <w:abstractNumId w:val="32"/>
  </w:num>
  <w:num w:numId="11">
    <w:abstractNumId w:val="1"/>
  </w:num>
  <w:num w:numId="12">
    <w:abstractNumId w:val="5"/>
  </w:num>
  <w:num w:numId="13">
    <w:abstractNumId w:val="15"/>
  </w:num>
  <w:num w:numId="14">
    <w:abstractNumId w:val="21"/>
  </w:num>
  <w:num w:numId="15">
    <w:abstractNumId w:val="10"/>
  </w:num>
  <w:num w:numId="16">
    <w:abstractNumId w:val="24"/>
  </w:num>
  <w:num w:numId="17">
    <w:abstractNumId w:val="31"/>
  </w:num>
  <w:num w:numId="18">
    <w:abstractNumId w:val="4"/>
  </w:num>
  <w:num w:numId="19">
    <w:abstractNumId w:val="3"/>
  </w:num>
  <w:num w:numId="20">
    <w:abstractNumId w:val="9"/>
  </w:num>
  <w:num w:numId="21">
    <w:abstractNumId w:val="19"/>
  </w:num>
  <w:num w:numId="22">
    <w:abstractNumId w:val="0"/>
  </w:num>
  <w:num w:numId="23">
    <w:abstractNumId w:val="13"/>
  </w:num>
  <w:num w:numId="24">
    <w:abstractNumId w:val="23"/>
  </w:num>
  <w:num w:numId="25">
    <w:abstractNumId w:val="6"/>
  </w:num>
  <w:num w:numId="26">
    <w:abstractNumId w:val="2"/>
  </w:num>
  <w:num w:numId="27">
    <w:abstractNumId w:val="17"/>
  </w:num>
  <w:num w:numId="28">
    <w:abstractNumId w:val="14"/>
  </w:num>
  <w:num w:numId="29">
    <w:abstractNumId w:val="22"/>
  </w:num>
  <w:num w:numId="30">
    <w:abstractNumId w:val="8"/>
  </w:num>
  <w:num w:numId="31">
    <w:abstractNumId w:val="12"/>
  </w:num>
  <w:num w:numId="32">
    <w:abstractNumId w:val="29"/>
  </w:num>
  <w:num w:numId="33">
    <w:abstractNumId w:val="18"/>
  </w:num>
  <w:num w:numId="34">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6"/>
  <w:mirrorMargins/>
  <w:proofState w:spelling="clean" w:grammar="clean"/>
  <w:defaultTabStop w:val="708"/>
  <w:characterSpacingControl w:val="doNotCompress"/>
  <w:hdrShapeDefaults>
    <o:shapedefaults v:ext="edit" spidmax="6145"/>
  </w:hdrShapeDefaults>
  <w:footnotePr>
    <w:numRestart w:val="eachPage"/>
    <w:footnote w:id="0"/>
    <w:footnote w:id="1"/>
  </w:footnotePr>
  <w:endnotePr>
    <w:endnote w:id="0"/>
    <w:endnote w:id="1"/>
  </w:endnotePr>
  <w:compat/>
  <w:rsids>
    <w:rsidRoot w:val="00F947C2"/>
    <w:rsid w:val="00005207"/>
    <w:rsid w:val="00011A87"/>
    <w:rsid w:val="00014FE0"/>
    <w:rsid w:val="000158D1"/>
    <w:rsid w:val="00015C67"/>
    <w:rsid w:val="000219FF"/>
    <w:rsid w:val="00026309"/>
    <w:rsid w:val="0003224D"/>
    <w:rsid w:val="000334FF"/>
    <w:rsid w:val="000347E6"/>
    <w:rsid w:val="00036FB0"/>
    <w:rsid w:val="00042845"/>
    <w:rsid w:val="000448B7"/>
    <w:rsid w:val="0005120C"/>
    <w:rsid w:val="000520E3"/>
    <w:rsid w:val="000527DF"/>
    <w:rsid w:val="000771A9"/>
    <w:rsid w:val="00080D83"/>
    <w:rsid w:val="00091A5F"/>
    <w:rsid w:val="00093E90"/>
    <w:rsid w:val="00094E76"/>
    <w:rsid w:val="000A5BCE"/>
    <w:rsid w:val="000B155B"/>
    <w:rsid w:val="000C33C3"/>
    <w:rsid w:val="000C53F6"/>
    <w:rsid w:val="000C6B92"/>
    <w:rsid w:val="000C7AAF"/>
    <w:rsid w:val="000D1411"/>
    <w:rsid w:val="000D441A"/>
    <w:rsid w:val="000E39B3"/>
    <w:rsid w:val="000E47F0"/>
    <w:rsid w:val="000E7557"/>
    <w:rsid w:val="000F09CF"/>
    <w:rsid w:val="000F3B15"/>
    <w:rsid w:val="000F6C28"/>
    <w:rsid w:val="0010028F"/>
    <w:rsid w:val="0010707D"/>
    <w:rsid w:val="0011020A"/>
    <w:rsid w:val="00116C22"/>
    <w:rsid w:val="00117792"/>
    <w:rsid w:val="001204EC"/>
    <w:rsid w:val="00122402"/>
    <w:rsid w:val="00123EF2"/>
    <w:rsid w:val="00125813"/>
    <w:rsid w:val="00130865"/>
    <w:rsid w:val="001315C6"/>
    <w:rsid w:val="00143C0E"/>
    <w:rsid w:val="001552B6"/>
    <w:rsid w:val="00160968"/>
    <w:rsid w:val="00163956"/>
    <w:rsid w:val="00163D26"/>
    <w:rsid w:val="00171820"/>
    <w:rsid w:val="00173CF1"/>
    <w:rsid w:val="0018039D"/>
    <w:rsid w:val="00183C15"/>
    <w:rsid w:val="00187761"/>
    <w:rsid w:val="001900C5"/>
    <w:rsid w:val="001A081C"/>
    <w:rsid w:val="001A161C"/>
    <w:rsid w:val="001B1F8E"/>
    <w:rsid w:val="001B6831"/>
    <w:rsid w:val="001B68C9"/>
    <w:rsid w:val="001B78E9"/>
    <w:rsid w:val="001C1979"/>
    <w:rsid w:val="001C6B12"/>
    <w:rsid w:val="001E0A86"/>
    <w:rsid w:val="001E5A25"/>
    <w:rsid w:val="001E6EE1"/>
    <w:rsid w:val="001F0693"/>
    <w:rsid w:val="00201FF4"/>
    <w:rsid w:val="0020467A"/>
    <w:rsid w:val="00216664"/>
    <w:rsid w:val="0022189C"/>
    <w:rsid w:val="00224287"/>
    <w:rsid w:val="0022594A"/>
    <w:rsid w:val="00226ADA"/>
    <w:rsid w:val="00227F5C"/>
    <w:rsid w:val="00232D20"/>
    <w:rsid w:val="002419BD"/>
    <w:rsid w:val="002506C8"/>
    <w:rsid w:val="00252336"/>
    <w:rsid w:val="00256AA2"/>
    <w:rsid w:val="002609EF"/>
    <w:rsid w:val="00261A07"/>
    <w:rsid w:val="00263DEE"/>
    <w:rsid w:val="00264518"/>
    <w:rsid w:val="00271B42"/>
    <w:rsid w:val="0028253C"/>
    <w:rsid w:val="00291403"/>
    <w:rsid w:val="00291F99"/>
    <w:rsid w:val="002930FB"/>
    <w:rsid w:val="002931AE"/>
    <w:rsid w:val="0029349F"/>
    <w:rsid w:val="0029362D"/>
    <w:rsid w:val="00297949"/>
    <w:rsid w:val="002B6B6C"/>
    <w:rsid w:val="002C2DAD"/>
    <w:rsid w:val="002C358D"/>
    <w:rsid w:val="002C39D2"/>
    <w:rsid w:val="002C7232"/>
    <w:rsid w:val="002D1224"/>
    <w:rsid w:val="002F17A6"/>
    <w:rsid w:val="002F2B8B"/>
    <w:rsid w:val="002F33B3"/>
    <w:rsid w:val="002F5686"/>
    <w:rsid w:val="002F7D72"/>
    <w:rsid w:val="002F7EE1"/>
    <w:rsid w:val="00302076"/>
    <w:rsid w:val="003122B6"/>
    <w:rsid w:val="00317263"/>
    <w:rsid w:val="00340D76"/>
    <w:rsid w:val="00341739"/>
    <w:rsid w:val="00352B73"/>
    <w:rsid w:val="00354660"/>
    <w:rsid w:val="00360A5A"/>
    <w:rsid w:val="00361AD3"/>
    <w:rsid w:val="00365748"/>
    <w:rsid w:val="00367390"/>
    <w:rsid w:val="0037602A"/>
    <w:rsid w:val="0037762E"/>
    <w:rsid w:val="00377646"/>
    <w:rsid w:val="00380E20"/>
    <w:rsid w:val="00385B74"/>
    <w:rsid w:val="003A6075"/>
    <w:rsid w:val="003A62F5"/>
    <w:rsid w:val="003B2AE5"/>
    <w:rsid w:val="003B6AD7"/>
    <w:rsid w:val="003C33DA"/>
    <w:rsid w:val="003C4E57"/>
    <w:rsid w:val="003D24BD"/>
    <w:rsid w:val="003D5317"/>
    <w:rsid w:val="003D5BDE"/>
    <w:rsid w:val="003D64F1"/>
    <w:rsid w:val="003E4671"/>
    <w:rsid w:val="003E6D1E"/>
    <w:rsid w:val="003F3539"/>
    <w:rsid w:val="0040098B"/>
    <w:rsid w:val="004009BA"/>
    <w:rsid w:val="00400A76"/>
    <w:rsid w:val="0040320D"/>
    <w:rsid w:val="004056FA"/>
    <w:rsid w:val="004145A6"/>
    <w:rsid w:val="00416B9C"/>
    <w:rsid w:val="0042408C"/>
    <w:rsid w:val="00432382"/>
    <w:rsid w:val="0043305C"/>
    <w:rsid w:val="00434243"/>
    <w:rsid w:val="00435BEE"/>
    <w:rsid w:val="00437DCC"/>
    <w:rsid w:val="00440218"/>
    <w:rsid w:val="004472E9"/>
    <w:rsid w:val="004476A1"/>
    <w:rsid w:val="00456430"/>
    <w:rsid w:val="00457A5A"/>
    <w:rsid w:val="00474682"/>
    <w:rsid w:val="00475498"/>
    <w:rsid w:val="0047555C"/>
    <w:rsid w:val="00475AD3"/>
    <w:rsid w:val="00475B13"/>
    <w:rsid w:val="004817D5"/>
    <w:rsid w:val="00490845"/>
    <w:rsid w:val="00492232"/>
    <w:rsid w:val="004941F1"/>
    <w:rsid w:val="00496709"/>
    <w:rsid w:val="00496F10"/>
    <w:rsid w:val="004973C5"/>
    <w:rsid w:val="004A09E3"/>
    <w:rsid w:val="004B0424"/>
    <w:rsid w:val="004B0BD7"/>
    <w:rsid w:val="004B2935"/>
    <w:rsid w:val="004B2E67"/>
    <w:rsid w:val="004B6886"/>
    <w:rsid w:val="004C00B0"/>
    <w:rsid w:val="004C4CF3"/>
    <w:rsid w:val="004D11C8"/>
    <w:rsid w:val="004D6B4D"/>
    <w:rsid w:val="004F1CFC"/>
    <w:rsid w:val="004F2025"/>
    <w:rsid w:val="004F42F7"/>
    <w:rsid w:val="00500F02"/>
    <w:rsid w:val="0050358B"/>
    <w:rsid w:val="00525E98"/>
    <w:rsid w:val="005275C6"/>
    <w:rsid w:val="00530948"/>
    <w:rsid w:val="00545B40"/>
    <w:rsid w:val="005460A8"/>
    <w:rsid w:val="00555DE3"/>
    <w:rsid w:val="00563F7E"/>
    <w:rsid w:val="005669BC"/>
    <w:rsid w:val="00571856"/>
    <w:rsid w:val="005728FA"/>
    <w:rsid w:val="00572CFF"/>
    <w:rsid w:val="00573B4A"/>
    <w:rsid w:val="00575DB4"/>
    <w:rsid w:val="005812BF"/>
    <w:rsid w:val="00581DC9"/>
    <w:rsid w:val="0059024C"/>
    <w:rsid w:val="00593E4A"/>
    <w:rsid w:val="005956AA"/>
    <w:rsid w:val="005A06BD"/>
    <w:rsid w:val="005A146B"/>
    <w:rsid w:val="005B008A"/>
    <w:rsid w:val="005B36F8"/>
    <w:rsid w:val="005B75CE"/>
    <w:rsid w:val="005C086C"/>
    <w:rsid w:val="005C1CFC"/>
    <w:rsid w:val="005C1E88"/>
    <w:rsid w:val="005C4EC0"/>
    <w:rsid w:val="005D1E5C"/>
    <w:rsid w:val="005D4961"/>
    <w:rsid w:val="005E580E"/>
    <w:rsid w:val="005E721A"/>
    <w:rsid w:val="005F2BFD"/>
    <w:rsid w:val="005F70F4"/>
    <w:rsid w:val="006028C0"/>
    <w:rsid w:val="00610FD5"/>
    <w:rsid w:val="00613980"/>
    <w:rsid w:val="00627082"/>
    <w:rsid w:val="00627343"/>
    <w:rsid w:val="00632290"/>
    <w:rsid w:val="00633B07"/>
    <w:rsid w:val="0063613B"/>
    <w:rsid w:val="006444C4"/>
    <w:rsid w:val="00644E33"/>
    <w:rsid w:val="00647A93"/>
    <w:rsid w:val="00654D75"/>
    <w:rsid w:val="00654F14"/>
    <w:rsid w:val="006562CE"/>
    <w:rsid w:val="00661FF6"/>
    <w:rsid w:val="00664A60"/>
    <w:rsid w:val="0066570D"/>
    <w:rsid w:val="006708C7"/>
    <w:rsid w:val="00671B5D"/>
    <w:rsid w:val="006859BD"/>
    <w:rsid w:val="00686969"/>
    <w:rsid w:val="0069369F"/>
    <w:rsid w:val="006A0EE5"/>
    <w:rsid w:val="006A1B55"/>
    <w:rsid w:val="006A5F8B"/>
    <w:rsid w:val="006A69F0"/>
    <w:rsid w:val="006A7A6E"/>
    <w:rsid w:val="006A7CD0"/>
    <w:rsid w:val="006B198A"/>
    <w:rsid w:val="006B1B47"/>
    <w:rsid w:val="006B2548"/>
    <w:rsid w:val="006B3362"/>
    <w:rsid w:val="006B5E69"/>
    <w:rsid w:val="006B719D"/>
    <w:rsid w:val="006C0ED7"/>
    <w:rsid w:val="006C2698"/>
    <w:rsid w:val="006D7337"/>
    <w:rsid w:val="006E2665"/>
    <w:rsid w:val="006E423A"/>
    <w:rsid w:val="006E452E"/>
    <w:rsid w:val="006F52DE"/>
    <w:rsid w:val="00710625"/>
    <w:rsid w:val="007158BA"/>
    <w:rsid w:val="0072052D"/>
    <w:rsid w:val="00723B7D"/>
    <w:rsid w:val="00734B64"/>
    <w:rsid w:val="007378A2"/>
    <w:rsid w:val="00737D56"/>
    <w:rsid w:val="00740240"/>
    <w:rsid w:val="00740CC1"/>
    <w:rsid w:val="007411F7"/>
    <w:rsid w:val="00745E6F"/>
    <w:rsid w:val="00754CC5"/>
    <w:rsid w:val="0075787B"/>
    <w:rsid w:val="0076316D"/>
    <w:rsid w:val="00765565"/>
    <w:rsid w:val="00775AC8"/>
    <w:rsid w:val="007772ED"/>
    <w:rsid w:val="00780EB3"/>
    <w:rsid w:val="007816F4"/>
    <w:rsid w:val="00783248"/>
    <w:rsid w:val="00783D7A"/>
    <w:rsid w:val="00785CD9"/>
    <w:rsid w:val="007924C9"/>
    <w:rsid w:val="00793F2B"/>
    <w:rsid w:val="0079629D"/>
    <w:rsid w:val="00796AFD"/>
    <w:rsid w:val="007A7F92"/>
    <w:rsid w:val="007B0863"/>
    <w:rsid w:val="007B1FAB"/>
    <w:rsid w:val="007B2971"/>
    <w:rsid w:val="007C1248"/>
    <w:rsid w:val="007D2DDE"/>
    <w:rsid w:val="007E75B2"/>
    <w:rsid w:val="00804026"/>
    <w:rsid w:val="00805B58"/>
    <w:rsid w:val="00807E73"/>
    <w:rsid w:val="008100DF"/>
    <w:rsid w:val="00823F65"/>
    <w:rsid w:val="008252D4"/>
    <w:rsid w:val="00830B7D"/>
    <w:rsid w:val="00842E1B"/>
    <w:rsid w:val="008528B7"/>
    <w:rsid w:val="0085320A"/>
    <w:rsid w:val="00854C18"/>
    <w:rsid w:val="008570C7"/>
    <w:rsid w:val="008609D8"/>
    <w:rsid w:val="0086245A"/>
    <w:rsid w:val="0086483E"/>
    <w:rsid w:val="00872F88"/>
    <w:rsid w:val="00875AFC"/>
    <w:rsid w:val="008804FE"/>
    <w:rsid w:val="00884339"/>
    <w:rsid w:val="00886315"/>
    <w:rsid w:val="00891D09"/>
    <w:rsid w:val="00896592"/>
    <w:rsid w:val="008A2A5B"/>
    <w:rsid w:val="008A7EE0"/>
    <w:rsid w:val="008B49F1"/>
    <w:rsid w:val="008B59A1"/>
    <w:rsid w:val="008C1015"/>
    <w:rsid w:val="008C1D0C"/>
    <w:rsid w:val="008C70C3"/>
    <w:rsid w:val="008E00B2"/>
    <w:rsid w:val="008E3A8D"/>
    <w:rsid w:val="008E475A"/>
    <w:rsid w:val="008E5CEC"/>
    <w:rsid w:val="0090145C"/>
    <w:rsid w:val="00905361"/>
    <w:rsid w:val="00906D46"/>
    <w:rsid w:val="00907244"/>
    <w:rsid w:val="00912260"/>
    <w:rsid w:val="00913695"/>
    <w:rsid w:val="00922DF2"/>
    <w:rsid w:val="0092326F"/>
    <w:rsid w:val="009247BC"/>
    <w:rsid w:val="00931E88"/>
    <w:rsid w:val="00934A20"/>
    <w:rsid w:val="00935991"/>
    <w:rsid w:val="00936AE4"/>
    <w:rsid w:val="00944231"/>
    <w:rsid w:val="009461B2"/>
    <w:rsid w:val="00947EB6"/>
    <w:rsid w:val="00951BCE"/>
    <w:rsid w:val="009545B0"/>
    <w:rsid w:val="00954D43"/>
    <w:rsid w:val="00955C87"/>
    <w:rsid w:val="00957033"/>
    <w:rsid w:val="00961DA1"/>
    <w:rsid w:val="0096700A"/>
    <w:rsid w:val="009759A4"/>
    <w:rsid w:val="009759BB"/>
    <w:rsid w:val="00996242"/>
    <w:rsid w:val="00996855"/>
    <w:rsid w:val="00996E9C"/>
    <w:rsid w:val="009A48C5"/>
    <w:rsid w:val="009A7D3E"/>
    <w:rsid w:val="009C5C19"/>
    <w:rsid w:val="009D080F"/>
    <w:rsid w:val="009D0BDD"/>
    <w:rsid w:val="009D37A9"/>
    <w:rsid w:val="009D5FDC"/>
    <w:rsid w:val="009E3529"/>
    <w:rsid w:val="009E4D0C"/>
    <w:rsid w:val="009E51C0"/>
    <w:rsid w:val="009E572F"/>
    <w:rsid w:val="009E65F3"/>
    <w:rsid w:val="009F00B6"/>
    <w:rsid w:val="00A03D66"/>
    <w:rsid w:val="00A05FBB"/>
    <w:rsid w:val="00A1512F"/>
    <w:rsid w:val="00A15552"/>
    <w:rsid w:val="00A25483"/>
    <w:rsid w:val="00A26D83"/>
    <w:rsid w:val="00A301A6"/>
    <w:rsid w:val="00A31E42"/>
    <w:rsid w:val="00A32903"/>
    <w:rsid w:val="00A375B0"/>
    <w:rsid w:val="00A407B8"/>
    <w:rsid w:val="00A42641"/>
    <w:rsid w:val="00A443F6"/>
    <w:rsid w:val="00A6351D"/>
    <w:rsid w:val="00A63A3A"/>
    <w:rsid w:val="00A65ACA"/>
    <w:rsid w:val="00A73A3A"/>
    <w:rsid w:val="00A809CB"/>
    <w:rsid w:val="00A80E63"/>
    <w:rsid w:val="00A81229"/>
    <w:rsid w:val="00A82F65"/>
    <w:rsid w:val="00A8596A"/>
    <w:rsid w:val="00A86965"/>
    <w:rsid w:val="00A9081D"/>
    <w:rsid w:val="00A91C38"/>
    <w:rsid w:val="00A942C2"/>
    <w:rsid w:val="00A9475A"/>
    <w:rsid w:val="00A95ADB"/>
    <w:rsid w:val="00AA2E2C"/>
    <w:rsid w:val="00AA50F5"/>
    <w:rsid w:val="00AA5DF2"/>
    <w:rsid w:val="00AB229E"/>
    <w:rsid w:val="00AB558A"/>
    <w:rsid w:val="00AB5907"/>
    <w:rsid w:val="00AB62FC"/>
    <w:rsid w:val="00AB73F5"/>
    <w:rsid w:val="00AB7BAD"/>
    <w:rsid w:val="00AC2C9C"/>
    <w:rsid w:val="00AC6215"/>
    <w:rsid w:val="00AC7617"/>
    <w:rsid w:val="00AD3AA3"/>
    <w:rsid w:val="00AD3FB6"/>
    <w:rsid w:val="00AD580C"/>
    <w:rsid w:val="00AE16EC"/>
    <w:rsid w:val="00AE6EB4"/>
    <w:rsid w:val="00AE7526"/>
    <w:rsid w:val="00AE75DD"/>
    <w:rsid w:val="00B104B6"/>
    <w:rsid w:val="00B121A9"/>
    <w:rsid w:val="00B13BAD"/>
    <w:rsid w:val="00B16E8C"/>
    <w:rsid w:val="00B31344"/>
    <w:rsid w:val="00B328FB"/>
    <w:rsid w:val="00B345BC"/>
    <w:rsid w:val="00B36F25"/>
    <w:rsid w:val="00B41823"/>
    <w:rsid w:val="00B53DF8"/>
    <w:rsid w:val="00B541B4"/>
    <w:rsid w:val="00B608DB"/>
    <w:rsid w:val="00B6339B"/>
    <w:rsid w:val="00B63466"/>
    <w:rsid w:val="00B71744"/>
    <w:rsid w:val="00B75008"/>
    <w:rsid w:val="00B7747A"/>
    <w:rsid w:val="00B81830"/>
    <w:rsid w:val="00B86775"/>
    <w:rsid w:val="00B87096"/>
    <w:rsid w:val="00B87656"/>
    <w:rsid w:val="00B93622"/>
    <w:rsid w:val="00B93666"/>
    <w:rsid w:val="00B94F3F"/>
    <w:rsid w:val="00B970C6"/>
    <w:rsid w:val="00B97AE2"/>
    <w:rsid w:val="00BA279A"/>
    <w:rsid w:val="00BA3E43"/>
    <w:rsid w:val="00BB1C12"/>
    <w:rsid w:val="00BB22AF"/>
    <w:rsid w:val="00BB39DC"/>
    <w:rsid w:val="00BB466E"/>
    <w:rsid w:val="00BC37F2"/>
    <w:rsid w:val="00BC3EF7"/>
    <w:rsid w:val="00BC46DE"/>
    <w:rsid w:val="00BC49D5"/>
    <w:rsid w:val="00BC5E71"/>
    <w:rsid w:val="00BD2CDA"/>
    <w:rsid w:val="00BE3A97"/>
    <w:rsid w:val="00BE4B73"/>
    <w:rsid w:val="00BE6C92"/>
    <w:rsid w:val="00BF1E3A"/>
    <w:rsid w:val="00BF4760"/>
    <w:rsid w:val="00BF4B03"/>
    <w:rsid w:val="00BF698C"/>
    <w:rsid w:val="00C01121"/>
    <w:rsid w:val="00C11118"/>
    <w:rsid w:val="00C1130A"/>
    <w:rsid w:val="00C124CF"/>
    <w:rsid w:val="00C1254A"/>
    <w:rsid w:val="00C12B69"/>
    <w:rsid w:val="00C14B92"/>
    <w:rsid w:val="00C1609B"/>
    <w:rsid w:val="00C20431"/>
    <w:rsid w:val="00C2260C"/>
    <w:rsid w:val="00C232CE"/>
    <w:rsid w:val="00C2592E"/>
    <w:rsid w:val="00C2778A"/>
    <w:rsid w:val="00C30C08"/>
    <w:rsid w:val="00C3555F"/>
    <w:rsid w:val="00C416CB"/>
    <w:rsid w:val="00C44BC7"/>
    <w:rsid w:val="00C65086"/>
    <w:rsid w:val="00C70BC1"/>
    <w:rsid w:val="00C70BD7"/>
    <w:rsid w:val="00C85A56"/>
    <w:rsid w:val="00C903A9"/>
    <w:rsid w:val="00C91512"/>
    <w:rsid w:val="00C92D61"/>
    <w:rsid w:val="00C9483B"/>
    <w:rsid w:val="00C950BF"/>
    <w:rsid w:val="00C977AD"/>
    <w:rsid w:val="00CA4248"/>
    <w:rsid w:val="00CA4537"/>
    <w:rsid w:val="00CA55F7"/>
    <w:rsid w:val="00CB2138"/>
    <w:rsid w:val="00CC2CF1"/>
    <w:rsid w:val="00CD1CE2"/>
    <w:rsid w:val="00CE0031"/>
    <w:rsid w:val="00CE7CE4"/>
    <w:rsid w:val="00CF2042"/>
    <w:rsid w:val="00CF5823"/>
    <w:rsid w:val="00CF7B76"/>
    <w:rsid w:val="00D064CF"/>
    <w:rsid w:val="00D1101A"/>
    <w:rsid w:val="00D11941"/>
    <w:rsid w:val="00D17059"/>
    <w:rsid w:val="00D25A8B"/>
    <w:rsid w:val="00D30F6A"/>
    <w:rsid w:val="00D33F21"/>
    <w:rsid w:val="00D4096A"/>
    <w:rsid w:val="00D45D06"/>
    <w:rsid w:val="00D51137"/>
    <w:rsid w:val="00D5384E"/>
    <w:rsid w:val="00D55389"/>
    <w:rsid w:val="00D56F52"/>
    <w:rsid w:val="00D6552B"/>
    <w:rsid w:val="00D842BF"/>
    <w:rsid w:val="00D84689"/>
    <w:rsid w:val="00D9005D"/>
    <w:rsid w:val="00D9301A"/>
    <w:rsid w:val="00D93FF6"/>
    <w:rsid w:val="00DA57E8"/>
    <w:rsid w:val="00DA6FD7"/>
    <w:rsid w:val="00DB4E80"/>
    <w:rsid w:val="00DB6B96"/>
    <w:rsid w:val="00DC1954"/>
    <w:rsid w:val="00DC7C8C"/>
    <w:rsid w:val="00DC7DAA"/>
    <w:rsid w:val="00DD3F69"/>
    <w:rsid w:val="00DF4528"/>
    <w:rsid w:val="00DF5B38"/>
    <w:rsid w:val="00DF7239"/>
    <w:rsid w:val="00DF7ECC"/>
    <w:rsid w:val="00E03889"/>
    <w:rsid w:val="00E0586B"/>
    <w:rsid w:val="00E058FD"/>
    <w:rsid w:val="00E15678"/>
    <w:rsid w:val="00E247D3"/>
    <w:rsid w:val="00E24F62"/>
    <w:rsid w:val="00E25F32"/>
    <w:rsid w:val="00E267C2"/>
    <w:rsid w:val="00E32151"/>
    <w:rsid w:val="00E32B53"/>
    <w:rsid w:val="00E3325F"/>
    <w:rsid w:val="00E332C3"/>
    <w:rsid w:val="00E44FCA"/>
    <w:rsid w:val="00E45DC8"/>
    <w:rsid w:val="00E4633B"/>
    <w:rsid w:val="00E4730F"/>
    <w:rsid w:val="00E47737"/>
    <w:rsid w:val="00E56195"/>
    <w:rsid w:val="00E60534"/>
    <w:rsid w:val="00E6275E"/>
    <w:rsid w:val="00E67907"/>
    <w:rsid w:val="00E71BF1"/>
    <w:rsid w:val="00E734D2"/>
    <w:rsid w:val="00E80601"/>
    <w:rsid w:val="00E81E0C"/>
    <w:rsid w:val="00E84F73"/>
    <w:rsid w:val="00E8599A"/>
    <w:rsid w:val="00E917FB"/>
    <w:rsid w:val="00E91F52"/>
    <w:rsid w:val="00E91FE2"/>
    <w:rsid w:val="00E92E9A"/>
    <w:rsid w:val="00E94EA4"/>
    <w:rsid w:val="00E95FB6"/>
    <w:rsid w:val="00E97C3A"/>
    <w:rsid w:val="00E97EC9"/>
    <w:rsid w:val="00EA2F28"/>
    <w:rsid w:val="00EA49FC"/>
    <w:rsid w:val="00EB1828"/>
    <w:rsid w:val="00EB232E"/>
    <w:rsid w:val="00EB457F"/>
    <w:rsid w:val="00EB5AC1"/>
    <w:rsid w:val="00EB5C21"/>
    <w:rsid w:val="00EB6E6D"/>
    <w:rsid w:val="00EB7572"/>
    <w:rsid w:val="00EC74A2"/>
    <w:rsid w:val="00ED170B"/>
    <w:rsid w:val="00ED4BBF"/>
    <w:rsid w:val="00ED6DEE"/>
    <w:rsid w:val="00ED717F"/>
    <w:rsid w:val="00ED755B"/>
    <w:rsid w:val="00EE363A"/>
    <w:rsid w:val="00EF48E3"/>
    <w:rsid w:val="00EF5649"/>
    <w:rsid w:val="00EF5F96"/>
    <w:rsid w:val="00EF69BE"/>
    <w:rsid w:val="00F00A92"/>
    <w:rsid w:val="00F068AC"/>
    <w:rsid w:val="00F0690A"/>
    <w:rsid w:val="00F10AA3"/>
    <w:rsid w:val="00F10C45"/>
    <w:rsid w:val="00F11C99"/>
    <w:rsid w:val="00F1306A"/>
    <w:rsid w:val="00F13B11"/>
    <w:rsid w:val="00F2017F"/>
    <w:rsid w:val="00F2304C"/>
    <w:rsid w:val="00F25F92"/>
    <w:rsid w:val="00F27410"/>
    <w:rsid w:val="00F36A2C"/>
    <w:rsid w:val="00F41A85"/>
    <w:rsid w:val="00F46F75"/>
    <w:rsid w:val="00F535EA"/>
    <w:rsid w:val="00F5469F"/>
    <w:rsid w:val="00F66B22"/>
    <w:rsid w:val="00F756C4"/>
    <w:rsid w:val="00F84397"/>
    <w:rsid w:val="00F91741"/>
    <w:rsid w:val="00F936FF"/>
    <w:rsid w:val="00F947C2"/>
    <w:rsid w:val="00F96041"/>
    <w:rsid w:val="00F96EE9"/>
    <w:rsid w:val="00FA2219"/>
    <w:rsid w:val="00FA40EF"/>
    <w:rsid w:val="00FA7A8B"/>
    <w:rsid w:val="00FB030A"/>
    <w:rsid w:val="00FB558D"/>
    <w:rsid w:val="00FC107F"/>
    <w:rsid w:val="00FC3774"/>
    <w:rsid w:val="00FC687F"/>
    <w:rsid w:val="00FC6C1B"/>
    <w:rsid w:val="00FC6FFC"/>
    <w:rsid w:val="00FD6CAA"/>
    <w:rsid w:val="00FE50D4"/>
    <w:rsid w:val="00FE5DE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50BF"/>
    <w:rPr>
      <w:rFonts w:eastAsiaTheme="minorEastAsia" w:cs="Times New Roman"/>
      <w:lang w:eastAsia="ru-RU"/>
    </w:rPr>
  </w:style>
  <w:style w:type="paragraph" w:styleId="1">
    <w:name w:val="heading 1"/>
    <w:basedOn w:val="a"/>
    <w:next w:val="a"/>
    <w:link w:val="10"/>
    <w:uiPriority w:val="9"/>
    <w:qFormat/>
    <w:rsid w:val="004B042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9"/>
    <w:qFormat/>
    <w:rsid w:val="00C01121"/>
    <w:pPr>
      <w:keepNext/>
      <w:spacing w:after="0" w:line="360" w:lineRule="auto"/>
      <w:jc w:val="both"/>
      <w:outlineLvl w:val="2"/>
    </w:pPr>
    <w:rPr>
      <w:rFonts w:ascii="Times New Roman" w:eastAsia="Times New Roman" w:hAnsi="Times New Roman"/>
      <w:b/>
      <w:bCs/>
      <w:sz w:val="24"/>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91FE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E91FE2"/>
    <w:rPr>
      <w:rFonts w:eastAsiaTheme="minorEastAsia" w:cs="Times New Roman"/>
      <w:lang w:eastAsia="ru-RU"/>
    </w:rPr>
  </w:style>
  <w:style w:type="paragraph" w:styleId="a5">
    <w:name w:val="footer"/>
    <w:basedOn w:val="a"/>
    <w:link w:val="a6"/>
    <w:uiPriority w:val="99"/>
    <w:unhideWhenUsed/>
    <w:rsid w:val="00E91FE2"/>
    <w:pPr>
      <w:tabs>
        <w:tab w:val="center" w:pos="4677"/>
        <w:tab w:val="right" w:pos="9355"/>
      </w:tabs>
      <w:spacing w:after="0" w:line="240" w:lineRule="auto"/>
    </w:pPr>
  </w:style>
  <w:style w:type="character" w:customStyle="1" w:styleId="a6">
    <w:name w:val="Нижний колонтитул Знак"/>
    <w:basedOn w:val="a0"/>
    <w:link w:val="a5"/>
    <w:uiPriority w:val="99"/>
    <w:rsid w:val="00E91FE2"/>
    <w:rPr>
      <w:rFonts w:eastAsiaTheme="minorEastAsia" w:cs="Times New Roman"/>
      <w:lang w:eastAsia="ru-RU"/>
    </w:rPr>
  </w:style>
  <w:style w:type="table" w:customStyle="1" w:styleId="11">
    <w:name w:val="Сетка таблицы1"/>
    <w:basedOn w:val="a1"/>
    <w:next w:val="a7"/>
    <w:rsid w:val="00E91FE2"/>
    <w:pPr>
      <w:spacing w:after="0" w:line="240" w:lineRule="auto"/>
    </w:pPr>
    <w:rPr>
      <w:rFonts w:ascii="Times New Roman" w:eastAsia="SimSu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7">
    <w:name w:val="Table Grid"/>
    <w:basedOn w:val="a1"/>
    <w:uiPriority w:val="59"/>
    <w:rsid w:val="00E91F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link w:val="a9"/>
    <w:uiPriority w:val="34"/>
    <w:qFormat/>
    <w:rsid w:val="00E91FE2"/>
    <w:pPr>
      <w:ind w:left="720"/>
      <w:contextualSpacing/>
    </w:pPr>
    <w:rPr>
      <w:rFonts w:eastAsiaTheme="minorHAnsi" w:cstheme="minorBidi"/>
      <w:lang w:eastAsia="en-US"/>
    </w:rPr>
  </w:style>
  <w:style w:type="paragraph" w:styleId="aa">
    <w:name w:val="Balloon Text"/>
    <w:basedOn w:val="a"/>
    <w:link w:val="ab"/>
    <w:uiPriority w:val="99"/>
    <w:semiHidden/>
    <w:unhideWhenUsed/>
    <w:rsid w:val="000D441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D441A"/>
    <w:rPr>
      <w:rFonts w:ascii="Tahoma" w:eastAsiaTheme="minorEastAsia" w:hAnsi="Tahoma" w:cs="Tahoma"/>
      <w:sz w:val="16"/>
      <w:szCs w:val="16"/>
      <w:lang w:eastAsia="ru-RU"/>
    </w:rPr>
  </w:style>
  <w:style w:type="character" w:customStyle="1" w:styleId="submenu-table">
    <w:name w:val="submenu-table"/>
    <w:basedOn w:val="a0"/>
    <w:rsid w:val="000D441A"/>
  </w:style>
  <w:style w:type="character" w:customStyle="1" w:styleId="butback">
    <w:name w:val="butback"/>
    <w:basedOn w:val="a0"/>
    <w:rsid w:val="000D441A"/>
  </w:style>
  <w:style w:type="character" w:customStyle="1" w:styleId="apple-converted-space">
    <w:name w:val="apple-converted-space"/>
    <w:basedOn w:val="a0"/>
    <w:rsid w:val="000D441A"/>
  </w:style>
  <w:style w:type="paragraph" w:styleId="ac">
    <w:name w:val="footnote text"/>
    <w:aliases w:val="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 Знак,Текст сноски Знак Знак Знак Знак Знак Знак Знак"/>
    <w:basedOn w:val="a"/>
    <w:link w:val="ad"/>
    <w:unhideWhenUsed/>
    <w:rsid w:val="00ED170B"/>
    <w:pPr>
      <w:spacing w:after="0" w:line="240" w:lineRule="auto"/>
    </w:pPr>
    <w:rPr>
      <w:sz w:val="20"/>
      <w:szCs w:val="20"/>
    </w:rPr>
  </w:style>
  <w:style w:type="character" w:customStyle="1" w:styleId="ad">
    <w:name w:val="Текст сноски Знак"/>
    <w:aliases w:val="Текст сноски Знак1 Знак Знак,Текст сноски Знак Знак Знак Знак,Текст сноски Знак1 Знак Знак Знак Знак,Текст сноски Знак Знак Знак Знак Знак Знак,Текст сноски Знак1 Знак Знак Знак Знак Знак Знак"/>
    <w:basedOn w:val="a0"/>
    <w:link w:val="ac"/>
    <w:rsid w:val="00ED170B"/>
    <w:rPr>
      <w:rFonts w:eastAsiaTheme="minorEastAsia" w:cs="Times New Roman"/>
      <w:sz w:val="20"/>
      <w:szCs w:val="20"/>
      <w:lang w:eastAsia="ru-RU"/>
    </w:rPr>
  </w:style>
  <w:style w:type="character" w:styleId="ae">
    <w:name w:val="footnote reference"/>
    <w:uiPriority w:val="99"/>
    <w:rsid w:val="00ED170B"/>
    <w:rPr>
      <w:vertAlign w:val="superscript"/>
    </w:rPr>
  </w:style>
  <w:style w:type="character" w:customStyle="1" w:styleId="a9">
    <w:name w:val="Абзац списка Знак"/>
    <w:link w:val="a8"/>
    <w:uiPriority w:val="99"/>
    <w:locked/>
    <w:rsid w:val="00C01121"/>
  </w:style>
  <w:style w:type="paragraph" w:styleId="af">
    <w:name w:val="List"/>
    <w:basedOn w:val="a"/>
    <w:link w:val="af0"/>
    <w:uiPriority w:val="99"/>
    <w:rsid w:val="00C01121"/>
    <w:pPr>
      <w:spacing w:after="60" w:line="240" w:lineRule="auto"/>
      <w:jc w:val="both"/>
    </w:pPr>
    <w:rPr>
      <w:rFonts w:ascii="Times New Roman" w:eastAsia="Calibri" w:hAnsi="Times New Roman"/>
      <w:sz w:val="24"/>
      <w:szCs w:val="20"/>
    </w:rPr>
  </w:style>
  <w:style w:type="character" w:customStyle="1" w:styleId="af0">
    <w:name w:val="Список Знак"/>
    <w:link w:val="af"/>
    <w:uiPriority w:val="99"/>
    <w:locked/>
    <w:rsid w:val="00C01121"/>
    <w:rPr>
      <w:rFonts w:ascii="Times New Roman" w:eastAsia="Calibri" w:hAnsi="Times New Roman" w:cs="Times New Roman"/>
      <w:sz w:val="24"/>
      <w:szCs w:val="20"/>
      <w:lang w:eastAsia="ru-RU"/>
    </w:rPr>
  </w:style>
  <w:style w:type="character" w:customStyle="1" w:styleId="30">
    <w:name w:val="Заголовок 3 Знак"/>
    <w:basedOn w:val="a0"/>
    <w:link w:val="3"/>
    <w:uiPriority w:val="99"/>
    <w:rsid w:val="00C01121"/>
    <w:rPr>
      <w:rFonts w:ascii="Times New Roman" w:eastAsia="Times New Roman" w:hAnsi="Times New Roman" w:cs="Times New Roman"/>
      <w:b/>
      <w:bCs/>
      <w:sz w:val="24"/>
      <w:szCs w:val="26"/>
    </w:rPr>
  </w:style>
  <w:style w:type="paragraph" w:customStyle="1" w:styleId="af1">
    <w:name w:val="Абзац"/>
    <w:basedOn w:val="a"/>
    <w:link w:val="af2"/>
    <w:qFormat/>
    <w:rsid w:val="006D7337"/>
    <w:pPr>
      <w:spacing w:before="120" w:after="60" w:line="240" w:lineRule="auto"/>
      <w:ind w:firstLine="567"/>
      <w:jc w:val="both"/>
    </w:pPr>
    <w:rPr>
      <w:rFonts w:ascii="Times New Roman" w:eastAsia="Calibri" w:hAnsi="Times New Roman"/>
      <w:sz w:val="24"/>
      <w:szCs w:val="20"/>
    </w:rPr>
  </w:style>
  <w:style w:type="character" w:customStyle="1" w:styleId="af2">
    <w:name w:val="Абзац Знак"/>
    <w:link w:val="af1"/>
    <w:locked/>
    <w:rsid w:val="006D7337"/>
    <w:rPr>
      <w:rFonts w:ascii="Times New Roman" w:eastAsia="Calibri" w:hAnsi="Times New Roman" w:cs="Times New Roman"/>
      <w:sz w:val="24"/>
      <w:szCs w:val="20"/>
      <w:lang w:eastAsia="ru-RU"/>
    </w:rPr>
  </w:style>
  <w:style w:type="paragraph" w:customStyle="1" w:styleId="ConsPlusTitle">
    <w:name w:val="ConsPlusTitle"/>
    <w:rsid w:val="00D1101A"/>
    <w:pPr>
      <w:widowControl w:val="0"/>
      <w:suppressAutoHyphens/>
      <w:autoSpaceDE w:val="0"/>
      <w:autoSpaceDN w:val="0"/>
      <w:spacing w:after="0" w:line="240" w:lineRule="auto"/>
      <w:textAlignment w:val="baseline"/>
    </w:pPr>
    <w:rPr>
      <w:rFonts w:ascii="Times New Roman" w:eastAsia="Times New Roman" w:hAnsi="Times New Roman" w:cs="Times New Roman"/>
      <w:b/>
      <w:bCs/>
      <w:kern w:val="3"/>
      <w:sz w:val="24"/>
      <w:szCs w:val="24"/>
      <w:lang w:eastAsia="zh-CN"/>
    </w:rPr>
  </w:style>
  <w:style w:type="paragraph" w:styleId="af3">
    <w:name w:val="Normal (Web)"/>
    <w:basedOn w:val="a"/>
    <w:uiPriority w:val="99"/>
    <w:unhideWhenUsed/>
    <w:rsid w:val="00D1101A"/>
    <w:pPr>
      <w:spacing w:before="100" w:beforeAutospacing="1" w:after="100" w:afterAutospacing="1" w:line="240" w:lineRule="auto"/>
    </w:pPr>
    <w:rPr>
      <w:rFonts w:ascii="Times New Roman" w:eastAsia="Times New Roman" w:hAnsi="Times New Roman"/>
      <w:sz w:val="24"/>
      <w:szCs w:val="24"/>
    </w:rPr>
  </w:style>
  <w:style w:type="paragraph" w:customStyle="1" w:styleId="af4">
    <w:name w:val="_Обычный"/>
    <w:basedOn w:val="a"/>
    <w:link w:val="af5"/>
    <w:uiPriority w:val="99"/>
    <w:rsid w:val="004973C5"/>
    <w:pPr>
      <w:spacing w:after="0" w:line="240" w:lineRule="auto"/>
      <w:ind w:firstLine="709"/>
      <w:jc w:val="both"/>
    </w:pPr>
    <w:rPr>
      <w:rFonts w:ascii="Times New Roman" w:eastAsia="Calibri" w:hAnsi="Times New Roman"/>
      <w:sz w:val="20"/>
      <w:szCs w:val="20"/>
    </w:rPr>
  </w:style>
  <w:style w:type="character" w:customStyle="1" w:styleId="af5">
    <w:name w:val="_Обычный Знак"/>
    <w:link w:val="af4"/>
    <w:uiPriority w:val="99"/>
    <w:locked/>
    <w:rsid w:val="004973C5"/>
    <w:rPr>
      <w:rFonts w:ascii="Times New Roman" w:eastAsia="Calibri" w:hAnsi="Times New Roman" w:cs="Times New Roman"/>
      <w:sz w:val="20"/>
      <w:szCs w:val="20"/>
      <w:lang w:eastAsia="ru-RU"/>
    </w:rPr>
  </w:style>
  <w:style w:type="table" w:customStyle="1" w:styleId="31">
    <w:name w:val="Сетка таблицы3"/>
    <w:basedOn w:val="a1"/>
    <w:next w:val="a7"/>
    <w:uiPriority w:val="59"/>
    <w:rsid w:val="00302076"/>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qFormat/>
    <w:rsid w:val="00F66B22"/>
    <w:pPr>
      <w:autoSpaceDE w:val="0"/>
      <w:autoSpaceDN w:val="0"/>
      <w:adjustRightInd w:val="0"/>
      <w:spacing w:after="0" w:line="240" w:lineRule="auto"/>
    </w:pPr>
    <w:rPr>
      <w:rFonts w:ascii="Times New Roman" w:eastAsia="Calibri" w:hAnsi="Times New Roman" w:cs="Times New Roman"/>
      <w:b/>
      <w:bCs/>
      <w:sz w:val="24"/>
      <w:szCs w:val="24"/>
      <w:lang w:eastAsia="ru-RU"/>
    </w:rPr>
  </w:style>
  <w:style w:type="paragraph" w:styleId="af6">
    <w:name w:val="Body Text"/>
    <w:basedOn w:val="a"/>
    <w:link w:val="af7"/>
    <w:rsid w:val="00F66B22"/>
    <w:pPr>
      <w:spacing w:after="0" w:line="240" w:lineRule="auto"/>
    </w:pPr>
    <w:rPr>
      <w:rFonts w:ascii="Times New Roman" w:eastAsia="Times New Roman" w:hAnsi="Times New Roman"/>
      <w:sz w:val="28"/>
      <w:szCs w:val="20"/>
    </w:rPr>
  </w:style>
  <w:style w:type="character" w:customStyle="1" w:styleId="af7">
    <w:name w:val="Основной текст Знак"/>
    <w:basedOn w:val="a0"/>
    <w:link w:val="af6"/>
    <w:rsid w:val="00F66B22"/>
    <w:rPr>
      <w:rFonts w:ascii="Times New Roman" w:eastAsia="Times New Roman" w:hAnsi="Times New Roman" w:cs="Times New Roman"/>
      <w:sz w:val="28"/>
      <w:szCs w:val="20"/>
      <w:lang w:eastAsia="ru-RU"/>
    </w:rPr>
  </w:style>
  <w:style w:type="paragraph" w:customStyle="1" w:styleId="formattext">
    <w:name w:val="formattext"/>
    <w:basedOn w:val="a"/>
    <w:rsid w:val="000E7557"/>
    <w:pPr>
      <w:spacing w:before="100" w:beforeAutospacing="1" w:after="100" w:afterAutospacing="1" w:line="240" w:lineRule="auto"/>
    </w:pPr>
    <w:rPr>
      <w:rFonts w:ascii="Times New Roman" w:eastAsia="Times New Roman" w:hAnsi="Times New Roman"/>
      <w:sz w:val="24"/>
      <w:szCs w:val="24"/>
    </w:rPr>
  </w:style>
  <w:style w:type="paragraph" w:styleId="af8">
    <w:name w:val="No Spacing"/>
    <w:aliases w:val="Таблицы"/>
    <w:basedOn w:val="a"/>
    <w:next w:val="a"/>
    <w:uiPriority w:val="1"/>
    <w:qFormat/>
    <w:rsid w:val="0042408C"/>
    <w:pPr>
      <w:spacing w:after="0" w:line="240" w:lineRule="auto"/>
      <w:jc w:val="both"/>
    </w:pPr>
    <w:rPr>
      <w:rFonts w:ascii="Times New Roman" w:eastAsia="Calibri" w:hAnsi="Times New Roman"/>
      <w:sz w:val="20"/>
      <w:lang w:eastAsia="en-US"/>
    </w:rPr>
  </w:style>
  <w:style w:type="paragraph" w:customStyle="1" w:styleId="headertext">
    <w:name w:val="headertext"/>
    <w:basedOn w:val="a"/>
    <w:rsid w:val="002F33B3"/>
    <w:pPr>
      <w:spacing w:before="100" w:beforeAutospacing="1" w:after="100" w:afterAutospacing="1" w:line="240" w:lineRule="auto"/>
    </w:pPr>
    <w:rPr>
      <w:rFonts w:ascii="Times New Roman" w:eastAsia="Times New Roman" w:hAnsi="Times New Roman"/>
      <w:sz w:val="24"/>
      <w:szCs w:val="24"/>
    </w:rPr>
  </w:style>
  <w:style w:type="character" w:customStyle="1" w:styleId="af9">
    <w:name w:val="Основной текст_"/>
    <w:basedOn w:val="a0"/>
    <w:link w:val="2"/>
    <w:rsid w:val="00E917FB"/>
    <w:rPr>
      <w:rFonts w:ascii="Tahoma" w:eastAsia="Tahoma" w:hAnsi="Tahoma" w:cs="Tahoma"/>
      <w:spacing w:val="-3"/>
      <w:sz w:val="13"/>
      <w:szCs w:val="13"/>
      <w:shd w:val="clear" w:color="auto" w:fill="FFFFFF"/>
    </w:rPr>
  </w:style>
  <w:style w:type="character" w:customStyle="1" w:styleId="FranklinGothicHeavy0pt">
    <w:name w:val="Основной текст + Franklin Gothic Heavy;Интервал 0 pt"/>
    <w:basedOn w:val="af9"/>
    <w:rsid w:val="00E917FB"/>
    <w:rPr>
      <w:rFonts w:ascii="Franklin Gothic Heavy" w:eastAsia="Franklin Gothic Heavy" w:hAnsi="Franklin Gothic Heavy" w:cs="Franklin Gothic Heavy"/>
      <w:color w:val="000000"/>
      <w:spacing w:val="3"/>
      <w:w w:val="100"/>
      <w:position w:val="0"/>
      <w:sz w:val="13"/>
      <w:szCs w:val="13"/>
      <w:shd w:val="clear" w:color="auto" w:fill="FFFFFF"/>
      <w:lang w:val="ru-RU" w:eastAsia="ru-RU" w:bidi="ru-RU"/>
    </w:rPr>
  </w:style>
  <w:style w:type="character" w:customStyle="1" w:styleId="7pt0pt">
    <w:name w:val="Основной текст + 7 pt;Интервал 0 pt"/>
    <w:basedOn w:val="af9"/>
    <w:rsid w:val="00E917FB"/>
    <w:rPr>
      <w:rFonts w:ascii="Tahoma" w:eastAsia="Tahoma" w:hAnsi="Tahoma" w:cs="Tahoma"/>
      <w:color w:val="000000"/>
      <w:spacing w:val="2"/>
      <w:w w:val="100"/>
      <w:position w:val="0"/>
      <w:sz w:val="14"/>
      <w:szCs w:val="14"/>
      <w:shd w:val="clear" w:color="auto" w:fill="FFFFFF"/>
      <w:lang w:val="ru-RU" w:eastAsia="ru-RU" w:bidi="ru-RU"/>
    </w:rPr>
  </w:style>
  <w:style w:type="paragraph" w:customStyle="1" w:styleId="2">
    <w:name w:val="Основной текст2"/>
    <w:basedOn w:val="a"/>
    <w:link w:val="af9"/>
    <w:rsid w:val="00E917FB"/>
    <w:pPr>
      <w:widowControl w:val="0"/>
      <w:shd w:val="clear" w:color="auto" w:fill="FFFFFF"/>
      <w:spacing w:after="0" w:line="0" w:lineRule="atLeast"/>
      <w:jc w:val="both"/>
    </w:pPr>
    <w:rPr>
      <w:rFonts w:ascii="Tahoma" w:eastAsia="Tahoma" w:hAnsi="Tahoma" w:cs="Tahoma"/>
      <w:spacing w:val="-3"/>
      <w:sz w:val="13"/>
      <w:szCs w:val="13"/>
      <w:lang w:eastAsia="en-US"/>
    </w:rPr>
  </w:style>
  <w:style w:type="character" w:customStyle="1" w:styleId="BookAntiqua7pt0pt">
    <w:name w:val="Основной текст + Book Antiqua;7 pt;Интервал 0 pt"/>
    <w:basedOn w:val="af9"/>
    <w:rsid w:val="00E917FB"/>
    <w:rPr>
      <w:rFonts w:ascii="Book Antiqua" w:eastAsia="Book Antiqua" w:hAnsi="Book Antiqua" w:cs="Book Antiqua"/>
      <w:b w:val="0"/>
      <w:bCs w:val="0"/>
      <w:i w:val="0"/>
      <w:iCs w:val="0"/>
      <w:smallCaps w:val="0"/>
      <w:strike w:val="0"/>
      <w:color w:val="000000"/>
      <w:spacing w:val="4"/>
      <w:w w:val="100"/>
      <w:position w:val="0"/>
      <w:sz w:val="14"/>
      <w:szCs w:val="14"/>
      <w:u w:val="none"/>
      <w:shd w:val="clear" w:color="auto" w:fill="FFFFFF"/>
      <w:lang w:val="ru-RU" w:eastAsia="ru-RU" w:bidi="ru-RU"/>
    </w:rPr>
  </w:style>
  <w:style w:type="character" w:customStyle="1" w:styleId="FranklinGothicHeavy55pt0pt150">
    <w:name w:val="Основной текст + Franklin Gothic Heavy;5;5 pt;Интервал 0 pt;Масштаб 150%"/>
    <w:basedOn w:val="af9"/>
    <w:rsid w:val="00E917FB"/>
    <w:rPr>
      <w:rFonts w:ascii="Franklin Gothic Heavy" w:eastAsia="Franklin Gothic Heavy" w:hAnsi="Franklin Gothic Heavy" w:cs="Franklin Gothic Heavy"/>
      <w:b w:val="0"/>
      <w:bCs w:val="0"/>
      <w:i w:val="0"/>
      <w:iCs w:val="0"/>
      <w:smallCaps w:val="0"/>
      <w:strike w:val="0"/>
      <w:color w:val="000000"/>
      <w:spacing w:val="4"/>
      <w:w w:val="150"/>
      <w:position w:val="0"/>
      <w:sz w:val="11"/>
      <w:szCs w:val="11"/>
      <w:u w:val="none"/>
      <w:shd w:val="clear" w:color="auto" w:fill="FFFFFF"/>
      <w:lang w:val="ru-RU" w:eastAsia="ru-RU" w:bidi="ru-RU"/>
    </w:rPr>
  </w:style>
  <w:style w:type="paragraph" w:customStyle="1" w:styleId="Standard">
    <w:name w:val="Standard"/>
    <w:rsid w:val="00AB558A"/>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S">
    <w:name w:val="S_Обычный"/>
    <w:basedOn w:val="a"/>
    <w:link w:val="S0"/>
    <w:rsid w:val="00125813"/>
    <w:pPr>
      <w:spacing w:after="0" w:line="360" w:lineRule="auto"/>
      <w:ind w:firstLine="709"/>
      <w:jc w:val="both"/>
    </w:pPr>
    <w:rPr>
      <w:rFonts w:ascii="Times New Roman" w:eastAsia="Times New Roman" w:hAnsi="Times New Roman"/>
      <w:sz w:val="24"/>
      <w:szCs w:val="24"/>
    </w:rPr>
  </w:style>
  <w:style w:type="character" w:customStyle="1" w:styleId="S0">
    <w:name w:val="S_Обычный Знак"/>
    <w:link w:val="S"/>
    <w:rsid w:val="00125813"/>
    <w:rPr>
      <w:rFonts w:ascii="Times New Roman" w:eastAsia="Times New Roman" w:hAnsi="Times New Roman" w:cs="Times New Roman"/>
      <w:sz w:val="24"/>
      <w:szCs w:val="24"/>
      <w:lang w:eastAsia="ru-RU"/>
    </w:rPr>
  </w:style>
  <w:style w:type="paragraph" w:customStyle="1" w:styleId="ConsPlusNonformat">
    <w:name w:val="ConsPlusNonformat"/>
    <w:rsid w:val="007772ED"/>
    <w:pPr>
      <w:widowControl w:val="0"/>
      <w:suppressAutoHyphens/>
      <w:autoSpaceDE w:val="0"/>
      <w:autoSpaceDN w:val="0"/>
      <w:spacing w:after="0" w:line="240" w:lineRule="auto"/>
      <w:textAlignment w:val="baseline"/>
    </w:pPr>
    <w:rPr>
      <w:rFonts w:ascii="Courier New" w:eastAsia="Times New Roman" w:hAnsi="Courier New" w:cs="Courier New"/>
      <w:kern w:val="3"/>
      <w:sz w:val="20"/>
      <w:szCs w:val="20"/>
      <w:lang w:eastAsia="zh-CN"/>
    </w:rPr>
  </w:style>
  <w:style w:type="character" w:customStyle="1" w:styleId="20">
    <w:name w:val="Основной текст (2)_"/>
    <w:basedOn w:val="a0"/>
    <w:link w:val="21"/>
    <w:rsid w:val="00A809CB"/>
    <w:rPr>
      <w:rFonts w:ascii="Times New Roman" w:eastAsia="Times New Roman" w:hAnsi="Times New Roman" w:cs="Times New Roman"/>
      <w:sz w:val="19"/>
      <w:szCs w:val="19"/>
      <w:shd w:val="clear" w:color="auto" w:fill="FFFFFF"/>
    </w:rPr>
  </w:style>
  <w:style w:type="paragraph" w:customStyle="1" w:styleId="21">
    <w:name w:val="Основной текст (2)"/>
    <w:basedOn w:val="a"/>
    <w:link w:val="20"/>
    <w:rsid w:val="00A809CB"/>
    <w:pPr>
      <w:widowControl w:val="0"/>
      <w:shd w:val="clear" w:color="auto" w:fill="FFFFFF"/>
      <w:spacing w:after="60" w:line="0" w:lineRule="atLeast"/>
    </w:pPr>
    <w:rPr>
      <w:rFonts w:ascii="Times New Roman" w:eastAsia="Times New Roman" w:hAnsi="Times New Roman"/>
      <w:sz w:val="19"/>
      <w:szCs w:val="19"/>
      <w:lang w:eastAsia="en-US"/>
    </w:rPr>
  </w:style>
  <w:style w:type="character" w:customStyle="1" w:styleId="24pt">
    <w:name w:val="Основной текст (2) + 4 pt"/>
    <w:basedOn w:val="20"/>
    <w:rsid w:val="00A809CB"/>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0">
    <w:name w:val="Заголовок 1 Знак"/>
    <w:basedOn w:val="a0"/>
    <w:link w:val="1"/>
    <w:uiPriority w:val="9"/>
    <w:rsid w:val="004B0424"/>
    <w:rPr>
      <w:rFonts w:asciiTheme="majorHAnsi" w:eastAsiaTheme="majorEastAsia" w:hAnsiTheme="majorHAnsi" w:cstheme="majorBidi"/>
      <w:b/>
      <w:bCs/>
      <w:color w:val="365F91" w:themeColor="accent1" w:themeShade="BF"/>
      <w:sz w:val="28"/>
      <w:szCs w:val="28"/>
      <w:lang w:eastAsia="ru-RU"/>
    </w:rPr>
  </w:style>
  <w:style w:type="character" w:customStyle="1" w:styleId="32">
    <w:name w:val="Основной текст (3)_"/>
    <w:basedOn w:val="a0"/>
    <w:link w:val="33"/>
    <w:rsid w:val="009E3529"/>
    <w:rPr>
      <w:rFonts w:ascii="Times New Roman" w:eastAsia="Times New Roman" w:hAnsi="Times New Roman" w:cs="Times New Roman"/>
      <w:b/>
      <w:bCs/>
      <w:shd w:val="clear" w:color="auto" w:fill="FFFFFF"/>
    </w:rPr>
  </w:style>
  <w:style w:type="paragraph" w:customStyle="1" w:styleId="33">
    <w:name w:val="Основной текст (3)"/>
    <w:basedOn w:val="a"/>
    <w:link w:val="32"/>
    <w:rsid w:val="009E3529"/>
    <w:pPr>
      <w:widowControl w:val="0"/>
      <w:shd w:val="clear" w:color="auto" w:fill="FFFFFF"/>
      <w:spacing w:before="720" w:after="480" w:line="278" w:lineRule="exact"/>
      <w:jc w:val="right"/>
    </w:pPr>
    <w:rPr>
      <w:rFonts w:ascii="Times New Roman" w:eastAsia="Times New Roman" w:hAnsi="Times New Roman"/>
      <w:b/>
      <w:bCs/>
      <w:lang w:eastAsia="en-US"/>
    </w:rPr>
  </w:style>
  <w:style w:type="character" w:customStyle="1" w:styleId="ConsPlusNormal0">
    <w:name w:val="ConsPlusNormal Знак"/>
    <w:link w:val="ConsPlusNormal"/>
    <w:locked/>
    <w:rsid w:val="002419BD"/>
    <w:rPr>
      <w:rFonts w:ascii="Times New Roman" w:eastAsia="Calibri" w:hAnsi="Times New Roman" w:cs="Times New Roman"/>
      <w:b/>
      <w:bCs/>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50BF"/>
    <w:rPr>
      <w:rFonts w:eastAsiaTheme="minorEastAsia" w:cs="Times New Roman"/>
      <w:lang w:eastAsia="ru-RU"/>
    </w:rPr>
  </w:style>
  <w:style w:type="paragraph" w:styleId="1">
    <w:name w:val="heading 1"/>
    <w:basedOn w:val="a"/>
    <w:next w:val="a"/>
    <w:link w:val="10"/>
    <w:uiPriority w:val="9"/>
    <w:qFormat/>
    <w:rsid w:val="004B042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9"/>
    <w:qFormat/>
    <w:rsid w:val="00C01121"/>
    <w:pPr>
      <w:keepNext/>
      <w:spacing w:after="0" w:line="360" w:lineRule="auto"/>
      <w:jc w:val="both"/>
      <w:outlineLvl w:val="2"/>
    </w:pPr>
    <w:rPr>
      <w:rFonts w:ascii="Times New Roman" w:eastAsia="Times New Roman" w:hAnsi="Times New Roman"/>
      <w:b/>
      <w:bCs/>
      <w:sz w:val="24"/>
      <w:szCs w:val="26"/>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91FE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E91FE2"/>
    <w:rPr>
      <w:rFonts w:eastAsiaTheme="minorEastAsia" w:cs="Times New Roman"/>
      <w:lang w:eastAsia="ru-RU"/>
    </w:rPr>
  </w:style>
  <w:style w:type="paragraph" w:styleId="a5">
    <w:name w:val="footer"/>
    <w:basedOn w:val="a"/>
    <w:link w:val="a6"/>
    <w:uiPriority w:val="99"/>
    <w:unhideWhenUsed/>
    <w:rsid w:val="00E91FE2"/>
    <w:pPr>
      <w:tabs>
        <w:tab w:val="center" w:pos="4677"/>
        <w:tab w:val="right" w:pos="9355"/>
      </w:tabs>
      <w:spacing w:after="0" w:line="240" w:lineRule="auto"/>
    </w:pPr>
  </w:style>
  <w:style w:type="character" w:customStyle="1" w:styleId="a6">
    <w:name w:val="Нижний колонтитул Знак"/>
    <w:basedOn w:val="a0"/>
    <w:link w:val="a5"/>
    <w:uiPriority w:val="99"/>
    <w:rsid w:val="00E91FE2"/>
    <w:rPr>
      <w:rFonts w:eastAsiaTheme="minorEastAsia" w:cs="Times New Roman"/>
      <w:lang w:eastAsia="ru-RU"/>
    </w:rPr>
  </w:style>
  <w:style w:type="table" w:customStyle="1" w:styleId="11">
    <w:name w:val="Сетка таблицы1"/>
    <w:basedOn w:val="a1"/>
    <w:next w:val="a7"/>
    <w:rsid w:val="00E91FE2"/>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uiPriority w:val="59"/>
    <w:rsid w:val="00E91F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link w:val="a9"/>
    <w:uiPriority w:val="34"/>
    <w:qFormat/>
    <w:rsid w:val="00E91FE2"/>
    <w:pPr>
      <w:ind w:left="720"/>
      <w:contextualSpacing/>
    </w:pPr>
    <w:rPr>
      <w:rFonts w:eastAsiaTheme="minorHAnsi" w:cstheme="minorBidi"/>
      <w:lang w:eastAsia="en-US"/>
    </w:rPr>
  </w:style>
  <w:style w:type="paragraph" w:styleId="aa">
    <w:name w:val="Balloon Text"/>
    <w:basedOn w:val="a"/>
    <w:link w:val="ab"/>
    <w:uiPriority w:val="99"/>
    <w:semiHidden/>
    <w:unhideWhenUsed/>
    <w:rsid w:val="000D441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D441A"/>
    <w:rPr>
      <w:rFonts w:ascii="Tahoma" w:eastAsiaTheme="minorEastAsia" w:hAnsi="Tahoma" w:cs="Tahoma"/>
      <w:sz w:val="16"/>
      <w:szCs w:val="16"/>
      <w:lang w:eastAsia="ru-RU"/>
    </w:rPr>
  </w:style>
  <w:style w:type="character" w:customStyle="1" w:styleId="submenu-table">
    <w:name w:val="submenu-table"/>
    <w:basedOn w:val="a0"/>
    <w:rsid w:val="000D441A"/>
  </w:style>
  <w:style w:type="character" w:customStyle="1" w:styleId="butback">
    <w:name w:val="butback"/>
    <w:basedOn w:val="a0"/>
    <w:rsid w:val="000D441A"/>
  </w:style>
  <w:style w:type="character" w:customStyle="1" w:styleId="apple-converted-space">
    <w:name w:val="apple-converted-space"/>
    <w:basedOn w:val="a0"/>
    <w:rsid w:val="000D441A"/>
  </w:style>
  <w:style w:type="paragraph" w:styleId="ac">
    <w:name w:val="footnote text"/>
    <w:aliases w:val="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 Знак,Текст сноски Знак Знак Знак Знак Знак Знак Знак"/>
    <w:basedOn w:val="a"/>
    <w:link w:val="ad"/>
    <w:unhideWhenUsed/>
    <w:rsid w:val="00ED170B"/>
    <w:pPr>
      <w:spacing w:after="0" w:line="240" w:lineRule="auto"/>
    </w:pPr>
    <w:rPr>
      <w:sz w:val="20"/>
      <w:szCs w:val="20"/>
    </w:rPr>
  </w:style>
  <w:style w:type="character" w:customStyle="1" w:styleId="ad">
    <w:name w:val="Текст сноски Знак"/>
    <w:aliases w:val="Текст сноски Знак1 Знак Знак,Текст сноски Знак Знак Знак Знак,Текст сноски Знак1 Знак Знак Знак Знак,Текст сноски Знак Знак Знак Знак Знак Знак,Текст сноски Знак1 Знак Знак Знак Знак Знак Знак"/>
    <w:basedOn w:val="a0"/>
    <w:link w:val="ac"/>
    <w:rsid w:val="00ED170B"/>
    <w:rPr>
      <w:rFonts w:eastAsiaTheme="minorEastAsia" w:cs="Times New Roman"/>
      <w:sz w:val="20"/>
      <w:szCs w:val="20"/>
      <w:lang w:eastAsia="ru-RU"/>
    </w:rPr>
  </w:style>
  <w:style w:type="character" w:styleId="ae">
    <w:name w:val="footnote reference"/>
    <w:uiPriority w:val="99"/>
    <w:rsid w:val="00ED170B"/>
    <w:rPr>
      <w:vertAlign w:val="superscript"/>
    </w:rPr>
  </w:style>
  <w:style w:type="character" w:customStyle="1" w:styleId="a9">
    <w:name w:val="Абзац списка Знак"/>
    <w:link w:val="a8"/>
    <w:uiPriority w:val="99"/>
    <w:locked/>
    <w:rsid w:val="00C01121"/>
  </w:style>
  <w:style w:type="paragraph" w:styleId="af">
    <w:name w:val="List"/>
    <w:basedOn w:val="a"/>
    <w:link w:val="af0"/>
    <w:uiPriority w:val="99"/>
    <w:rsid w:val="00C01121"/>
    <w:pPr>
      <w:spacing w:after="60" w:line="240" w:lineRule="auto"/>
      <w:jc w:val="both"/>
    </w:pPr>
    <w:rPr>
      <w:rFonts w:ascii="Times New Roman" w:eastAsia="Calibri" w:hAnsi="Times New Roman"/>
      <w:sz w:val="24"/>
      <w:szCs w:val="20"/>
    </w:rPr>
  </w:style>
  <w:style w:type="character" w:customStyle="1" w:styleId="af0">
    <w:name w:val="Список Знак"/>
    <w:link w:val="af"/>
    <w:uiPriority w:val="99"/>
    <w:locked/>
    <w:rsid w:val="00C01121"/>
    <w:rPr>
      <w:rFonts w:ascii="Times New Roman" w:eastAsia="Calibri" w:hAnsi="Times New Roman" w:cs="Times New Roman"/>
      <w:sz w:val="24"/>
      <w:szCs w:val="20"/>
      <w:lang w:eastAsia="ru-RU"/>
    </w:rPr>
  </w:style>
  <w:style w:type="character" w:customStyle="1" w:styleId="30">
    <w:name w:val="Заголовок 3 Знак"/>
    <w:basedOn w:val="a0"/>
    <w:link w:val="3"/>
    <w:uiPriority w:val="99"/>
    <w:rsid w:val="00C01121"/>
    <w:rPr>
      <w:rFonts w:ascii="Times New Roman" w:eastAsia="Times New Roman" w:hAnsi="Times New Roman" w:cs="Times New Roman"/>
      <w:b/>
      <w:bCs/>
      <w:sz w:val="24"/>
      <w:szCs w:val="26"/>
    </w:rPr>
  </w:style>
  <w:style w:type="paragraph" w:customStyle="1" w:styleId="af1">
    <w:name w:val="Абзац"/>
    <w:basedOn w:val="a"/>
    <w:link w:val="af2"/>
    <w:qFormat/>
    <w:rsid w:val="006D7337"/>
    <w:pPr>
      <w:spacing w:before="120" w:after="60" w:line="240" w:lineRule="auto"/>
      <w:ind w:firstLine="567"/>
      <w:jc w:val="both"/>
    </w:pPr>
    <w:rPr>
      <w:rFonts w:ascii="Times New Roman" w:eastAsia="Calibri" w:hAnsi="Times New Roman"/>
      <w:sz w:val="24"/>
      <w:szCs w:val="20"/>
    </w:rPr>
  </w:style>
  <w:style w:type="character" w:customStyle="1" w:styleId="af2">
    <w:name w:val="Абзац Знак"/>
    <w:link w:val="af1"/>
    <w:locked/>
    <w:rsid w:val="006D7337"/>
    <w:rPr>
      <w:rFonts w:ascii="Times New Roman" w:eastAsia="Calibri" w:hAnsi="Times New Roman" w:cs="Times New Roman"/>
      <w:sz w:val="24"/>
      <w:szCs w:val="20"/>
      <w:lang w:eastAsia="ru-RU"/>
    </w:rPr>
  </w:style>
  <w:style w:type="paragraph" w:customStyle="1" w:styleId="ConsPlusTitle">
    <w:name w:val="ConsPlusTitle"/>
    <w:rsid w:val="00D1101A"/>
    <w:pPr>
      <w:widowControl w:val="0"/>
      <w:suppressAutoHyphens/>
      <w:autoSpaceDE w:val="0"/>
      <w:autoSpaceDN w:val="0"/>
      <w:spacing w:after="0" w:line="240" w:lineRule="auto"/>
      <w:textAlignment w:val="baseline"/>
    </w:pPr>
    <w:rPr>
      <w:rFonts w:ascii="Times New Roman" w:eastAsia="Times New Roman" w:hAnsi="Times New Roman" w:cs="Times New Roman"/>
      <w:b/>
      <w:bCs/>
      <w:kern w:val="3"/>
      <w:sz w:val="24"/>
      <w:szCs w:val="24"/>
      <w:lang w:eastAsia="zh-CN"/>
    </w:rPr>
  </w:style>
  <w:style w:type="paragraph" w:styleId="af3">
    <w:name w:val="Normal (Web)"/>
    <w:basedOn w:val="a"/>
    <w:uiPriority w:val="99"/>
    <w:unhideWhenUsed/>
    <w:rsid w:val="00D1101A"/>
    <w:pPr>
      <w:spacing w:before="100" w:beforeAutospacing="1" w:after="100" w:afterAutospacing="1" w:line="240" w:lineRule="auto"/>
    </w:pPr>
    <w:rPr>
      <w:rFonts w:ascii="Times New Roman" w:eastAsia="Times New Roman" w:hAnsi="Times New Roman"/>
      <w:sz w:val="24"/>
      <w:szCs w:val="24"/>
    </w:rPr>
  </w:style>
  <w:style w:type="paragraph" w:customStyle="1" w:styleId="af4">
    <w:name w:val="_Обычный"/>
    <w:basedOn w:val="a"/>
    <w:link w:val="af5"/>
    <w:uiPriority w:val="99"/>
    <w:rsid w:val="004973C5"/>
    <w:pPr>
      <w:spacing w:after="0" w:line="240" w:lineRule="auto"/>
      <w:ind w:firstLine="709"/>
      <w:jc w:val="both"/>
    </w:pPr>
    <w:rPr>
      <w:rFonts w:ascii="Times New Roman" w:eastAsia="Calibri" w:hAnsi="Times New Roman"/>
      <w:sz w:val="20"/>
      <w:szCs w:val="20"/>
    </w:rPr>
  </w:style>
  <w:style w:type="character" w:customStyle="1" w:styleId="af5">
    <w:name w:val="_Обычный Знак"/>
    <w:link w:val="af4"/>
    <w:uiPriority w:val="99"/>
    <w:locked/>
    <w:rsid w:val="004973C5"/>
    <w:rPr>
      <w:rFonts w:ascii="Times New Roman" w:eastAsia="Calibri" w:hAnsi="Times New Roman" w:cs="Times New Roman"/>
      <w:sz w:val="20"/>
      <w:szCs w:val="20"/>
      <w:lang w:eastAsia="ru-RU"/>
    </w:rPr>
  </w:style>
  <w:style w:type="table" w:customStyle="1" w:styleId="31">
    <w:name w:val="Сетка таблицы3"/>
    <w:basedOn w:val="a1"/>
    <w:next w:val="a7"/>
    <w:uiPriority w:val="59"/>
    <w:rsid w:val="00302076"/>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F66B22"/>
    <w:pPr>
      <w:autoSpaceDE w:val="0"/>
      <w:autoSpaceDN w:val="0"/>
      <w:adjustRightInd w:val="0"/>
      <w:spacing w:after="0" w:line="240" w:lineRule="auto"/>
    </w:pPr>
    <w:rPr>
      <w:rFonts w:ascii="Times New Roman" w:eastAsia="Calibri" w:hAnsi="Times New Roman" w:cs="Times New Roman"/>
      <w:b/>
      <w:bCs/>
      <w:sz w:val="24"/>
      <w:szCs w:val="24"/>
      <w:lang w:eastAsia="ru-RU"/>
    </w:rPr>
  </w:style>
  <w:style w:type="paragraph" w:styleId="af6">
    <w:name w:val="Body Text"/>
    <w:basedOn w:val="a"/>
    <w:link w:val="af7"/>
    <w:rsid w:val="00F66B22"/>
    <w:pPr>
      <w:spacing w:after="0" w:line="240" w:lineRule="auto"/>
    </w:pPr>
    <w:rPr>
      <w:rFonts w:ascii="Times New Roman" w:eastAsia="Times New Roman" w:hAnsi="Times New Roman"/>
      <w:sz w:val="28"/>
      <w:szCs w:val="20"/>
    </w:rPr>
  </w:style>
  <w:style w:type="character" w:customStyle="1" w:styleId="af7">
    <w:name w:val="Основной текст Знак"/>
    <w:basedOn w:val="a0"/>
    <w:link w:val="af6"/>
    <w:rsid w:val="00F66B22"/>
    <w:rPr>
      <w:rFonts w:ascii="Times New Roman" w:eastAsia="Times New Roman" w:hAnsi="Times New Roman" w:cs="Times New Roman"/>
      <w:sz w:val="28"/>
      <w:szCs w:val="20"/>
      <w:lang w:eastAsia="ru-RU"/>
    </w:rPr>
  </w:style>
  <w:style w:type="paragraph" w:customStyle="1" w:styleId="formattext">
    <w:name w:val="formattext"/>
    <w:basedOn w:val="a"/>
    <w:rsid w:val="000E7557"/>
    <w:pPr>
      <w:spacing w:before="100" w:beforeAutospacing="1" w:after="100" w:afterAutospacing="1" w:line="240" w:lineRule="auto"/>
    </w:pPr>
    <w:rPr>
      <w:rFonts w:ascii="Times New Roman" w:eastAsia="Times New Roman" w:hAnsi="Times New Roman"/>
      <w:sz w:val="24"/>
      <w:szCs w:val="24"/>
    </w:rPr>
  </w:style>
  <w:style w:type="paragraph" w:styleId="af8">
    <w:name w:val="No Spacing"/>
    <w:aliases w:val="Таблицы"/>
    <w:basedOn w:val="a"/>
    <w:next w:val="a"/>
    <w:uiPriority w:val="1"/>
    <w:qFormat/>
    <w:rsid w:val="0042408C"/>
    <w:pPr>
      <w:spacing w:after="0" w:line="240" w:lineRule="auto"/>
      <w:jc w:val="both"/>
    </w:pPr>
    <w:rPr>
      <w:rFonts w:ascii="Times New Roman" w:eastAsia="Calibri" w:hAnsi="Times New Roman"/>
      <w:sz w:val="20"/>
      <w:lang w:eastAsia="en-US"/>
    </w:rPr>
  </w:style>
  <w:style w:type="paragraph" w:customStyle="1" w:styleId="headertext">
    <w:name w:val="headertext"/>
    <w:basedOn w:val="a"/>
    <w:rsid w:val="002F33B3"/>
    <w:pPr>
      <w:spacing w:before="100" w:beforeAutospacing="1" w:after="100" w:afterAutospacing="1" w:line="240" w:lineRule="auto"/>
    </w:pPr>
    <w:rPr>
      <w:rFonts w:ascii="Times New Roman" w:eastAsia="Times New Roman" w:hAnsi="Times New Roman"/>
      <w:sz w:val="24"/>
      <w:szCs w:val="24"/>
    </w:rPr>
  </w:style>
  <w:style w:type="character" w:customStyle="1" w:styleId="af9">
    <w:name w:val="Основной текст_"/>
    <w:basedOn w:val="a0"/>
    <w:link w:val="2"/>
    <w:rsid w:val="00E917FB"/>
    <w:rPr>
      <w:rFonts w:ascii="Tahoma" w:eastAsia="Tahoma" w:hAnsi="Tahoma" w:cs="Tahoma"/>
      <w:spacing w:val="-3"/>
      <w:sz w:val="13"/>
      <w:szCs w:val="13"/>
      <w:shd w:val="clear" w:color="auto" w:fill="FFFFFF"/>
    </w:rPr>
  </w:style>
  <w:style w:type="character" w:customStyle="1" w:styleId="FranklinGothicHeavy0pt">
    <w:name w:val="Основной текст + Franklin Gothic Heavy;Интервал 0 pt"/>
    <w:basedOn w:val="af9"/>
    <w:rsid w:val="00E917FB"/>
    <w:rPr>
      <w:rFonts w:ascii="Franklin Gothic Heavy" w:eastAsia="Franklin Gothic Heavy" w:hAnsi="Franklin Gothic Heavy" w:cs="Franklin Gothic Heavy"/>
      <w:color w:val="000000"/>
      <w:spacing w:val="3"/>
      <w:w w:val="100"/>
      <w:position w:val="0"/>
      <w:sz w:val="13"/>
      <w:szCs w:val="13"/>
      <w:shd w:val="clear" w:color="auto" w:fill="FFFFFF"/>
      <w:lang w:val="ru-RU" w:eastAsia="ru-RU" w:bidi="ru-RU"/>
    </w:rPr>
  </w:style>
  <w:style w:type="character" w:customStyle="1" w:styleId="7pt0pt">
    <w:name w:val="Основной текст + 7 pt;Интервал 0 pt"/>
    <w:basedOn w:val="af9"/>
    <w:rsid w:val="00E917FB"/>
    <w:rPr>
      <w:rFonts w:ascii="Tahoma" w:eastAsia="Tahoma" w:hAnsi="Tahoma" w:cs="Tahoma"/>
      <w:color w:val="000000"/>
      <w:spacing w:val="2"/>
      <w:w w:val="100"/>
      <w:position w:val="0"/>
      <w:sz w:val="14"/>
      <w:szCs w:val="14"/>
      <w:shd w:val="clear" w:color="auto" w:fill="FFFFFF"/>
      <w:lang w:val="ru-RU" w:eastAsia="ru-RU" w:bidi="ru-RU"/>
    </w:rPr>
  </w:style>
  <w:style w:type="paragraph" w:customStyle="1" w:styleId="2">
    <w:name w:val="Основной текст2"/>
    <w:basedOn w:val="a"/>
    <w:link w:val="af9"/>
    <w:rsid w:val="00E917FB"/>
    <w:pPr>
      <w:widowControl w:val="0"/>
      <w:shd w:val="clear" w:color="auto" w:fill="FFFFFF"/>
      <w:spacing w:after="0" w:line="0" w:lineRule="atLeast"/>
      <w:jc w:val="both"/>
    </w:pPr>
    <w:rPr>
      <w:rFonts w:ascii="Tahoma" w:eastAsia="Tahoma" w:hAnsi="Tahoma" w:cs="Tahoma"/>
      <w:spacing w:val="-3"/>
      <w:sz w:val="13"/>
      <w:szCs w:val="13"/>
      <w:lang w:eastAsia="en-US"/>
    </w:rPr>
  </w:style>
  <w:style w:type="character" w:customStyle="1" w:styleId="BookAntiqua7pt0pt">
    <w:name w:val="Основной текст + Book Antiqua;7 pt;Интервал 0 pt"/>
    <w:basedOn w:val="af9"/>
    <w:rsid w:val="00E917FB"/>
    <w:rPr>
      <w:rFonts w:ascii="Book Antiqua" w:eastAsia="Book Antiqua" w:hAnsi="Book Antiqua" w:cs="Book Antiqua"/>
      <w:b w:val="0"/>
      <w:bCs w:val="0"/>
      <w:i w:val="0"/>
      <w:iCs w:val="0"/>
      <w:smallCaps w:val="0"/>
      <w:strike w:val="0"/>
      <w:color w:val="000000"/>
      <w:spacing w:val="4"/>
      <w:w w:val="100"/>
      <w:position w:val="0"/>
      <w:sz w:val="14"/>
      <w:szCs w:val="14"/>
      <w:u w:val="none"/>
      <w:shd w:val="clear" w:color="auto" w:fill="FFFFFF"/>
      <w:lang w:val="ru-RU" w:eastAsia="ru-RU" w:bidi="ru-RU"/>
    </w:rPr>
  </w:style>
  <w:style w:type="character" w:customStyle="1" w:styleId="FranklinGothicHeavy55pt0pt150">
    <w:name w:val="Основной текст + Franklin Gothic Heavy;5;5 pt;Интервал 0 pt;Масштаб 150%"/>
    <w:basedOn w:val="af9"/>
    <w:rsid w:val="00E917FB"/>
    <w:rPr>
      <w:rFonts w:ascii="Franklin Gothic Heavy" w:eastAsia="Franklin Gothic Heavy" w:hAnsi="Franklin Gothic Heavy" w:cs="Franklin Gothic Heavy"/>
      <w:b w:val="0"/>
      <w:bCs w:val="0"/>
      <w:i w:val="0"/>
      <w:iCs w:val="0"/>
      <w:smallCaps w:val="0"/>
      <w:strike w:val="0"/>
      <w:color w:val="000000"/>
      <w:spacing w:val="4"/>
      <w:w w:val="150"/>
      <w:position w:val="0"/>
      <w:sz w:val="11"/>
      <w:szCs w:val="11"/>
      <w:u w:val="none"/>
      <w:shd w:val="clear" w:color="auto" w:fill="FFFFFF"/>
      <w:lang w:val="ru-RU" w:eastAsia="ru-RU" w:bidi="ru-RU"/>
    </w:rPr>
  </w:style>
  <w:style w:type="paragraph" w:customStyle="1" w:styleId="Standard">
    <w:name w:val="Standard"/>
    <w:rsid w:val="00AB558A"/>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S">
    <w:name w:val="S_Обычный"/>
    <w:basedOn w:val="a"/>
    <w:link w:val="S0"/>
    <w:rsid w:val="00125813"/>
    <w:pPr>
      <w:spacing w:after="0" w:line="360" w:lineRule="auto"/>
      <w:ind w:firstLine="709"/>
      <w:jc w:val="both"/>
    </w:pPr>
    <w:rPr>
      <w:rFonts w:ascii="Times New Roman" w:eastAsia="Times New Roman" w:hAnsi="Times New Roman"/>
      <w:sz w:val="24"/>
      <w:szCs w:val="24"/>
    </w:rPr>
  </w:style>
  <w:style w:type="character" w:customStyle="1" w:styleId="S0">
    <w:name w:val="S_Обычный Знак"/>
    <w:link w:val="S"/>
    <w:rsid w:val="00125813"/>
    <w:rPr>
      <w:rFonts w:ascii="Times New Roman" w:eastAsia="Times New Roman" w:hAnsi="Times New Roman" w:cs="Times New Roman"/>
      <w:sz w:val="24"/>
      <w:szCs w:val="24"/>
      <w:lang w:eastAsia="ru-RU"/>
    </w:rPr>
  </w:style>
  <w:style w:type="paragraph" w:customStyle="1" w:styleId="ConsPlusNonformat">
    <w:name w:val="ConsPlusNonformat"/>
    <w:rsid w:val="007772ED"/>
    <w:pPr>
      <w:widowControl w:val="0"/>
      <w:suppressAutoHyphens/>
      <w:autoSpaceDE w:val="0"/>
      <w:autoSpaceDN w:val="0"/>
      <w:spacing w:after="0" w:line="240" w:lineRule="auto"/>
      <w:textAlignment w:val="baseline"/>
    </w:pPr>
    <w:rPr>
      <w:rFonts w:ascii="Courier New" w:eastAsia="Times New Roman" w:hAnsi="Courier New" w:cs="Courier New"/>
      <w:kern w:val="3"/>
      <w:sz w:val="20"/>
      <w:szCs w:val="20"/>
      <w:lang w:eastAsia="zh-CN"/>
    </w:rPr>
  </w:style>
  <w:style w:type="character" w:customStyle="1" w:styleId="20">
    <w:name w:val="Основной текст (2)_"/>
    <w:basedOn w:val="a0"/>
    <w:link w:val="21"/>
    <w:rsid w:val="00A809CB"/>
    <w:rPr>
      <w:rFonts w:ascii="Times New Roman" w:eastAsia="Times New Roman" w:hAnsi="Times New Roman" w:cs="Times New Roman"/>
      <w:sz w:val="19"/>
      <w:szCs w:val="19"/>
      <w:shd w:val="clear" w:color="auto" w:fill="FFFFFF"/>
    </w:rPr>
  </w:style>
  <w:style w:type="paragraph" w:customStyle="1" w:styleId="21">
    <w:name w:val="Основной текст (2)"/>
    <w:basedOn w:val="a"/>
    <w:link w:val="20"/>
    <w:rsid w:val="00A809CB"/>
    <w:pPr>
      <w:widowControl w:val="0"/>
      <w:shd w:val="clear" w:color="auto" w:fill="FFFFFF"/>
      <w:spacing w:after="60" w:line="0" w:lineRule="atLeast"/>
    </w:pPr>
    <w:rPr>
      <w:rFonts w:ascii="Times New Roman" w:eastAsia="Times New Roman" w:hAnsi="Times New Roman"/>
      <w:sz w:val="19"/>
      <w:szCs w:val="19"/>
      <w:lang w:eastAsia="en-US"/>
    </w:rPr>
  </w:style>
  <w:style w:type="character" w:customStyle="1" w:styleId="24pt">
    <w:name w:val="Основной текст (2) + 4 pt"/>
    <w:basedOn w:val="20"/>
    <w:rsid w:val="00A809CB"/>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0">
    <w:name w:val="Заголовок 1 Знак"/>
    <w:basedOn w:val="a0"/>
    <w:link w:val="1"/>
    <w:uiPriority w:val="9"/>
    <w:rsid w:val="004B0424"/>
    <w:rPr>
      <w:rFonts w:asciiTheme="majorHAnsi" w:eastAsiaTheme="majorEastAsia" w:hAnsiTheme="majorHAnsi" w:cstheme="majorBidi"/>
      <w:b/>
      <w:bCs/>
      <w:color w:val="365F91" w:themeColor="accent1" w:themeShade="BF"/>
      <w:sz w:val="28"/>
      <w:szCs w:val="28"/>
      <w:lang w:eastAsia="ru-RU"/>
    </w:rPr>
  </w:style>
  <w:style w:type="character" w:customStyle="1" w:styleId="32">
    <w:name w:val="Основной текст (3)_"/>
    <w:basedOn w:val="a0"/>
    <w:link w:val="33"/>
    <w:rsid w:val="009E3529"/>
    <w:rPr>
      <w:rFonts w:ascii="Times New Roman" w:eastAsia="Times New Roman" w:hAnsi="Times New Roman" w:cs="Times New Roman"/>
      <w:b/>
      <w:bCs/>
      <w:shd w:val="clear" w:color="auto" w:fill="FFFFFF"/>
    </w:rPr>
  </w:style>
  <w:style w:type="paragraph" w:customStyle="1" w:styleId="33">
    <w:name w:val="Основной текст (3)"/>
    <w:basedOn w:val="a"/>
    <w:link w:val="32"/>
    <w:rsid w:val="009E3529"/>
    <w:pPr>
      <w:widowControl w:val="0"/>
      <w:shd w:val="clear" w:color="auto" w:fill="FFFFFF"/>
      <w:spacing w:before="720" w:after="480" w:line="278" w:lineRule="exact"/>
      <w:jc w:val="right"/>
    </w:pPr>
    <w:rPr>
      <w:rFonts w:ascii="Times New Roman" w:eastAsia="Times New Roman" w:hAnsi="Times New Roman"/>
      <w:b/>
      <w:bCs/>
      <w:lang w:eastAsia="en-US"/>
    </w:rPr>
  </w:style>
  <w:style w:type="character" w:customStyle="1" w:styleId="ConsPlusNormal0">
    <w:name w:val="ConsPlusNormal Знак"/>
    <w:link w:val="ConsPlusNormal"/>
    <w:locked/>
    <w:rsid w:val="002419BD"/>
    <w:rPr>
      <w:rFonts w:ascii="Times New Roman" w:eastAsia="Calibri" w:hAnsi="Times New Roman" w:cs="Times New Roman"/>
      <w:b/>
      <w:bCs/>
      <w:sz w:val="24"/>
      <w:szCs w:val="24"/>
      <w:lang w:eastAsia="ru-RU"/>
    </w:rPr>
  </w:style>
</w:styles>
</file>

<file path=word/webSettings.xml><?xml version="1.0" encoding="utf-8"?>
<w:webSettings xmlns:r="http://schemas.openxmlformats.org/officeDocument/2006/relationships" xmlns:w="http://schemas.openxmlformats.org/wordprocessingml/2006/main">
  <w:divs>
    <w:div w:id="7414191">
      <w:bodyDiv w:val="1"/>
      <w:marLeft w:val="0"/>
      <w:marRight w:val="0"/>
      <w:marTop w:val="0"/>
      <w:marBottom w:val="0"/>
      <w:divBdr>
        <w:top w:val="none" w:sz="0" w:space="0" w:color="auto"/>
        <w:left w:val="none" w:sz="0" w:space="0" w:color="auto"/>
        <w:bottom w:val="none" w:sz="0" w:space="0" w:color="auto"/>
        <w:right w:val="none" w:sz="0" w:space="0" w:color="auto"/>
      </w:divBdr>
    </w:div>
    <w:div w:id="106199613">
      <w:bodyDiv w:val="1"/>
      <w:marLeft w:val="0"/>
      <w:marRight w:val="0"/>
      <w:marTop w:val="0"/>
      <w:marBottom w:val="0"/>
      <w:divBdr>
        <w:top w:val="none" w:sz="0" w:space="0" w:color="auto"/>
        <w:left w:val="none" w:sz="0" w:space="0" w:color="auto"/>
        <w:bottom w:val="none" w:sz="0" w:space="0" w:color="auto"/>
        <w:right w:val="none" w:sz="0" w:space="0" w:color="auto"/>
      </w:divBdr>
    </w:div>
    <w:div w:id="110707850">
      <w:bodyDiv w:val="1"/>
      <w:marLeft w:val="0"/>
      <w:marRight w:val="0"/>
      <w:marTop w:val="0"/>
      <w:marBottom w:val="0"/>
      <w:divBdr>
        <w:top w:val="none" w:sz="0" w:space="0" w:color="auto"/>
        <w:left w:val="none" w:sz="0" w:space="0" w:color="auto"/>
        <w:bottom w:val="none" w:sz="0" w:space="0" w:color="auto"/>
        <w:right w:val="none" w:sz="0" w:space="0" w:color="auto"/>
      </w:divBdr>
    </w:div>
    <w:div w:id="281886840">
      <w:bodyDiv w:val="1"/>
      <w:marLeft w:val="0"/>
      <w:marRight w:val="0"/>
      <w:marTop w:val="0"/>
      <w:marBottom w:val="0"/>
      <w:divBdr>
        <w:top w:val="none" w:sz="0" w:space="0" w:color="auto"/>
        <w:left w:val="none" w:sz="0" w:space="0" w:color="auto"/>
        <w:bottom w:val="none" w:sz="0" w:space="0" w:color="auto"/>
        <w:right w:val="none" w:sz="0" w:space="0" w:color="auto"/>
      </w:divBdr>
    </w:div>
    <w:div w:id="356009809">
      <w:bodyDiv w:val="1"/>
      <w:marLeft w:val="0"/>
      <w:marRight w:val="0"/>
      <w:marTop w:val="0"/>
      <w:marBottom w:val="0"/>
      <w:divBdr>
        <w:top w:val="none" w:sz="0" w:space="0" w:color="auto"/>
        <w:left w:val="none" w:sz="0" w:space="0" w:color="auto"/>
        <w:bottom w:val="none" w:sz="0" w:space="0" w:color="auto"/>
        <w:right w:val="none" w:sz="0" w:space="0" w:color="auto"/>
      </w:divBdr>
    </w:div>
    <w:div w:id="387388400">
      <w:bodyDiv w:val="1"/>
      <w:marLeft w:val="0"/>
      <w:marRight w:val="0"/>
      <w:marTop w:val="0"/>
      <w:marBottom w:val="0"/>
      <w:divBdr>
        <w:top w:val="none" w:sz="0" w:space="0" w:color="auto"/>
        <w:left w:val="none" w:sz="0" w:space="0" w:color="auto"/>
        <w:bottom w:val="none" w:sz="0" w:space="0" w:color="auto"/>
        <w:right w:val="none" w:sz="0" w:space="0" w:color="auto"/>
      </w:divBdr>
    </w:div>
    <w:div w:id="423189461">
      <w:bodyDiv w:val="1"/>
      <w:marLeft w:val="0"/>
      <w:marRight w:val="0"/>
      <w:marTop w:val="0"/>
      <w:marBottom w:val="0"/>
      <w:divBdr>
        <w:top w:val="none" w:sz="0" w:space="0" w:color="auto"/>
        <w:left w:val="none" w:sz="0" w:space="0" w:color="auto"/>
        <w:bottom w:val="none" w:sz="0" w:space="0" w:color="auto"/>
        <w:right w:val="none" w:sz="0" w:space="0" w:color="auto"/>
      </w:divBdr>
    </w:div>
    <w:div w:id="446511249">
      <w:bodyDiv w:val="1"/>
      <w:marLeft w:val="0"/>
      <w:marRight w:val="0"/>
      <w:marTop w:val="0"/>
      <w:marBottom w:val="0"/>
      <w:divBdr>
        <w:top w:val="none" w:sz="0" w:space="0" w:color="auto"/>
        <w:left w:val="none" w:sz="0" w:space="0" w:color="auto"/>
        <w:bottom w:val="none" w:sz="0" w:space="0" w:color="auto"/>
        <w:right w:val="none" w:sz="0" w:space="0" w:color="auto"/>
      </w:divBdr>
    </w:div>
    <w:div w:id="463811039">
      <w:bodyDiv w:val="1"/>
      <w:marLeft w:val="0"/>
      <w:marRight w:val="0"/>
      <w:marTop w:val="0"/>
      <w:marBottom w:val="0"/>
      <w:divBdr>
        <w:top w:val="none" w:sz="0" w:space="0" w:color="auto"/>
        <w:left w:val="none" w:sz="0" w:space="0" w:color="auto"/>
        <w:bottom w:val="none" w:sz="0" w:space="0" w:color="auto"/>
        <w:right w:val="none" w:sz="0" w:space="0" w:color="auto"/>
      </w:divBdr>
    </w:div>
    <w:div w:id="478810954">
      <w:bodyDiv w:val="1"/>
      <w:marLeft w:val="0"/>
      <w:marRight w:val="0"/>
      <w:marTop w:val="0"/>
      <w:marBottom w:val="0"/>
      <w:divBdr>
        <w:top w:val="none" w:sz="0" w:space="0" w:color="auto"/>
        <w:left w:val="none" w:sz="0" w:space="0" w:color="auto"/>
        <w:bottom w:val="none" w:sz="0" w:space="0" w:color="auto"/>
        <w:right w:val="none" w:sz="0" w:space="0" w:color="auto"/>
      </w:divBdr>
    </w:div>
    <w:div w:id="528876810">
      <w:bodyDiv w:val="1"/>
      <w:marLeft w:val="0"/>
      <w:marRight w:val="0"/>
      <w:marTop w:val="0"/>
      <w:marBottom w:val="0"/>
      <w:divBdr>
        <w:top w:val="none" w:sz="0" w:space="0" w:color="auto"/>
        <w:left w:val="none" w:sz="0" w:space="0" w:color="auto"/>
        <w:bottom w:val="none" w:sz="0" w:space="0" w:color="auto"/>
        <w:right w:val="none" w:sz="0" w:space="0" w:color="auto"/>
      </w:divBdr>
    </w:div>
    <w:div w:id="599064692">
      <w:bodyDiv w:val="1"/>
      <w:marLeft w:val="0"/>
      <w:marRight w:val="0"/>
      <w:marTop w:val="0"/>
      <w:marBottom w:val="0"/>
      <w:divBdr>
        <w:top w:val="none" w:sz="0" w:space="0" w:color="auto"/>
        <w:left w:val="none" w:sz="0" w:space="0" w:color="auto"/>
        <w:bottom w:val="none" w:sz="0" w:space="0" w:color="auto"/>
        <w:right w:val="none" w:sz="0" w:space="0" w:color="auto"/>
      </w:divBdr>
    </w:div>
    <w:div w:id="613902488">
      <w:bodyDiv w:val="1"/>
      <w:marLeft w:val="0"/>
      <w:marRight w:val="0"/>
      <w:marTop w:val="0"/>
      <w:marBottom w:val="0"/>
      <w:divBdr>
        <w:top w:val="none" w:sz="0" w:space="0" w:color="auto"/>
        <w:left w:val="none" w:sz="0" w:space="0" w:color="auto"/>
        <w:bottom w:val="none" w:sz="0" w:space="0" w:color="auto"/>
        <w:right w:val="none" w:sz="0" w:space="0" w:color="auto"/>
      </w:divBdr>
    </w:div>
    <w:div w:id="758407472">
      <w:bodyDiv w:val="1"/>
      <w:marLeft w:val="0"/>
      <w:marRight w:val="0"/>
      <w:marTop w:val="0"/>
      <w:marBottom w:val="0"/>
      <w:divBdr>
        <w:top w:val="none" w:sz="0" w:space="0" w:color="auto"/>
        <w:left w:val="none" w:sz="0" w:space="0" w:color="auto"/>
        <w:bottom w:val="none" w:sz="0" w:space="0" w:color="auto"/>
        <w:right w:val="none" w:sz="0" w:space="0" w:color="auto"/>
      </w:divBdr>
    </w:div>
    <w:div w:id="800226421">
      <w:bodyDiv w:val="1"/>
      <w:marLeft w:val="0"/>
      <w:marRight w:val="0"/>
      <w:marTop w:val="0"/>
      <w:marBottom w:val="0"/>
      <w:divBdr>
        <w:top w:val="none" w:sz="0" w:space="0" w:color="auto"/>
        <w:left w:val="none" w:sz="0" w:space="0" w:color="auto"/>
        <w:bottom w:val="none" w:sz="0" w:space="0" w:color="auto"/>
        <w:right w:val="none" w:sz="0" w:space="0" w:color="auto"/>
      </w:divBdr>
    </w:div>
    <w:div w:id="817461405">
      <w:bodyDiv w:val="1"/>
      <w:marLeft w:val="0"/>
      <w:marRight w:val="0"/>
      <w:marTop w:val="0"/>
      <w:marBottom w:val="0"/>
      <w:divBdr>
        <w:top w:val="none" w:sz="0" w:space="0" w:color="auto"/>
        <w:left w:val="none" w:sz="0" w:space="0" w:color="auto"/>
        <w:bottom w:val="none" w:sz="0" w:space="0" w:color="auto"/>
        <w:right w:val="none" w:sz="0" w:space="0" w:color="auto"/>
      </w:divBdr>
    </w:div>
    <w:div w:id="852185113">
      <w:bodyDiv w:val="1"/>
      <w:marLeft w:val="0"/>
      <w:marRight w:val="0"/>
      <w:marTop w:val="0"/>
      <w:marBottom w:val="0"/>
      <w:divBdr>
        <w:top w:val="none" w:sz="0" w:space="0" w:color="auto"/>
        <w:left w:val="none" w:sz="0" w:space="0" w:color="auto"/>
        <w:bottom w:val="none" w:sz="0" w:space="0" w:color="auto"/>
        <w:right w:val="none" w:sz="0" w:space="0" w:color="auto"/>
      </w:divBdr>
    </w:div>
    <w:div w:id="871528241">
      <w:bodyDiv w:val="1"/>
      <w:marLeft w:val="0"/>
      <w:marRight w:val="0"/>
      <w:marTop w:val="0"/>
      <w:marBottom w:val="0"/>
      <w:divBdr>
        <w:top w:val="none" w:sz="0" w:space="0" w:color="auto"/>
        <w:left w:val="none" w:sz="0" w:space="0" w:color="auto"/>
        <w:bottom w:val="none" w:sz="0" w:space="0" w:color="auto"/>
        <w:right w:val="none" w:sz="0" w:space="0" w:color="auto"/>
      </w:divBdr>
    </w:div>
    <w:div w:id="934439382">
      <w:bodyDiv w:val="1"/>
      <w:marLeft w:val="0"/>
      <w:marRight w:val="0"/>
      <w:marTop w:val="0"/>
      <w:marBottom w:val="0"/>
      <w:divBdr>
        <w:top w:val="none" w:sz="0" w:space="0" w:color="auto"/>
        <w:left w:val="none" w:sz="0" w:space="0" w:color="auto"/>
        <w:bottom w:val="none" w:sz="0" w:space="0" w:color="auto"/>
        <w:right w:val="none" w:sz="0" w:space="0" w:color="auto"/>
      </w:divBdr>
    </w:div>
    <w:div w:id="961377729">
      <w:bodyDiv w:val="1"/>
      <w:marLeft w:val="0"/>
      <w:marRight w:val="0"/>
      <w:marTop w:val="0"/>
      <w:marBottom w:val="0"/>
      <w:divBdr>
        <w:top w:val="none" w:sz="0" w:space="0" w:color="auto"/>
        <w:left w:val="none" w:sz="0" w:space="0" w:color="auto"/>
        <w:bottom w:val="none" w:sz="0" w:space="0" w:color="auto"/>
        <w:right w:val="none" w:sz="0" w:space="0" w:color="auto"/>
      </w:divBdr>
    </w:div>
    <w:div w:id="989940310">
      <w:bodyDiv w:val="1"/>
      <w:marLeft w:val="0"/>
      <w:marRight w:val="0"/>
      <w:marTop w:val="0"/>
      <w:marBottom w:val="0"/>
      <w:divBdr>
        <w:top w:val="none" w:sz="0" w:space="0" w:color="auto"/>
        <w:left w:val="none" w:sz="0" w:space="0" w:color="auto"/>
        <w:bottom w:val="none" w:sz="0" w:space="0" w:color="auto"/>
        <w:right w:val="none" w:sz="0" w:space="0" w:color="auto"/>
      </w:divBdr>
    </w:div>
    <w:div w:id="1134329018">
      <w:bodyDiv w:val="1"/>
      <w:marLeft w:val="0"/>
      <w:marRight w:val="0"/>
      <w:marTop w:val="0"/>
      <w:marBottom w:val="0"/>
      <w:divBdr>
        <w:top w:val="none" w:sz="0" w:space="0" w:color="auto"/>
        <w:left w:val="none" w:sz="0" w:space="0" w:color="auto"/>
        <w:bottom w:val="none" w:sz="0" w:space="0" w:color="auto"/>
        <w:right w:val="none" w:sz="0" w:space="0" w:color="auto"/>
      </w:divBdr>
    </w:div>
    <w:div w:id="1227452190">
      <w:bodyDiv w:val="1"/>
      <w:marLeft w:val="0"/>
      <w:marRight w:val="0"/>
      <w:marTop w:val="0"/>
      <w:marBottom w:val="0"/>
      <w:divBdr>
        <w:top w:val="none" w:sz="0" w:space="0" w:color="auto"/>
        <w:left w:val="none" w:sz="0" w:space="0" w:color="auto"/>
        <w:bottom w:val="none" w:sz="0" w:space="0" w:color="auto"/>
        <w:right w:val="none" w:sz="0" w:space="0" w:color="auto"/>
      </w:divBdr>
    </w:div>
    <w:div w:id="1315334401">
      <w:bodyDiv w:val="1"/>
      <w:marLeft w:val="0"/>
      <w:marRight w:val="0"/>
      <w:marTop w:val="0"/>
      <w:marBottom w:val="0"/>
      <w:divBdr>
        <w:top w:val="none" w:sz="0" w:space="0" w:color="auto"/>
        <w:left w:val="none" w:sz="0" w:space="0" w:color="auto"/>
        <w:bottom w:val="none" w:sz="0" w:space="0" w:color="auto"/>
        <w:right w:val="none" w:sz="0" w:space="0" w:color="auto"/>
      </w:divBdr>
    </w:div>
    <w:div w:id="1477842341">
      <w:bodyDiv w:val="1"/>
      <w:marLeft w:val="0"/>
      <w:marRight w:val="0"/>
      <w:marTop w:val="0"/>
      <w:marBottom w:val="0"/>
      <w:divBdr>
        <w:top w:val="none" w:sz="0" w:space="0" w:color="auto"/>
        <w:left w:val="none" w:sz="0" w:space="0" w:color="auto"/>
        <w:bottom w:val="none" w:sz="0" w:space="0" w:color="auto"/>
        <w:right w:val="none" w:sz="0" w:space="0" w:color="auto"/>
      </w:divBdr>
    </w:div>
    <w:div w:id="1497064728">
      <w:bodyDiv w:val="1"/>
      <w:marLeft w:val="0"/>
      <w:marRight w:val="0"/>
      <w:marTop w:val="0"/>
      <w:marBottom w:val="0"/>
      <w:divBdr>
        <w:top w:val="none" w:sz="0" w:space="0" w:color="auto"/>
        <w:left w:val="none" w:sz="0" w:space="0" w:color="auto"/>
        <w:bottom w:val="none" w:sz="0" w:space="0" w:color="auto"/>
        <w:right w:val="none" w:sz="0" w:space="0" w:color="auto"/>
      </w:divBdr>
    </w:div>
    <w:div w:id="1507555557">
      <w:bodyDiv w:val="1"/>
      <w:marLeft w:val="0"/>
      <w:marRight w:val="0"/>
      <w:marTop w:val="0"/>
      <w:marBottom w:val="0"/>
      <w:divBdr>
        <w:top w:val="none" w:sz="0" w:space="0" w:color="auto"/>
        <w:left w:val="none" w:sz="0" w:space="0" w:color="auto"/>
        <w:bottom w:val="none" w:sz="0" w:space="0" w:color="auto"/>
        <w:right w:val="none" w:sz="0" w:space="0" w:color="auto"/>
      </w:divBdr>
    </w:div>
    <w:div w:id="1821771833">
      <w:bodyDiv w:val="1"/>
      <w:marLeft w:val="0"/>
      <w:marRight w:val="0"/>
      <w:marTop w:val="0"/>
      <w:marBottom w:val="0"/>
      <w:divBdr>
        <w:top w:val="none" w:sz="0" w:space="0" w:color="auto"/>
        <w:left w:val="none" w:sz="0" w:space="0" w:color="auto"/>
        <w:bottom w:val="none" w:sz="0" w:space="0" w:color="auto"/>
        <w:right w:val="none" w:sz="0" w:space="0" w:color="auto"/>
      </w:divBdr>
    </w:div>
    <w:div w:id="1862889564">
      <w:bodyDiv w:val="1"/>
      <w:marLeft w:val="0"/>
      <w:marRight w:val="0"/>
      <w:marTop w:val="0"/>
      <w:marBottom w:val="0"/>
      <w:divBdr>
        <w:top w:val="none" w:sz="0" w:space="0" w:color="auto"/>
        <w:left w:val="none" w:sz="0" w:space="0" w:color="auto"/>
        <w:bottom w:val="none" w:sz="0" w:space="0" w:color="auto"/>
        <w:right w:val="none" w:sz="0" w:space="0" w:color="auto"/>
      </w:divBdr>
    </w:div>
    <w:div w:id="1905219920">
      <w:bodyDiv w:val="1"/>
      <w:marLeft w:val="0"/>
      <w:marRight w:val="0"/>
      <w:marTop w:val="0"/>
      <w:marBottom w:val="0"/>
      <w:divBdr>
        <w:top w:val="none" w:sz="0" w:space="0" w:color="auto"/>
        <w:left w:val="none" w:sz="0" w:space="0" w:color="auto"/>
        <w:bottom w:val="none" w:sz="0" w:space="0" w:color="auto"/>
        <w:right w:val="none" w:sz="0" w:space="0" w:color="auto"/>
      </w:divBdr>
    </w:div>
    <w:div w:id="1942830877">
      <w:bodyDiv w:val="1"/>
      <w:marLeft w:val="0"/>
      <w:marRight w:val="0"/>
      <w:marTop w:val="0"/>
      <w:marBottom w:val="0"/>
      <w:divBdr>
        <w:top w:val="none" w:sz="0" w:space="0" w:color="auto"/>
        <w:left w:val="none" w:sz="0" w:space="0" w:color="auto"/>
        <w:bottom w:val="none" w:sz="0" w:space="0" w:color="auto"/>
        <w:right w:val="none" w:sz="0" w:space="0" w:color="auto"/>
      </w:divBdr>
    </w:div>
    <w:div w:id="2006204616">
      <w:bodyDiv w:val="1"/>
      <w:marLeft w:val="0"/>
      <w:marRight w:val="0"/>
      <w:marTop w:val="0"/>
      <w:marBottom w:val="0"/>
      <w:divBdr>
        <w:top w:val="none" w:sz="0" w:space="0" w:color="auto"/>
        <w:left w:val="none" w:sz="0" w:space="0" w:color="auto"/>
        <w:bottom w:val="none" w:sz="0" w:space="0" w:color="auto"/>
        <w:right w:val="none" w:sz="0" w:space="0" w:color="auto"/>
      </w:divBdr>
    </w:div>
    <w:div w:id="2040398631">
      <w:bodyDiv w:val="1"/>
      <w:marLeft w:val="0"/>
      <w:marRight w:val="0"/>
      <w:marTop w:val="0"/>
      <w:marBottom w:val="0"/>
      <w:divBdr>
        <w:top w:val="none" w:sz="0" w:space="0" w:color="auto"/>
        <w:left w:val="none" w:sz="0" w:space="0" w:color="auto"/>
        <w:bottom w:val="none" w:sz="0" w:space="0" w:color="auto"/>
        <w:right w:val="none" w:sz="0" w:space="0" w:color="auto"/>
      </w:divBdr>
    </w:div>
    <w:div w:id="2118407845">
      <w:bodyDiv w:val="1"/>
      <w:marLeft w:val="0"/>
      <w:marRight w:val="0"/>
      <w:marTop w:val="0"/>
      <w:marBottom w:val="0"/>
      <w:divBdr>
        <w:top w:val="none" w:sz="0" w:space="0" w:color="auto"/>
        <w:left w:val="none" w:sz="0" w:space="0" w:color="auto"/>
        <w:bottom w:val="none" w:sz="0" w:space="0" w:color="auto"/>
        <w:right w:val="none" w:sz="0" w:space="0" w:color="auto"/>
      </w:divBdr>
      <w:divsChild>
        <w:div w:id="1506165618">
          <w:marLeft w:val="0"/>
          <w:marRight w:val="0"/>
          <w:marTop w:val="0"/>
          <w:marBottom w:val="0"/>
          <w:divBdr>
            <w:top w:val="none" w:sz="0" w:space="0" w:color="auto"/>
            <w:left w:val="none" w:sz="0" w:space="0" w:color="auto"/>
            <w:bottom w:val="none" w:sz="0" w:space="0" w:color="auto"/>
            <w:right w:val="none" w:sz="0" w:space="0" w:color="auto"/>
          </w:divBdr>
          <w:divsChild>
            <w:div w:id="821435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footer" Target="footer1.xml"/><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chart" Target="charts/chart6.xml"/><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8.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chart" Target="charts/chart5.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29.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media/image5.jpeg"/><Relationship Id="rId29" Type="http://schemas.openxmlformats.org/officeDocument/2006/relationships/image" Target="media/image14.jpeg"/><Relationship Id="rId41" Type="http://schemas.openxmlformats.org/officeDocument/2006/relationships/image" Target="media/image26.jpeg"/><Relationship Id="rId54" Type="http://schemas.openxmlformats.org/officeDocument/2006/relationships/image" Target="media/image3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28.jpeg"/><Relationship Id="rId53" Type="http://schemas.openxmlformats.org/officeDocument/2006/relationships/image" Target="media/image36.jpe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2.jpeg"/><Relationship Id="rId57" Type="http://schemas.openxmlformats.org/officeDocument/2006/relationships/hyperlink" Target="consultantplus://offline/ref=F976CE999FD36E75EA0ED46DAD42E4C510941B0A9D8337D464616AC465RDy6H" TargetMode="External"/><Relationship Id="rId10" Type="http://schemas.openxmlformats.org/officeDocument/2006/relationships/hyperlink" Target="http://ru.wikipedia.org/wiki/%D0%97%D0%B0%D0%BF%D0%B0%D0%B4%D0%BD%D0%B0%D1%8F_%D0%A1%D0%B8%D0%B1%D0%B8%D1%80%D1%8C" TargetMode="External"/><Relationship Id="rId19" Type="http://schemas.openxmlformats.org/officeDocument/2006/relationships/footer" Target="footer2.xml"/><Relationship Id="rId31" Type="http://schemas.openxmlformats.org/officeDocument/2006/relationships/image" Target="media/image16.jpeg"/><Relationship Id="rId44" Type="http://schemas.openxmlformats.org/officeDocument/2006/relationships/image" Target="media/image27.jpeg"/><Relationship Id="rId52" Type="http://schemas.openxmlformats.org/officeDocument/2006/relationships/image" Target="media/image35.jpeg"/><Relationship Id="rId60"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2.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chart" Target="charts/chart7.xml"/><Relationship Id="rId48" Type="http://schemas.openxmlformats.org/officeDocument/2006/relationships/image" Target="media/image31.jpeg"/><Relationship Id="rId56" Type="http://schemas.openxmlformats.org/officeDocument/2006/relationships/image" Target="media/image39.jpeg"/><Relationship Id="rId8" Type="http://schemas.openxmlformats.org/officeDocument/2006/relationships/image" Target="media/image1.jpeg"/><Relationship Id="rId51" Type="http://schemas.openxmlformats.org/officeDocument/2006/relationships/image" Target="media/image34.tiff"/><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chart1.xml><?xml version="1.0" encoding="utf-8"?>
<c:chartSpace xmlns:c="http://schemas.openxmlformats.org/drawingml/2006/chart" xmlns:a="http://schemas.openxmlformats.org/drawingml/2006/main" xmlns:r="http://schemas.openxmlformats.org/officeDocument/2006/relationships">
  <c:lang val="ru-RU"/>
  <c:chart>
    <c:plotArea>
      <c:layout/>
      <c:lineChart>
        <c:grouping val="standard"/>
        <c:ser>
          <c:idx val="0"/>
          <c:order val="0"/>
          <c:tx>
            <c:strRef>
              <c:f>Лист1!$B$1</c:f>
              <c:strCache>
                <c:ptCount val="1"/>
                <c:pt idx="0">
                  <c:v>Нефть, млн. тонн</c:v>
                </c:pt>
              </c:strCache>
            </c:strRef>
          </c:tx>
          <c:marker>
            <c:symbol val="none"/>
          </c:marker>
          <c:cat>
            <c:strRef>
              <c:f>Лист1!$A$2:$A$7</c:f>
              <c:strCache>
                <c:ptCount val="6"/>
                <c:pt idx="0">
                  <c:v>2010 г.</c:v>
                </c:pt>
                <c:pt idx="1">
                  <c:v>2011 г.</c:v>
                </c:pt>
                <c:pt idx="2">
                  <c:v>2012 г.</c:v>
                </c:pt>
                <c:pt idx="3">
                  <c:v>2013 г.</c:v>
                </c:pt>
                <c:pt idx="4">
                  <c:v>2014 г.</c:v>
                </c:pt>
                <c:pt idx="5">
                  <c:v>2015 г.</c:v>
                </c:pt>
              </c:strCache>
            </c:strRef>
          </c:cat>
          <c:val>
            <c:numRef>
              <c:f>Лист1!$B$2:$B$7</c:f>
              <c:numCache>
                <c:formatCode>General</c:formatCode>
                <c:ptCount val="6"/>
                <c:pt idx="0">
                  <c:v>266</c:v>
                </c:pt>
                <c:pt idx="1">
                  <c:v>263.2</c:v>
                </c:pt>
                <c:pt idx="2">
                  <c:v>260.60000000000002</c:v>
                </c:pt>
                <c:pt idx="3">
                  <c:v>255.1</c:v>
                </c:pt>
                <c:pt idx="4">
                  <c:v>250.5</c:v>
                </c:pt>
                <c:pt idx="5">
                  <c:v>243.1</c:v>
                </c:pt>
              </c:numCache>
            </c:numRef>
          </c:val>
        </c:ser>
        <c:ser>
          <c:idx val="1"/>
          <c:order val="1"/>
          <c:tx>
            <c:strRef>
              <c:f>Лист1!$C$1</c:f>
              <c:strCache>
                <c:ptCount val="1"/>
                <c:pt idx="0">
                  <c:v>Газ, млрд.м куб.</c:v>
                </c:pt>
              </c:strCache>
            </c:strRef>
          </c:tx>
          <c:marker>
            <c:symbol val="none"/>
          </c:marker>
          <c:cat>
            <c:strRef>
              <c:f>Лист1!$A$2:$A$7</c:f>
              <c:strCache>
                <c:ptCount val="6"/>
                <c:pt idx="0">
                  <c:v>2010 г.</c:v>
                </c:pt>
                <c:pt idx="1">
                  <c:v>2011 г.</c:v>
                </c:pt>
                <c:pt idx="2">
                  <c:v>2012 г.</c:v>
                </c:pt>
                <c:pt idx="3">
                  <c:v>2013 г.</c:v>
                </c:pt>
                <c:pt idx="4">
                  <c:v>2014 г.</c:v>
                </c:pt>
                <c:pt idx="5">
                  <c:v>2015 г.</c:v>
                </c:pt>
              </c:strCache>
            </c:strRef>
          </c:cat>
          <c:val>
            <c:numRef>
              <c:f>Лист1!$C$2:$C$7</c:f>
              <c:numCache>
                <c:formatCode>General</c:formatCode>
                <c:ptCount val="6"/>
                <c:pt idx="0">
                  <c:v>31.4</c:v>
                </c:pt>
                <c:pt idx="1">
                  <c:v>31.4</c:v>
                </c:pt>
                <c:pt idx="2">
                  <c:v>32.300000000000004</c:v>
                </c:pt>
                <c:pt idx="3">
                  <c:v>33</c:v>
                </c:pt>
                <c:pt idx="4">
                  <c:v>31.8</c:v>
                </c:pt>
                <c:pt idx="5">
                  <c:v>32.5</c:v>
                </c:pt>
              </c:numCache>
            </c:numRef>
          </c:val>
        </c:ser>
        <c:dLbls/>
        <c:marker val="1"/>
        <c:axId val="67291392"/>
        <c:axId val="67174400"/>
      </c:lineChart>
      <c:catAx>
        <c:axId val="67291392"/>
        <c:scaling>
          <c:orientation val="minMax"/>
        </c:scaling>
        <c:axPos val="b"/>
        <c:tickLblPos val="nextTo"/>
        <c:crossAx val="67174400"/>
        <c:crosses val="autoZero"/>
        <c:auto val="1"/>
        <c:lblAlgn val="ctr"/>
        <c:lblOffset val="100"/>
      </c:catAx>
      <c:valAx>
        <c:axId val="67174400"/>
        <c:scaling>
          <c:orientation val="minMax"/>
        </c:scaling>
        <c:axPos val="l"/>
        <c:majorGridlines/>
        <c:numFmt formatCode="General" sourceLinked="1"/>
        <c:tickLblPos val="nextTo"/>
        <c:crossAx val="67291392"/>
        <c:crosses val="autoZero"/>
        <c:crossBetween val="between"/>
      </c:valAx>
    </c:plotArea>
    <c:legend>
      <c:legendPos val="r"/>
      <c:layout/>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plotArea>
      <c:layout/>
      <c:lineChart>
        <c:grouping val="standard"/>
        <c:ser>
          <c:idx val="0"/>
          <c:order val="0"/>
          <c:tx>
            <c:strRef>
              <c:f>Лист1!$B$1</c:f>
              <c:strCache>
                <c:ptCount val="1"/>
                <c:pt idx="0">
                  <c:v>Ряд 1</c:v>
                </c:pt>
              </c:strCache>
            </c:strRef>
          </c:tx>
          <c:marker>
            <c:symbol val="none"/>
          </c:marker>
          <c:cat>
            <c:strRef>
              <c:f>Лист1!$A$2:$A$11</c:f>
              <c:strCache>
                <c:ptCount val="10"/>
                <c:pt idx="0">
                  <c:v>2008 г.</c:v>
                </c:pt>
                <c:pt idx="1">
                  <c:v>2009 г. </c:v>
                </c:pt>
                <c:pt idx="2">
                  <c:v>2010 г.</c:v>
                </c:pt>
                <c:pt idx="3">
                  <c:v>2011 г.</c:v>
                </c:pt>
                <c:pt idx="4">
                  <c:v>2012 г.</c:v>
                </c:pt>
                <c:pt idx="5">
                  <c:v>2013 г.</c:v>
                </c:pt>
                <c:pt idx="6">
                  <c:v>2014 г.</c:v>
                </c:pt>
                <c:pt idx="7">
                  <c:v>2015 г.</c:v>
                </c:pt>
                <c:pt idx="8">
                  <c:v>2016 г.</c:v>
                </c:pt>
                <c:pt idx="9">
                  <c:v>2017 г. г.</c:v>
                </c:pt>
              </c:strCache>
            </c:strRef>
          </c:cat>
          <c:val>
            <c:numRef>
              <c:f>Лист1!$B$2:$B$11</c:f>
              <c:numCache>
                <c:formatCode>#,##0</c:formatCode>
                <c:ptCount val="10"/>
                <c:pt idx="0">
                  <c:v>58900</c:v>
                </c:pt>
                <c:pt idx="1">
                  <c:v>59276</c:v>
                </c:pt>
                <c:pt idx="2">
                  <c:v>55707</c:v>
                </c:pt>
                <c:pt idx="3">
                  <c:v>58617</c:v>
                </c:pt>
                <c:pt idx="4">
                  <c:v>58944</c:v>
                </c:pt>
                <c:pt idx="5">
                  <c:v>60134</c:v>
                </c:pt>
                <c:pt idx="6">
                  <c:v>61146</c:v>
                </c:pt>
                <c:pt idx="7">
                  <c:v>62328</c:v>
                </c:pt>
                <c:pt idx="8">
                  <c:v>63334</c:v>
                </c:pt>
                <c:pt idx="9">
                  <c:v>64846</c:v>
                </c:pt>
              </c:numCache>
            </c:numRef>
          </c:val>
        </c:ser>
        <c:ser>
          <c:idx val="1"/>
          <c:order val="1"/>
          <c:tx>
            <c:strRef>
              <c:f>Лист1!$C$1</c:f>
              <c:strCache>
                <c:ptCount val="1"/>
                <c:pt idx="0">
                  <c:v>Столбец2</c:v>
                </c:pt>
              </c:strCache>
            </c:strRef>
          </c:tx>
          <c:marker>
            <c:symbol val="none"/>
          </c:marker>
          <c:cat>
            <c:strRef>
              <c:f>Лист1!$A$2:$A$11</c:f>
              <c:strCache>
                <c:ptCount val="10"/>
                <c:pt idx="0">
                  <c:v>2008 г.</c:v>
                </c:pt>
                <c:pt idx="1">
                  <c:v>2009 г. </c:v>
                </c:pt>
                <c:pt idx="2">
                  <c:v>2010 г.</c:v>
                </c:pt>
                <c:pt idx="3">
                  <c:v>2011 г.</c:v>
                </c:pt>
                <c:pt idx="4">
                  <c:v>2012 г.</c:v>
                </c:pt>
                <c:pt idx="5">
                  <c:v>2013 г.</c:v>
                </c:pt>
                <c:pt idx="6">
                  <c:v>2014 г.</c:v>
                </c:pt>
                <c:pt idx="7">
                  <c:v>2015 г.</c:v>
                </c:pt>
                <c:pt idx="8">
                  <c:v>2016 г.</c:v>
                </c:pt>
                <c:pt idx="9">
                  <c:v>2017 г. г.</c:v>
                </c:pt>
              </c:strCache>
            </c:strRef>
          </c:cat>
          <c:val>
            <c:numRef>
              <c:f>Лист1!$C$2:$C$11</c:f>
              <c:numCache>
                <c:formatCode>General</c:formatCode>
                <c:ptCount val="10"/>
              </c:numCache>
            </c:numRef>
          </c:val>
        </c:ser>
        <c:ser>
          <c:idx val="2"/>
          <c:order val="2"/>
          <c:tx>
            <c:strRef>
              <c:f>Лист1!$D$1</c:f>
              <c:strCache>
                <c:ptCount val="1"/>
                <c:pt idx="0">
                  <c:v>Столбец1</c:v>
                </c:pt>
              </c:strCache>
            </c:strRef>
          </c:tx>
          <c:marker>
            <c:symbol val="none"/>
          </c:marker>
          <c:cat>
            <c:strRef>
              <c:f>Лист1!$A$2:$A$11</c:f>
              <c:strCache>
                <c:ptCount val="10"/>
                <c:pt idx="0">
                  <c:v>2008 г.</c:v>
                </c:pt>
                <c:pt idx="1">
                  <c:v>2009 г. </c:v>
                </c:pt>
                <c:pt idx="2">
                  <c:v>2010 г.</c:v>
                </c:pt>
                <c:pt idx="3">
                  <c:v>2011 г.</c:v>
                </c:pt>
                <c:pt idx="4">
                  <c:v>2012 г.</c:v>
                </c:pt>
                <c:pt idx="5">
                  <c:v>2013 г.</c:v>
                </c:pt>
                <c:pt idx="6">
                  <c:v>2014 г.</c:v>
                </c:pt>
                <c:pt idx="7">
                  <c:v>2015 г.</c:v>
                </c:pt>
                <c:pt idx="8">
                  <c:v>2016 г.</c:v>
                </c:pt>
                <c:pt idx="9">
                  <c:v>2017 г. г.</c:v>
                </c:pt>
              </c:strCache>
            </c:strRef>
          </c:cat>
          <c:val>
            <c:numRef>
              <c:f>Лист1!$D$2:$D$11</c:f>
              <c:numCache>
                <c:formatCode>General</c:formatCode>
                <c:ptCount val="10"/>
              </c:numCache>
            </c:numRef>
          </c:val>
        </c:ser>
        <c:dLbls/>
        <c:marker val="1"/>
        <c:axId val="67202432"/>
        <c:axId val="67220608"/>
      </c:lineChart>
      <c:catAx>
        <c:axId val="67202432"/>
        <c:scaling>
          <c:orientation val="minMax"/>
        </c:scaling>
        <c:axPos val="b"/>
        <c:tickLblPos val="nextTo"/>
        <c:crossAx val="67220608"/>
        <c:crosses val="autoZero"/>
        <c:auto val="1"/>
        <c:lblAlgn val="ctr"/>
        <c:lblOffset val="100"/>
      </c:catAx>
      <c:valAx>
        <c:axId val="67220608"/>
        <c:scaling>
          <c:orientation val="minMax"/>
        </c:scaling>
        <c:axPos val="l"/>
        <c:majorGridlines/>
        <c:numFmt formatCode="#,##0" sourceLinked="1"/>
        <c:tickLblPos val="nextTo"/>
        <c:crossAx val="67202432"/>
        <c:crosses val="autoZero"/>
        <c:crossBetween val="between"/>
      </c:valAx>
    </c:plotArea>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ru-RU"/>
  <c:chart>
    <c:plotArea>
      <c:layout>
        <c:manualLayout>
          <c:layoutTarget val="inner"/>
          <c:xMode val="edge"/>
          <c:yMode val="edge"/>
          <c:x val="8.7930688197057155E-2"/>
          <c:y val="7.9359013395724029E-2"/>
          <c:w val="0.57597069930081746"/>
          <c:h val="0.74157582252199417"/>
        </c:manualLayout>
      </c:layout>
      <c:lineChart>
        <c:grouping val="standard"/>
        <c:ser>
          <c:idx val="0"/>
          <c:order val="0"/>
          <c:tx>
            <c:strRef>
              <c:f>Лист1!$B$1</c:f>
              <c:strCache>
                <c:ptCount val="1"/>
                <c:pt idx="0">
                  <c:v>Ввод многокварт.жил. домов</c:v>
                </c:pt>
              </c:strCache>
            </c:strRef>
          </c:tx>
          <c:marker>
            <c:symbol val="none"/>
          </c:marker>
          <c:cat>
            <c:strRef>
              <c:f>Лист1!$A$2:$A$5</c:f>
              <c:strCache>
                <c:ptCount val="4"/>
                <c:pt idx="0">
                  <c:v>2013 г.</c:v>
                </c:pt>
                <c:pt idx="1">
                  <c:v>2014 г.</c:v>
                </c:pt>
                <c:pt idx="2">
                  <c:v>2015 г.</c:v>
                </c:pt>
                <c:pt idx="3">
                  <c:v>2016 г.</c:v>
                </c:pt>
              </c:strCache>
            </c:strRef>
          </c:cat>
          <c:val>
            <c:numRef>
              <c:f>Лист1!$B$2:$B$5</c:f>
              <c:numCache>
                <c:formatCode>General</c:formatCode>
                <c:ptCount val="4"/>
                <c:pt idx="0">
                  <c:v>10693.2</c:v>
                </c:pt>
                <c:pt idx="1">
                  <c:v>15063</c:v>
                </c:pt>
                <c:pt idx="2">
                  <c:v>21808.2</c:v>
                </c:pt>
                <c:pt idx="3">
                  <c:v>5541.3</c:v>
                </c:pt>
              </c:numCache>
            </c:numRef>
          </c:val>
        </c:ser>
        <c:ser>
          <c:idx val="1"/>
          <c:order val="1"/>
          <c:tx>
            <c:strRef>
              <c:f>Лист1!$C$1</c:f>
              <c:strCache>
                <c:ptCount val="1"/>
                <c:pt idx="0">
                  <c:v>Ввод инд. жилых домов</c:v>
                </c:pt>
              </c:strCache>
            </c:strRef>
          </c:tx>
          <c:marker>
            <c:symbol val="none"/>
          </c:marker>
          <c:cat>
            <c:strRef>
              <c:f>Лист1!$A$2:$A$5</c:f>
              <c:strCache>
                <c:ptCount val="4"/>
                <c:pt idx="0">
                  <c:v>2013 г.</c:v>
                </c:pt>
                <c:pt idx="1">
                  <c:v>2014 г.</c:v>
                </c:pt>
                <c:pt idx="2">
                  <c:v>2015 г.</c:v>
                </c:pt>
                <c:pt idx="3">
                  <c:v>2016 г.</c:v>
                </c:pt>
              </c:strCache>
            </c:strRef>
          </c:cat>
          <c:val>
            <c:numRef>
              <c:f>Лист1!$C$2:$C$5</c:f>
              <c:numCache>
                <c:formatCode>General</c:formatCode>
                <c:ptCount val="4"/>
                <c:pt idx="0">
                  <c:v>44.4</c:v>
                </c:pt>
                <c:pt idx="1">
                  <c:v>322</c:v>
                </c:pt>
                <c:pt idx="2">
                  <c:v>434.3</c:v>
                </c:pt>
                <c:pt idx="3">
                  <c:v>1282.3</c:v>
                </c:pt>
              </c:numCache>
            </c:numRef>
          </c:val>
        </c:ser>
        <c:dLbls/>
        <c:marker val="1"/>
        <c:axId val="23078400"/>
        <c:axId val="23079936"/>
      </c:lineChart>
      <c:catAx>
        <c:axId val="23078400"/>
        <c:scaling>
          <c:orientation val="minMax"/>
        </c:scaling>
        <c:axPos val="b"/>
        <c:tickLblPos val="nextTo"/>
        <c:crossAx val="23079936"/>
        <c:crosses val="autoZero"/>
        <c:auto val="1"/>
        <c:lblAlgn val="ctr"/>
        <c:lblOffset val="100"/>
      </c:catAx>
      <c:valAx>
        <c:axId val="23079936"/>
        <c:scaling>
          <c:orientation val="minMax"/>
        </c:scaling>
        <c:axPos val="l"/>
        <c:majorGridlines/>
        <c:numFmt formatCode="General" sourceLinked="1"/>
        <c:tickLblPos val="nextTo"/>
        <c:crossAx val="23078400"/>
        <c:crosses val="autoZero"/>
        <c:crossBetween val="between"/>
      </c:valAx>
    </c:plotArea>
    <c:legend>
      <c:legendPos val="r"/>
      <c:layout>
        <c:manualLayout>
          <c:xMode val="edge"/>
          <c:yMode val="edge"/>
          <c:x val="0.66389232615967986"/>
          <c:y val="0.37074598102952527"/>
          <c:w val="0.33610763040282127"/>
          <c:h val="0.25850747511905126"/>
        </c:manualLayout>
      </c:layout>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chart>
    <c:plotArea>
      <c:layout>
        <c:manualLayout>
          <c:layoutTarget val="inner"/>
          <c:xMode val="edge"/>
          <c:yMode val="edge"/>
          <c:x val="0.11779831519221858"/>
          <c:y val="6.6862509394997729E-2"/>
          <c:w val="0.666899461556277"/>
          <c:h val="0.78226935725175251"/>
        </c:manualLayout>
      </c:layout>
      <c:barChart>
        <c:barDir val="col"/>
        <c:grouping val="clustered"/>
        <c:ser>
          <c:idx val="0"/>
          <c:order val="0"/>
          <c:tx>
            <c:strRef>
              <c:f>Лист1!$B$1</c:f>
              <c:strCache>
                <c:ptCount val="1"/>
                <c:pt idx="0">
                  <c:v>Погрузки, абс. Тн</c:v>
                </c:pt>
              </c:strCache>
            </c:strRef>
          </c:tx>
          <c:cat>
            <c:strRef>
              <c:f>Лист1!$A$2:$A$6</c:f>
              <c:strCache>
                <c:ptCount val="5"/>
                <c:pt idx="0">
                  <c:v>2012 г.</c:v>
                </c:pt>
                <c:pt idx="1">
                  <c:v>2013 г.</c:v>
                </c:pt>
                <c:pt idx="2">
                  <c:v>2914 г.</c:v>
                </c:pt>
                <c:pt idx="3">
                  <c:v>2015 г.</c:v>
                </c:pt>
                <c:pt idx="4">
                  <c:v>2016 г.</c:v>
                </c:pt>
              </c:strCache>
            </c:strRef>
          </c:cat>
          <c:val>
            <c:numRef>
              <c:f>Лист1!$B$2:$B$6</c:f>
              <c:numCache>
                <c:formatCode>General</c:formatCode>
                <c:ptCount val="5"/>
                <c:pt idx="0">
                  <c:v>52149</c:v>
                </c:pt>
                <c:pt idx="1">
                  <c:v>27812</c:v>
                </c:pt>
                <c:pt idx="2">
                  <c:v>42289</c:v>
                </c:pt>
                <c:pt idx="3">
                  <c:v>41571</c:v>
                </c:pt>
                <c:pt idx="4">
                  <c:v>29504</c:v>
                </c:pt>
              </c:numCache>
            </c:numRef>
          </c:val>
        </c:ser>
        <c:ser>
          <c:idx val="1"/>
          <c:order val="1"/>
          <c:tx>
            <c:strRef>
              <c:f>Лист1!$C$1</c:f>
              <c:strCache>
                <c:ptCount val="1"/>
                <c:pt idx="0">
                  <c:v>Выгрузки, абс. Тн</c:v>
                </c:pt>
              </c:strCache>
            </c:strRef>
          </c:tx>
          <c:cat>
            <c:strRef>
              <c:f>Лист1!$A$2:$A$6</c:f>
              <c:strCache>
                <c:ptCount val="5"/>
                <c:pt idx="0">
                  <c:v>2012 г.</c:v>
                </c:pt>
                <c:pt idx="1">
                  <c:v>2013 г.</c:v>
                </c:pt>
                <c:pt idx="2">
                  <c:v>2914 г.</c:v>
                </c:pt>
                <c:pt idx="3">
                  <c:v>2015 г.</c:v>
                </c:pt>
                <c:pt idx="4">
                  <c:v>2016 г.</c:v>
                </c:pt>
              </c:strCache>
            </c:strRef>
          </c:cat>
          <c:val>
            <c:numRef>
              <c:f>Лист1!$C$2:$C$6</c:f>
              <c:numCache>
                <c:formatCode>General</c:formatCode>
                <c:ptCount val="5"/>
                <c:pt idx="0">
                  <c:v>1112384</c:v>
                </c:pt>
                <c:pt idx="1">
                  <c:v>853986</c:v>
                </c:pt>
                <c:pt idx="2">
                  <c:v>1046634</c:v>
                </c:pt>
                <c:pt idx="3">
                  <c:v>535786</c:v>
                </c:pt>
                <c:pt idx="4">
                  <c:v>539903</c:v>
                </c:pt>
              </c:numCache>
            </c:numRef>
          </c:val>
        </c:ser>
        <c:dLbls/>
        <c:axId val="23121280"/>
        <c:axId val="23127168"/>
      </c:barChart>
      <c:catAx>
        <c:axId val="23121280"/>
        <c:scaling>
          <c:orientation val="minMax"/>
        </c:scaling>
        <c:axPos val="b"/>
        <c:tickLblPos val="nextTo"/>
        <c:crossAx val="23127168"/>
        <c:crosses val="autoZero"/>
        <c:auto val="1"/>
        <c:lblAlgn val="ctr"/>
        <c:lblOffset val="100"/>
      </c:catAx>
      <c:valAx>
        <c:axId val="23127168"/>
        <c:scaling>
          <c:orientation val="minMax"/>
        </c:scaling>
        <c:axPos val="l"/>
        <c:majorGridlines/>
        <c:numFmt formatCode="General" sourceLinked="1"/>
        <c:tickLblPos val="nextTo"/>
        <c:crossAx val="23121280"/>
        <c:crosses val="autoZero"/>
        <c:crossBetween val="between"/>
      </c:valAx>
    </c:plotArea>
    <c:legend>
      <c:legendPos val="r"/>
      <c:layout>
        <c:manualLayout>
          <c:xMode val="edge"/>
          <c:yMode val="edge"/>
          <c:x val="0.78472115057758518"/>
          <c:y val="0.39110222174171588"/>
          <c:w val="0.20151545854562319"/>
          <c:h val="0.21177341971069091"/>
        </c:manualLayout>
      </c:layout>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6.5765893846602558E-2"/>
          <c:y val="8.649593720912678E-2"/>
          <c:w val="0.64793081451604606"/>
          <c:h val="0.78537848104450203"/>
        </c:manualLayout>
      </c:layout>
      <c:lineChart>
        <c:grouping val="standard"/>
        <c:ser>
          <c:idx val="0"/>
          <c:order val="0"/>
          <c:tx>
            <c:strRef>
              <c:f>Лист1!$B$1</c:f>
              <c:strCache>
                <c:ptCount val="1"/>
                <c:pt idx="0">
                  <c:v>Количество отправленных пассажиров, чел.</c:v>
                </c:pt>
              </c:strCache>
            </c:strRef>
          </c:tx>
          <c:marker>
            <c:symbol val="none"/>
          </c:marker>
          <c:cat>
            <c:strRef>
              <c:f>Лист1!$A$2:$A$6</c:f>
              <c:strCache>
                <c:ptCount val="5"/>
                <c:pt idx="0">
                  <c:v>2012 г. </c:v>
                </c:pt>
                <c:pt idx="1">
                  <c:v>2013 г.</c:v>
                </c:pt>
                <c:pt idx="2">
                  <c:v>2014 г.</c:v>
                </c:pt>
                <c:pt idx="3">
                  <c:v>2015 г.</c:v>
                </c:pt>
                <c:pt idx="4">
                  <c:v>2016 г.</c:v>
                </c:pt>
              </c:strCache>
            </c:strRef>
          </c:cat>
          <c:val>
            <c:numRef>
              <c:f>Лист1!$B$2:$B$6</c:f>
              <c:numCache>
                <c:formatCode>General</c:formatCode>
                <c:ptCount val="5"/>
                <c:pt idx="0">
                  <c:v>79436</c:v>
                </c:pt>
                <c:pt idx="1">
                  <c:v>70550</c:v>
                </c:pt>
                <c:pt idx="2">
                  <c:v>66061</c:v>
                </c:pt>
                <c:pt idx="3">
                  <c:v>30191</c:v>
                </c:pt>
                <c:pt idx="4">
                  <c:v>58671</c:v>
                </c:pt>
              </c:numCache>
            </c:numRef>
          </c:val>
        </c:ser>
        <c:dLbls/>
        <c:marker val="1"/>
        <c:axId val="35181312"/>
        <c:axId val="35182848"/>
      </c:lineChart>
      <c:catAx>
        <c:axId val="35181312"/>
        <c:scaling>
          <c:orientation val="minMax"/>
        </c:scaling>
        <c:axPos val="b"/>
        <c:tickLblPos val="nextTo"/>
        <c:crossAx val="35182848"/>
        <c:crosses val="autoZero"/>
        <c:auto val="1"/>
        <c:lblAlgn val="ctr"/>
        <c:lblOffset val="100"/>
      </c:catAx>
      <c:valAx>
        <c:axId val="35182848"/>
        <c:scaling>
          <c:orientation val="minMax"/>
        </c:scaling>
        <c:axPos val="l"/>
        <c:majorGridlines/>
        <c:numFmt formatCode="General" sourceLinked="1"/>
        <c:tickLblPos val="nextTo"/>
        <c:crossAx val="35181312"/>
        <c:crosses val="autoZero"/>
        <c:crossBetween val="between"/>
      </c:valAx>
    </c:plotArea>
    <c:legend>
      <c:legendPos val="r"/>
      <c:layout>
        <c:manualLayout>
          <c:xMode val="edge"/>
          <c:yMode val="edge"/>
          <c:x val="0.71007896243033164"/>
          <c:y val="0.40363693804186085"/>
          <c:w val="0.27580897421269723"/>
          <c:h val="0.39078168813568226"/>
        </c:manualLayout>
      </c:layout>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ru-RU"/>
  <c:chart>
    <c:plotArea>
      <c:layout/>
      <c:lineChart>
        <c:grouping val="standard"/>
        <c:ser>
          <c:idx val="0"/>
          <c:order val="0"/>
          <c:tx>
            <c:strRef>
              <c:f>Лист1!$B$1</c:f>
              <c:strCache>
                <c:ptCount val="1"/>
                <c:pt idx="0">
                  <c:v>Ряд 1</c:v>
                </c:pt>
              </c:strCache>
            </c:strRef>
          </c:tx>
          <c:marker>
            <c:symbol val="none"/>
          </c:marker>
          <c:cat>
            <c:strRef>
              <c:f>Лист1!$A$2:$A$6</c:f>
              <c:strCache>
                <c:ptCount val="5"/>
                <c:pt idx="0">
                  <c:v>2017 г.</c:v>
                </c:pt>
                <c:pt idx="1">
                  <c:v>2020 г.</c:v>
                </c:pt>
                <c:pt idx="2">
                  <c:v>2025 г.</c:v>
                </c:pt>
                <c:pt idx="3">
                  <c:v>2030 г.</c:v>
                </c:pt>
                <c:pt idx="4">
                  <c:v>2035 г.</c:v>
                </c:pt>
              </c:strCache>
            </c:strRef>
          </c:cat>
          <c:val>
            <c:numRef>
              <c:f>Лист1!$B$2:$B$6</c:f>
              <c:numCache>
                <c:formatCode>General</c:formatCode>
                <c:ptCount val="5"/>
                <c:pt idx="0">
                  <c:v>64846</c:v>
                </c:pt>
                <c:pt idx="1">
                  <c:v>67600</c:v>
                </c:pt>
                <c:pt idx="2">
                  <c:v>69900</c:v>
                </c:pt>
                <c:pt idx="3">
                  <c:v>71600</c:v>
                </c:pt>
                <c:pt idx="4">
                  <c:v>75100</c:v>
                </c:pt>
              </c:numCache>
            </c:numRef>
          </c:val>
        </c:ser>
        <c:ser>
          <c:idx val="1"/>
          <c:order val="1"/>
          <c:tx>
            <c:strRef>
              <c:f>Лист1!$C$1</c:f>
              <c:strCache>
                <c:ptCount val="1"/>
                <c:pt idx="0">
                  <c:v>Столбец1</c:v>
                </c:pt>
              </c:strCache>
            </c:strRef>
          </c:tx>
          <c:marker>
            <c:symbol val="none"/>
          </c:marker>
          <c:cat>
            <c:strRef>
              <c:f>Лист1!$A$2:$A$6</c:f>
              <c:strCache>
                <c:ptCount val="5"/>
                <c:pt idx="0">
                  <c:v>2017 г.</c:v>
                </c:pt>
                <c:pt idx="1">
                  <c:v>2020 г.</c:v>
                </c:pt>
                <c:pt idx="2">
                  <c:v>2025 г.</c:v>
                </c:pt>
                <c:pt idx="3">
                  <c:v>2030 г.</c:v>
                </c:pt>
                <c:pt idx="4">
                  <c:v>2035 г.</c:v>
                </c:pt>
              </c:strCache>
            </c:strRef>
          </c:cat>
          <c:val>
            <c:numRef>
              <c:f>Лист1!$C$2:$C$6</c:f>
              <c:numCache>
                <c:formatCode>General</c:formatCode>
                <c:ptCount val="5"/>
              </c:numCache>
            </c:numRef>
          </c:val>
        </c:ser>
        <c:ser>
          <c:idx val="2"/>
          <c:order val="2"/>
          <c:tx>
            <c:strRef>
              <c:f>Лист1!$D$1</c:f>
              <c:strCache>
                <c:ptCount val="1"/>
                <c:pt idx="0">
                  <c:v>Столбец2</c:v>
                </c:pt>
              </c:strCache>
            </c:strRef>
          </c:tx>
          <c:marker>
            <c:symbol val="none"/>
          </c:marker>
          <c:cat>
            <c:strRef>
              <c:f>Лист1!$A$2:$A$6</c:f>
              <c:strCache>
                <c:ptCount val="5"/>
                <c:pt idx="0">
                  <c:v>2017 г.</c:v>
                </c:pt>
                <c:pt idx="1">
                  <c:v>2020 г.</c:v>
                </c:pt>
                <c:pt idx="2">
                  <c:v>2025 г.</c:v>
                </c:pt>
                <c:pt idx="3">
                  <c:v>2030 г.</c:v>
                </c:pt>
                <c:pt idx="4">
                  <c:v>2035 г.</c:v>
                </c:pt>
              </c:strCache>
            </c:strRef>
          </c:cat>
          <c:val>
            <c:numRef>
              <c:f>Лист1!$D$2:$D$6</c:f>
              <c:numCache>
                <c:formatCode>General</c:formatCode>
                <c:ptCount val="5"/>
              </c:numCache>
            </c:numRef>
          </c:val>
        </c:ser>
        <c:dLbls/>
        <c:marker val="1"/>
        <c:axId val="34931456"/>
        <c:axId val="34932992"/>
      </c:lineChart>
      <c:catAx>
        <c:axId val="34931456"/>
        <c:scaling>
          <c:orientation val="minMax"/>
        </c:scaling>
        <c:axPos val="b"/>
        <c:tickLblPos val="nextTo"/>
        <c:crossAx val="34932992"/>
        <c:crosses val="autoZero"/>
        <c:auto val="1"/>
        <c:lblAlgn val="ctr"/>
        <c:lblOffset val="100"/>
      </c:catAx>
      <c:valAx>
        <c:axId val="34932992"/>
        <c:scaling>
          <c:orientation val="minMax"/>
        </c:scaling>
        <c:axPos val="l"/>
        <c:majorGridlines/>
        <c:numFmt formatCode="General" sourceLinked="1"/>
        <c:tickLblPos val="nextTo"/>
        <c:crossAx val="34931456"/>
        <c:crosses val="autoZero"/>
        <c:crossBetween val="between"/>
      </c:valAx>
    </c:plotArea>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ru-RU"/>
  <c:chart>
    <c:plotArea>
      <c:layout/>
      <c:lineChart>
        <c:grouping val="standard"/>
        <c:ser>
          <c:idx val="0"/>
          <c:order val="0"/>
          <c:tx>
            <c:strRef>
              <c:f>Лист1!$B$1</c:f>
              <c:strCache>
                <c:ptCount val="1"/>
                <c:pt idx="0">
                  <c:v>Столбец3</c:v>
                </c:pt>
              </c:strCache>
            </c:strRef>
          </c:tx>
          <c:marker>
            <c:symbol val="none"/>
          </c:marker>
          <c:cat>
            <c:strRef>
              <c:f>Лист1!$A$2:$A$8</c:f>
              <c:strCache>
                <c:ptCount val="7"/>
                <c:pt idx="0">
                  <c:v>2017 г.</c:v>
                </c:pt>
                <c:pt idx="1">
                  <c:v>2018 г.</c:v>
                </c:pt>
                <c:pt idx="2">
                  <c:v>2019 г.</c:v>
                </c:pt>
                <c:pt idx="3">
                  <c:v>2020 г.</c:v>
                </c:pt>
                <c:pt idx="4">
                  <c:v>2025 г.</c:v>
                </c:pt>
                <c:pt idx="5">
                  <c:v>2030 г.</c:v>
                </c:pt>
                <c:pt idx="6">
                  <c:v>2035 г.</c:v>
                </c:pt>
              </c:strCache>
            </c:strRef>
          </c:cat>
          <c:val>
            <c:numRef>
              <c:f>Лист1!$B$2:$B$8</c:f>
              <c:numCache>
                <c:formatCode>General</c:formatCode>
                <c:ptCount val="7"/>
                <c:pt idx="0">
                  <c:v>23215</c:v>
                </c:pt>
                <c:pt idx="1">
                  <c:v>24004</c:v>
                </c:pt>
                <c:pt idx="2">
                  <c:v>24872</c:v>
                </c:pt>
                <c:pt idx="3">
                  <c:v>25688</c:v>
                </c:pt>
                <c:pt idx="4">
                  <c:v>27960</c:v>
                </c:pt>
                <c:pt idx="5">
                  <c:v>28640</c:v>
                </c:pt>
                <c:pt idx="6">
                  <c:v>31452</c:v>
                </c:pt>
              </c:numCache>
            </c:numRef>
          </c:val>
        </c:ser>
        <c:ser>
          <c:idx val="1"/>
          <c:order val="1"/>
          <c:tx>
            <c:strRef>
              <c:f>Лист1!$C$1</c:f>
              <c:strCache>
                <c:ptCount val="1"/>
                <c:pt idx="0">
                  <c:v>Столбец1</c:v>
                </c:pt>
              </c:strCache>
            </c:strRef>
          </c:tx>
          <c:marker>
            <c:symbol val="none"/>
          </c:marker>
          <c:cat>
            <c:strRef>
              <c:f>Лист1!$A$2:$A$8</c:f>
              <c:strCache>
                <c:ptCount val="7"/>
                <c:pt idx="0">
                  <c:v>2017 г.</c:v>
                </c:pt>
                <c:pt idx="1">
                  <c:v>2018 г.</c:v>
                </c:pt>
                <c:pt idx="2">
                  <c:v>2019 г.</c:v>
                </c:pt>
                <c:pt idx="3">
                  <c:v>2020 г.</c:v>
                </c:pt>
                <c:pt idx="4">
                  <c:v>2025 г.</c:v>
                </c:pt>
                <c:pt idx="5">
                  <c:v>2030 г.</c:v>
                </c:pt>
                <c:pt idx="6">
                  <c:v>2035 г.</c:v>
                </c:pt>
              </c:strCache>
            </c:strRef>
          </c:cat>
          <c:val>
            <c:numRef>
              <c:f>Лист1!$C$2:$C$8</c:f>
              <c:numCache>
                <c:formatCode>General</c:formatCode>
                <c:ptCount val="7"/>
              </c:numCache>
            </c:numRef>
          </c:val>
        </c:ser>
        <c:ser>
          <c:idx val="2"/>
          <c:order val="2"/>
          <c:tx>
            <c:strRef>
              <c:f>Лист1!$D$1</c:f>
              <c:strCache>
                <c:ptCount val="1"/>
                <c:pt idx="0">
                  <c:v>Столбец2</c:v>
                </c:pt>
              </c:strCache>
            </c:strRef>
          </c:tx>
          <c:marker>
            <c:symbol val="none"/>
          </c:marker>
          <c:cat>
            <c:strRef>
              <c:f>Лист1!$A$2:$A$8</c:f>
              <c:strCache>
                <c:ptCount val="7"/>
                <c:pt idx="0">
                  <c:v>2017 г.</c:v>
                </c:pt>
                <c:pt idx="1">
                  <c:v>2018 г.</c:v>
                </c:pt>
                <c:pt idx="2">
                  <c:v>2019 г.</c:v>
                </c:pt>
                <c:pt idx="3">
                  <c:v>2020 г.</c:v>
                </c:pt>
                <c:pt idx="4">
                  <c:v>2025 г.</c:v>
                </c:pt>
                <c:pt idx="5">
                  <c:v>2030 г.</c:v>
                </c:pt>
                <c:pt idx="6">
                  <c:v>2035 г.</c:v>
                </c:pt>
              </c:strCache>
            </c:strRef>
          </c:cat>
          <c:val>
            <c:numRef>
              <c:f>Лист1!$D$2:$D$8</c:f>
              <c:numCache>
                <c:formatCode>General</c:formatCode>
                <c:ptCount val="7"/>
              </c:numCache>
            </c:numRef>
          </c:val>
        </c:ser>
        <c:dLbls/>
        <c:marker val="1"/>
        <c:axId val="35602432"/>
        <c:axId val="35603968"/>
      </c:lineChart>
      <c:catAx>
        <c:axId val="35602432"/>
        <c:scaling>
          <c:orientation val="minMax"/>
        </c:scaling>
        <c:axPos val="b"/>
        <c:tickLblPos val="nextTo"/>
        <c:crossAx val="35603968"/>
        <c:crosses val="autoZero"/>
        <c:auto val="1"/>
        <c:lblAlgn val="ctr"/>
        <c:lblOffset val="100"/>
      </c:catAx>
      <c:valAx>
        <c:axId val="35603968"/>
        <c:scaling>
          <c:orientation val="minMax"/>
        </c:scaling>
        <c:axPos val="l"/>
        <c:majorGridlines/>
        <c:numFmt formatCode="General" sourceLinked="1"/>
        <c:tickLblPos val="nextTo"/>
        <c:crossAx val="35602432"/>
        <c:crosses val="autoZero"/>
        <c:crossBetween val="between"/>
      </c:valAx>
    </c:plotArea>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221A8C-42E9-4A2F-A971-5C4832AE8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139</Pages>
  <Words>38796</Words>
  <Characters>221143</Characters>
  <Application>Microsoft Office Word</Application>
  <DocSecurity>0</DocSecurity>
  <Lines>1842</Lines>
  <Paragraphs>518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259421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Alexander N. Malcev</dc:creator>
  <cp:lastModifiedBy>Белявина Юлия Александровна</cp:lastModifiedBy>
  <cp:revision>7</cp:revision>
  <cp:lastPrinted>2017-10-19T06:15:00Z</cp:lastPrinted>
  <dcterms:created xsi:type="dcterms:W3CDTF">2017-10-19T03:38:00Z</dcterms:created>
  <dcterms:modified xsi:type="dcterms:W3CDTF">2017-10-19T06:20:00Z</dcterms:modified>
</cp:coreProperties>
</file>